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A3" w:rsidRDefault="00C123A3" w:rsidP="00C123A3">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67" type="#_x0000_t75" alt="mindre_EUnetHTA_logotype" style="position:absolute;margin-left:-19.95pt;margin-top:-4.7pt;width:113.4pt;height:84.75pt;z-index:251657216;visibility:visible">
            <v:imagedata r:id="rId8" o:title="mindre_EUnetHTA_logotype"/>
          </v:shape>
        </w:pict>
      </w:r>
    </w:p>
    <w:p w:rsidR="00C123A3" w:rsidRDefault="00C123A3" w:rsidP="00C123A3"/>
    <w:p w:rsidR="00C123A3" w:rsidRDefault="00C123A3" w:rsidP="00C123A3">
      <w:pPr>
        <w:tabs>
          <w:tab w:val="left" w:pos="2835"/>
        </w:tabs>
      </w:pPr>
    </w:p>
    <w:p w:rsidR="00C123A3" w:rsidRDefault="00C123A3" w:rsidP="00C123A3"/>
    <w:p w:rsidR="00C123A3" w:rsidRDefault="00C123A3" w:rsidP="00C123A3"/>
    <w:p w:rsidR="00C123A3" w:rsidRDefault="00C123A3" w:rsidP="00C123A3">
      <w:r>
        <w:rPr>
          <w:noProof/>
        </w:rPr>
        <w:pict>
          <v:rect id="Rectangle 40" o:spid="_x0000_s1069" style="position:absolute;margin-left:-72.35pt;margin-top:668.95pt;width:612.75pt;height:2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" fillcolor="#e5e5e5" stroked="f">
            <v:fill color2="#7f7f7f" angle="90" focus="100%" type="gradient"/>
            <v:textbox>
              <w:txbxContent>
                <w:p w:rsidR="00C123A3" w:rsidRPr="006D6AE4" w:rsidRDefault="00C123A3" w:rsidP="00C123A3">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rsidR="00C123A3" w:rsidRPr="002337A9" w:rsidRDefault="00C123A3" w:rsidP="00C123A3">
                  <w:pPr>
                    <w:widowControl w:val="0"/>
                    <w:rPr>
                      <w:rFonts w:ascii="Arial" w:hAnsi="Arial" w:cs="Arial"/>
                      <w:sz w:val="72"/>
                      <w:szCs w:val="72"/>
                    </w:rPr>
                  </w:pPr>
                  <w:r>
                    <w:t> </w:t>
                  </w:r>
                </w:p>
              </w:txbxContent>
            </v:textbox>
          </v:rect>
        </w:pict>
      </w:r>
      <w:r>
        <w:rPr>
          <w:noProof/>
        </w:rPr>
        <w:pict>
          <v:shape id="Picture 39" o:spid="_x0000_s1072" type="#_x0000_t75" style="position:absolute;margin-left:255.95pt;margin-top:83.45pt;width:291.95pt;height:255.1pt;z-index:251662336;visibility:visible" stroked="t" strokecolor="#fc0" strokeweight="2.25pt">
            <v:imagedata r:id="rId9" o:title="" croptop="-239f" cropbottom="-319f" cropright="-135f" grayscale="t"/>
            <o:lock v:ext="edit" aspectratio="f"/>
          </v:shape>
        </w:pict>
      </w:r>
      <w:r>
        <w:rPr>
          <w:noProof/>
        </w:rPr>
        <w:pict>
          <v:rect id="Rectangle 28" o:spid="_x0000_s1071" style="position:absolute;margin-left:-52.95pt;margin-top:50.9pt;width:612.75pt;height:31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" fillcolor="#f90" stroked="f">
            <v:textbox>
              <w:txbxContent>
                <w:p w:rsidR="00C123A3" w:rsidRDefault="00C123A3" w:rsidP="00C123A3">
                  <w:pPr>
                    <w:widowControl w:val="0"/>
                    <w:rPr>
                      <w:rFonts w:ascii="Arial" w:hAnsi="Arial" w:cs="Arial"/>
                      <w:b/>
                      <w:bCs/>
                      <w:caps/>
                      <w:color w:val="FFFFFF"/>
                      <w:sz w:val="72"/>
                      <w:szCs w:val="72"/>
                    </w:rPr>
                  </w:pPr>
                </w:p>
                <w:p w:rsidR="00C123A3" w:rsidRPr="0078538F" w:rsidRDefault="00C123A3" w:rsidP="00C123A3">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rsidR="00C123A3" w:rsidRPr="0078538F" w:rsidRDefault="00C123A3" w:rsidP="00C123A3">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r w:rsidR="002225C3">
                    <w:rPr>
                      <w:rFonts w:ascii="Arial" w:hAnsi="Arial" w:cs="Arial"/>
                      <w:b/>
                      <w:bCs/>
                      <w:color w:val="FFFFFF"/>
                      <w:sz w:val="40"/>
                      <w:szCs w:val="40"/>
                    </w:rPr>
                    <w:br/>
                  </w:r>
                </w:p>
                <w:p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rsidR="00C123A3" w:rsidRDefault="00C123A3" w:rsidP="00C123A3">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r w:rsidRPr="00C123A3">
                    <w:rPr>
                      <w:rFonts w:ascii="Arial" w:hAnsi="Arial" w:cs="Arial"/>
                      <w:b/>
                      <w:bCs/>
                      <w:color w:val="FFFFFF"/>
                      <w:sz w:val="40"/>
                      <w:szCs w:val="40"/>
                    </w:rPr>
                    <w:t xml:space="preserve">Medical </w:t>
                  </w:r>
                </w:p>
                <w:p w:rsid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devices evidence </w:t>
                  </w:r>
                </w:p>
                <w:p w:rsid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submission template </w:t>
                  </w:r>
                </w:p>
                <w:p w:rsidR="00C123A3" w:rsidRP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long version</w:t>
                  </w:r>
                </w:p>
                <w:p w:rsidR="00C123A3" w:rsidRDefault="00C123A3" w:rsidP="00C123A3">
                  <w:pPr>
                    <w:widowControl w:val="0"/>
                    <w:rPr>
                      <w:rFonts w:ascii="Arial" w:hAnsi="Arial" w:cs="Arial"/>
                      <w:b/>
                      <w:bCs/>
                      <w:caps/>
                      <w:color w:val="FFFFFF"/>
                      <w:sz w:val="72"/>
                      <w:szCs w:val="72"/>
                    </w:rPr>
                  </w:pPr>
                </w:p>
                <w:p w:rsidR="00C123A3" w:rsidRPr="002337A9" w:rsidRDefault="00C123A3" w:rsidP="00C123A3">
                  <w:pPr>
                    <w:widowControl w:val="0"/>
                    <w:rPr>
                      <w:rFonts w:ascii="Arial" w:hAnsi="Arial" w:cs="Arial"/>
                      <w:sz w:val="72"/>
                      <w:szCs w:val="72"/>
                    </w:rPr>
                  </w:pPr>
                  <w:r>
                    <w:t> </w:t>
                  </w:r>
                </w:p>
              </w:txbxContent>
            </v:textbox>
          </v:rect>
        </w:pict>
      </w:r>
      <w:r>
        <w:rPr>
          <w:noProof/>
        </w:rPr>
        <w:pict>
          <v:shape id="Picture 3" o:spid="_x0000_s1066" type="#_x0000_t75" alt="mindre_EUnetHTA_logotype" style="position:absolute;margin-left:-378.75pt;margin-top:57.95pt;width:113.4pt;height:84.75pt;z-index:251656192;visibility:visible">
            <v:imagedata r:id="rId8" o:title="mindre_EUnetHTA_logotype"/>
          </v:shape>
        </w:pict>
      </w:r>
    </w:p>
    <w:p w:rsidR="00C123A3" w:rsidRDefault="00C123A3" w:rsidP="00C123A3">
      <w:pPr>
        <w:pStyle w:val="Heading1"/>
        <w:numPr>
          <w:ilvl w:val="0"/>
          <w:numId w:val="0"/>
        </w:numPr>
        <w:suppressLineNumbers/>
      </w:pPr>
    </w:p>
    <w:p w:rsidR="00C123A3" w:rsidRDefault="00C123A3" w:rsidP="00C123A3">
      <w:pPr>
        <w:pStyle w:val="Paragraphnonumbers"/>
        <w:suppressLineNumbers/>
      </w:pPr>
    </w:p>
    <w:p w:rsidR="00C123A3" w:rsidRDefault="00C123A3" w:rsidP="00C123A3">
      <w:pPr>
        <w:pStyle w:val="Paragraphnonumbers"/>
        <w:suppressLineNumbers/>
      </w:pPr>
    </w:p>
    <w:p w:rsidR="00C123A3" w:rsidRDefault="00C123A3" w:rsidP="00C123A3">
      <w:pPr>
        <w:pStyle w:val="Paragraphnonumbers"/>
        <w:suppressLineNumbers/>
      </w:pPr>
      <w:r>
        <w:rPr>
          <w:noProof/>
        </w:rPr>
        <w:pict>
          <v:shape id="Picture 8" o:spid="_x0000_s1070" type="#_x0000_t75" style="position:absolute;margin-left:-14.7pt;margin-top:354.95pt;width:79.5pt;height:57pt;z-index:251660288;visibility:visible">
            <v:imagedata r:id="rId10" o:title=""/>
            <w10:wrap type="square"/>
          </v:shape>
        </w:pict>
      </w:r>
      <w:r>
        <w:rPr>
          <w:noProof/>
        </w:rPr>
        <w:pict>
          <v:rect id="Rectangle 21" o:spid="_x0000_s1068" style="position:absolute;margin-left:64.8pt;margin-top:359.45pt;width:265.85pt;height: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" stroked="f">
            <v:textbox>
              <w:txbxContent>
                <w:p w:rsidR="00C123A3" w:rsidRPr="00F726A9" w:rsidRDefault="00C123A3" w:rsidP="00C123A3">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v:textbox>
          </v:rect>
        </w:pict>
      </w:r>
    </w:p>
    <w:p w:rsidR="00C123A3" w:rsidRDefault="00C123A3" w:rsidP="00C123A3">
      <w:pPr>
        <w:pStyle w:val="Paragraphnonumbers"/>
        <w:suppressLineNumbers/>
        <w:sectPr w:rsidR="00C123A3" w:rsidSect="00AD763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C123A3" w:rsidRDefault="00C123A3" w:rsidP="00C123A3">
      <w:pPr>
        <w:pStyle w:val="Paragraphnonumbers"/>
        <w:suppressLineNumbers/>
      </w:pPr>
    </w:p>
    <w:p w:rsidR="00C123A3" w:rsidRPr="003A0753" w:rsidRDefault="00C123A3" w:rsidP="00C123A3">
      <w:pPr>
        <w:widowControl w:val="0"/>
        <w:suppressLineNumbers/>
        <w:autoSpaceDE w:val="0"/>
        <w:autoSpaceDN w:val="0"/>
        <w:adjustRightInd w:val="0"/>
        <w:spacing w:before="34"/>
        <w:ind w:right="100"/>
        <w:rPr>
          <w:rFonts w:ascii="Arial" w:hAnsi="Arial" w:cs="Arial"/>
          <w:b/>
          <w:bCs/>
        </w:rPr>
      </w:pPr>
    </w:p>
    <w:p w:rsidR="00C123A3" w:rsidRPr="00375E48" w:rsidRDefault="00C123A3" w:rsidP="00C123A3">
      <w:pPr>
        <w:jc w:val="center"/>
        <w:rPr>
          <w:rFonts w:ascii="Arial" w:hAnsi="Arial" w:cs="Arial"/>
          <w:noProof/>
        </w:rPr>
      </w:pPr>
    </w:p>
    <w:p w:rsidR="00C123A3" w:rsidRPr="00375E48" w:rsidRDefault="00C123A3" w:rsidP="00C123A3">
      <w:pPr>
        <w:jc w:val="center"/>
        <w:rPr>
          <w:rFonts w:ascii="Arial" w:hAnsi="Arial" w:cs="Arial"/>
          <w:noProof/>
        </w:rPr>
      </w:pPr>
    </w:p>
    <w:p w:rsidR="00C123A3" w:rsidRPr="00375E48" w:rsidRDefault="00C123A3" w:rsidP="00C123A3">
      <w:pPr>
        <w:jc w:val="center"/>
        <w:rPr>
          <w:rFonts w:ascii="Arial" w:hAnsi="Arial" w:cs="Arial"/>
          <w:noProof/>
        </w:rPr>
      </w:pPr>
      <w:r w:rsidRPr="00F21696">
        <w:rPr>
          <w:rFonts w:ascii="Arial" w:hAnsi="Arial" w:cs="Arial"/>
          <w:noProof/>
        </w:rPr>
        <w:pict>
          <v:shape id="Picture 2" o:spid="_x0000_i1025" type="#_x0000_t75" style="width:156.75pt;height:149.25pt;visibility:visible">
            <v:imagedata r:id="rId17" o:title=""/>
          </v:shape>
        </w:pict>
      </w:r>
    </w:p>
    <w:p w:rsidR="00C123A3" w:rsidRPr="00375E48" w:rsidRDefault="00C123A3" w:rsidP="00C123A3">
      <w:pPr>
        <w:jc w:val="center"/>
        <w:rPr>
          <w:rFonts w:ascii="Arial" w:hAnsi="Arial" w:cs="Arial"/>
        </w:rPr>
      </w:pPr>
    </w:p>
    <w:p w:rsidR="00C123A3" w:rsidRPr="00375E48" w:rsidRDefault="00C123A3" w:rsidP="00C123A3">
      <w:pPr>
        <w:jc w:val="center"/>
        <w:rPr>
          <w:rFonts w:ascii="Arial" w:hAnsi="Arial" w:cs="Arial"/>
        </w:rPr>
      </w:pPr>
    </w:p>
    <w:p w:rsidR="00C123A3" w:rsidRPr="00375E48" w:rsidRDefault="00C123A3" w:rsidP="00C123A3">
      <w:pPr>
        <w:rPr>
          <w:rFonts w:ascii="Arial" w:hAnsi="Arial" w:cs="Arial"/>
        </w:rPr>
      </w:pPr>
    </w:p>
    <w:p w:rsidR="00C123A3" w:rsidRPr="00375E48" w:rsidRDefault="00C123A3" w:rsidP="00C123A3">
      <w:pPr>
        <w:pStyle w:val="Title"/>
      </w:pPr>
      <w:bookmarkStart w:id="1" w:name="_Toc246239779"/>
      <w:bookmarkStart w:id="2" w:name="_Toc246299529"/>
      <w:bookmarkStart w:id="3" w:name="_Toc269888017"/>
      <w:bookmarkStart w:id="4" w:name="_Toc269888150"/>
      <w:bookmarkStart w:id="5" w:name="_Toc269890162"/>
      <w:bookmarkStart w:id="6" w:name="_Toc332616590"/>
      <w:bookmarkStart w:id="7" w:name="_Toc422218723"/>
      <w:bookmarkStart w:id="8" w:name="_Toc422741235"/>
      <w:bookmarkStart w:id="9" w:name="_Toc422743491"/>
      <w:r w:rsidRPr="00375E48">
        <w:t>Joint Action on HTA 201</w:t>
      </w:r>
      <w:r>
        <w:t>2</w:t>
      </w:r>
      <w:r w:rsidRPr="00375E48">
        <w:t>-201</w:t>
      </w:r>
      <w:bookmarkEnd w:id="1"/>
      <w:bookmarkEnd w:id="2"/>
      <w:bookmarkEnd w:id="3"/>
      <w:bookmarkEnd w:id="4"/>
      <w:bookmarkEnd w:id="5"/>
      <w:bookmarkEnd w:id="6"/>
      <w:r>
        <w:t>5</w:t>
      </w:r>
      <w:bookmarkEnd w:id="7"/>
      <w:bookmarkEnd w:id="8"/>
      <w:bookmarkEnd w:id="9"/>
    </w:p>
    <w:p w:rsidR="00C123A3" w:rsidRPr="00375E48" w:rsidRDefault="00C123A3" w:rsidP="00C123A3">
      <w:pPr>
        <w:jc w:val="center"/>
        <w:rPr>
          <w:rFonts w:ascii="Arial" w:hAnsi="Arial" w:cs="Arial"/>
        </w:rPr>
      </w:pPr>
    </w:p>
    <w:p w:rsidR="00C123A3" w:rsidRPr="00271E69" w:rsidRDefault="00C123A3" w:rsidP="00C123A3">
      <w:pPr>
        <w:pStyle w:val="Paragraphnonumbers"/>
        <w:suppressLineNumbers/>
        <w:jc w:val="center"/>
        <w:rPr>
          <w:b/>
          <w:sz w:val="28"/>
          <w:szCs w:val="20"/>
        </w:rPr>
      </w:pPr>
      <w:r>
        <w:rPr>
          <w:b/>
          <w:sz w:val="28"/>
          <w:szCs w:val="20"/>
        </w:rPr>
        <w:t xml:space="preserve">Evidence </w:t>
      </w:r>
      <w:r w:rsidRPr="00271E69">
        <w:rPr>
          <w:b/>
          <w:sz w:val="28"/>
          <w:szCs w:val="20"/>
        </w:rPr>
        <w:t>submission templates to support production of core HTA information and rapid assessments</w:t>
      </w:r>
      <w:r>
        <w:rPr>
          <w:b/>
          <w:sz w:val="28"/>
          <w:szCs w:val="20"/>
        </w:rPr>
        <w:t>: Medical devices evidence submission template long version</w:t>
      </w:r>
    </w:p>
    <w:p w:rsidR="00C123A3" w:rsidRPr="00E41DC8" w:rsidRDefault="00C123A3" w:rsidP="00C123A3">
      <w:pPr>
        <w:pStyle w:val="Title"/>
        <w:rPr>
          <w:b w:val="0"/>
        </w:rPr>
      </w:pPr>
      <w:r w:rsidRPr="00E41DC8">
        <w:rPr>
          <w:b w:val="0"/>
        </w:rPr>
        <w:t xml:space="preserve">Date: </w:t>
      </w:r>
      <w:r>
        <w:rPr>
          <w:b w:val="0"/>
        </w:rPr>
        <w:t>October 2015</w:t>
      </w:r>
    </w:p>
    <w:p w:rsidR="00C123A3" w:rsidRDefault="00C123A3" w:rsidP="00C123A3">
      <w:pPr>
        <w:jc w:val="center"/>
        <w:rPr>
          <w:rFonts w:ascii="Arial" w:hAnsi="Arial" w:cs="Arial"/>
        </w:rPr>
      </w:pPr>
    </w:p>
    <w:p w:rsidR="00C123A3" w:rsidRDefault="00C123A3" w:rsidP="00C123A3">
      <w:pPr>
        <w:jc w:val="center"/>
        <w:rPr>
          <w:rFonts w:ascii="Arial" w:hAnsi="Arial" w:cs="Arial"/>
        </w:rPr>
      </w:pPr>
    </w:p>
    <w:p w:rsidR="00C123A3" w:rsidRDefault="00C123A3" w:rsidP="00C123A3">
      <w:pPr>
        <w:jc w:val="center"/>
        <w:rPr>
          <w:rFonts w:ascii="Arial" w:hAnsi="Arial" w:cs="Arial"/>
        </w:rPr>
      </w:pPr>
      <w:r w:rsidRPr="00BF5C69">
        <w:rPr>
          <w:rFonts w:ascii="Arial" w:hAnsi="Arial" w:cs="Arial"/>
        </w:rPr>
        <w:t xml:space="preserve">Was developed by Work Package </w:t>
      </w:r>
      <w:r w:rsidRPr="00FE2CC1">
        <w:rPr>
          <w:rFonts w:ascii="Arial" w:hAnsi="Arial" w:cs="Arial"/>
        </w:rPr>
        <w:t>Work Package 7: Methodology development and evidence generation: guidelines and pilot production</w:t>
      </w:r>
    </w:p>
    <w:p w:rsidR="00C123A3" w:rsidRDefault="00C123A3" w:rsidP="00C123A3">
      <w:pPr>
        <w:jc w:val="center"/>
        <w:rPr>
          <w:rFonts w:ascii="Arial" w:hAnsi="Arial" w:cs="Arial"/>
        </w:rPr>
      </w:pPr>
      <w:r>
        <w:rPr>
          <w:rFonts w:ascii="Arial" w:hAnsi="Arial" w:cs="Arial"/>
        </w:rPr>
        <w:t xml:space="preserve">WP 7 Lead Partner: </w:t>
      </w:r>
      <w:r w:rsidRPr="00FE2CC1">
        <w:rPr>
          <w:rFonts w:ascii="Arial" w:hAnsi="Arial" w:cs="Arial"/>
        </w:rPr>
        <w:t>Haute Autorité de Santé</w:t>
      </w:r>
      <w:r>
        <w:rPr>
          <w:rFonts w:ascii="Arial" w:hAnsi="Arial" w:cs="Arial"/>
        </w:rPr>
        <w:t xml:space="preserve"> (HAS)</w:t>
      </w:r>
    </w:p>
    <w:p w:rsidR="00C123A3" w:rsidRPr="00BF5C69" w:rsidRDefault="00C123A3" w:rsidP="00C123A3">
      <w:pPr>
        <w:jc w:val="center"/>
        <w:rPr>
          <w:rFonts w:ascii="Arial" w:hAnsi="Arial" w:cs="Arial"/>
        </w:rPr>
      </w:pPr>
      <w:r>
        <w:rPr>
          <w:rFonts w:ascii="Arial" w:hAnsi="Arial" w:cs="Arial"/>
        </w:rPr>
        <w:t>WP Subgroup Coordinator: National Institute for Health and Care Excellence (NICE)</w:t>
      </w:r>
    </w:p>
    <w:p w:rsidR="00C123A3" w:rsidRPr="00375E48" w:rsidRDefault="00C123A3" w:rsidP="00C123A3">
      <w:pPr>
        <w:jc w:val="center"/>
        <w:rPr>
          <w:rFonts w:ascii="Arial" w:hAnsi="Arial" w:cs="Arial"/>
        </w:rPr>
      </w:pPr>
    </w:p>
    <w:p w:rsidR="00C123A3" w:rsidRDefault="00C123A3" w:rsidP="00C123A3">
      <w:pPr>
        <w:jc w:val="center"/>
        <w:rPr>
          <w:rFonts w:ascii="Arial" w:hAnsi="Arial" w:cs="Arial"/>
        </w:rPr>
      </w:pPr>
      <w:r w:rsidRPr="005015EB">
        <w:rPr>
          <w:noProof/>
        </w:rPr>
        <w:pict>
          <v:shape id="Picture 50" o:spid="_x0000_i1026" type="#_x0000_t75" style="width:117.75pt;height:41.25pt;visibility:visible">
            <v:imagedata r:id="rId18" o:title=""/>
            <o:lock v:ext="edit" aspectratio="f"/>
          </v:shape>
        </w:pict>
      </w:r>
    </w:p>
    <w:p w:rsidR="00C123A3" w:rsidRDefault="00C123A3" w:rsidP="00C123A3">
      <w:pPr>
        <w:jc w:val="center"/>
        <w:rPr>
          <w:rFonts w:ascii="Arial" w:hAnsi="Arial" w:cs="Arial"/>
        </w:rPr>
      </w:pPr>
    </w:p>
    <w:p w:rsidR="00C123A3" w:rsidRDefault="00C123A3" w:rsidP="00C123A3">
      <w:pPr>
        <w:jc w:val="center"/>
        <w:rPr>
          <w:rFonts w:ascii="Arial" w:hAnsi="Arial" w:cs="Arial"/>
        </w:rPr>
      </w:pPr>
      <w:r w:rsidRPr="00F21696">
        <w:rPr>
          <w:rFonts w:cs="Arial"/>
          <w:b/>
          <w:noProof/>
        </w:rPr>
        <w:pict>
          <v:shape id="Picture 51" o:spid="_x0000_i1027" type="#_x0000_t75" style="width:214.5pt;height:21.75pt;visibility:visible">
            <v:imagedata r:id="rId19" o:title=""/>
          </v:shape>
        </w:pict>
      </w:r>
    </w:p>
    <w:p w:rsidR="00C123A3" w:rsidRDefault="00C123A3" w:rsidP="00C123A3">
      <w:pPr>
        <w:rPr>
          <w:rFonts w:ascii="Arial" w:hAnsi="Arial" w:cs="Arial"/>
        </w:rPr>
      </w:pPr>
    </w:p>
    <w:p w:rsidR="00C123A3" w:rsidRDefault="00C123A3" w:rsidP="00C123A3">
      <w:pPr>
        <w:rPr>
          <w:rFonts w:ascii="Arial" w:hAnsi="Arial" w:cs="Arial"/>
        </w:rPr>
      </w:pPr>
    </w:p>
    <w:p w:rsidR="00C123A3" w:rsidRDefault="00C123A3" w:rsidP="00C123A3">
      <w:pPr>
        <w:rPr>
          <w:rFonts w:ascii="Arial" w:hAnsi="Arial" w:cs="Arial"/>
        </w:rPr>
      </w:pPr>
    </w:p>
    <w:p w:rsidR="00C123A3" w:rsidRDefault="00C123A3" w:rsidP="00C123A3">
      <w:pPr>
        <w:rPr>
          <w:rFonts w:ascii="Arial" w:hAnsi="Arial" w:cs="Arial"/>
        </w:rPr>
      </w:pPr>
    </w:p>
    <w:p w:rsidR="00C123A3" w:rsidRDefault="00C123A3" w:rsidP="00C123A3">
      <w:pPr>
        <w:jc w:val="center"/>
        <w:rPr>
          <w:rFonts w:ascii="Arial" w:hAnsi="Arial" w:cs="Arial"/>
        </w:rPr>
      </w:pPr>
    </w:p>
    <w:p w:rsidR="00C123A3" w:rsidRPr="002225C3" w:rsidRDefault="00C123A3" w:rsidP="00C123A3">
      <w:pPr>
        <w:jc w:val="both"/>
        <w:rPr>
          <w:rFonts w:ascii="Arial" w:hAnsi="Arial" w:cs="Arial"/>
          <w:sz w:val="16"/>
          <w:szCs w:val="16"/>
        </w:rPr>
      </w:pPr>
      <w:r w:rsidRPr="002225C3">
        <w:rPr>
          <w:rFonts w:ascii="Arial" w:hAnsi="Arial" w:cs="Arial"/>
          <w:b/>
          <w:sz w:val="16"/>
          <w:szCs w:val="16"/>
        </w:rPr>
        <w:t>Disclaimer:</w:t>
      </w:r>
      <w:r w:rsidRPr="002225C3">
        <w:rPr>
          <w:rFonts w:ascii="Arial" w:hAnsi="Arial" w:cs="Arial"/>
          <w:sz w:val="16"/>
          <w:szCs w:val="16"/>
        </w:rPr>
        <w:t xml:space="preserve"> EUnetHTA Joint Action 2 is supported by a grant from the European Commission. The sole responsibility for the content of this document lies with the authors and neither the European Commission nor EUnetHTA are responsible for any use that may be made of the information contained therein.</w:t>
      </w:r>
    </w:p>
    <w:p w:rsidR="008F2A6B" w:rsidRPr="002225C3" w:rsidRDefault="008F2A6B" w:rsidP="00C123A3">
      <w:pPr>
        <w:suppressLineNumbers/>
        <w:rPr>
          <w:rFonts w:ascii="Arial" w:hAnsi="Arial" w:cs="Arial"/>
          <w:b/>
          <w:sz w:val="16"/>
          <w:szCs w:val="16"/>
        </w:rPr>
      </w:pPr>
      <w:r w:rsidRPr="002225C3">
        <w:rPr>
          <w:rFonts w:ascii="Arial" w:hAnsi="Arial" w:cs="Arial"/>
          <w:b/>
          <w:sz w:val="16"/>
          <w:szCs w:val="16"/>
        </w:rPr>
        <w:br w:type="page"/>
      </w:r>
    </w:p>
    <w:p w:rsidR="00C123A3" w:rsidRDefault="00C123A3" w:rsidP="00C123A3">
      <w:pPr>
        <w:suppressLineNumbers/>
        <w:rPr>
          <w:rFonts w:ascii="Arial" w:hAnsi="Arial" w:cs="Arial"/>
          <w:b/>
          <w:sz w:val="30"/>
          <w:szCs w:val="30"/>
        </w:rPr>
      </w:pPr>
    </w:p>
    <w:p w:rsidR="0027147D" w:rsidRDefault="00CB3057" w:rsidP="00EE2A9C">
      <w:pPr>
        <w:suppressLineNumbers/>
        <w:jc w:val="center"/>
        <w:rPr>
          <w:rFonts w:ascii="Arial" w:hAnsi="Arial" w:cs="Arial"/>
          <w:b/>
          <w:sz w:val="18"/>
          <w:szCs w:val="18"/>
        </w:rPr>
      </w:pPr>
      <w:r>
        <w:rPr>
          <w:rFonts w:ascii="Arial" w:hAnsi="Arial" w:cs="Arial"/>
          <w:b/>
          <w:noProof/>
          <w:sz w:val="30"/>
          <w:szCs w:val="30"/>
        </w:rPr>
        <w:pict>
          <v:shapetype id="_x0000_t202" coordsize="21600,21600" o:spt="202" path="m,l,21600r21600,l21600,xe">
            <v:stroke joinstyle="miter"/>
            <v:path gradientshapeok="t" o:connecttype="rect"/>
          </v:shapetype>
          <v:shape id="_x0000_s1065" type="#_x0000_t202" style="position:absolute;left:0;text-align:left;margin-left:14.05pt;margin-top:1.4pt;width:423.4pt;height:30.9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p w:rsidR="00EE05EE" w:rsidRPr="00A440F7" w:rsidRDefault="00EE05EE" w:rsidP="00F401C6">
                  <w:pPr>
                    <w:pStyle w:val="tabletext0"/>
                  </w:pPr>
                  <w:bookmarkStart w:id="10" w:name="_Toc433212459"/>
                  <w:r w:rsidRPr="008F2A6B">
                    <w:rPr>
                      <w:rStyle w:val="TitleChar"/>
                      <w:b w:val="0"/>
                      <w:bCs w:val="0"/>
                      <w:kern w:val="0"/>
                      <w:sz w:val="20"/>
                      <w:szCs w:val="20"/>
                    </w:rPr>
                    <w:t>N</w:t>
                  </w:r>
                  <w:r w:rsidRPr="00A440F7">
                    <w:rPr>
                      <w:rStyle w:val="TitleChar"/>
                      <w:b w:val="0"/>
                      <w:bCs w:val="0"/>
                      <w:kern w:val="0"/>
                      <w:sz w:val="20"/>
                      <w:szCs w:val="20"/>
                    </w:rPr>
                    <w:t xml:space="preserve">otes are available </w:t>
                  </w:r>
                  <w:r w:rsidR="00F401C6">
                    <w:rPr>
                      <w:rStyle w:val="TitleChar"/>
                      <w:b w:val="0"/>
                      <w:bCs w:val="0"/>
                      <w:kern w:val="0"/>
                      <w:sz w:val="20"/>
                      <w:szCs w:val="20"/>
                    </w:rPr>
                    <w:t xml:space="preserve">on the EUnetHTA website </w:t>
                  </w:r>
                  <w:r w:rsidRPr="00A440F7">
                    <w:rPr>
                      <w:rStyle w:val="TitleChar"/>
                      <w:b w:val="0"/>
                      <w:bCs w:val="0"/>
                      <w:kern w:val="0"/>
                      <w:sz w:val="20"/>
                      <w:szCs w:val="20"/>
                    </w:rPr>
                    <w:t>for agencies to use when adapting the submission template for regional, national or joint processes</w:t>
                  </w:r>
                  <w:bookmarkEnd w:id="10"/>
                  <w:r w:rsidR="00F401C6">
                    <w:rPr>
                      <w:rStyle w:val="TitleChar"/>
                      <w:b w:val="0"/>
                      <w:bCs w:val="0"/>
                      <w:kern w:val="0"/>
                      <w:sz w:val="20"/>
                      <w:szCs w:val="20"/>
                    </w:rPr>
                    <w:t>.</w:t>
                  </w:r>
                </w:p>
              </w:txbxContent>
            </v:textbox>
          </v:shape>
        </w:pict>
      </w:r>
    </w:p>
    <w:p w:rsidR="0027147D" w:rsidRPr="00244AA3" w:rsidRDefault="0027147D" w:rsidP="00244AA3">
      <w:pPr>
        <w:pStyle w:val="Paragraphnonumbers"/>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9D0A9A" w:rsidRDefault="00C123A3" w:rsidP="00AE3726">
      <w:pPr>
        <w:pStyle w:val="unnumberedmainheading"/>
        <w:jc w:val="center"/>
        <w:rPr>
          <w:rStyle w:val="TitleChar"/>
          <w:lang w:val="en-GB"/>
        </w:rPr>
      </w:pPr>
      <w:bookmarkStart w:id="11" w:name="_Toc370459715"/>
      <w:bookmarkStart w:id="12" w:name="_Toc408400884"/>
      <w:bookmarkStart w:id="13" w:name="_Toc408400887"/>
      <w:bookmarkStart w:id="14" w:name="_Toc429566129"/>
      <w:bookmarkStart w:id="15" w:name="_Toc433212461"/>
      <w:r>
        <w:rPr>
          <w:rStyle w:val="TitleChar"/>
        </w:rPr>
        <w:br w:type="page"/>
      </w:r>
      <w:r w:rsidR="009D0A9A" w:rsidRPr="008F4362">
        <w:rPr>
          <w:rStyle w:val="TitleChar"/>
        </w:rPr>
        <w:lastRenderedPageBreak/>
        <w:t xml:space="preserve">EUnetHTA </w:t>
      </w:r>
      <w:r w:rsidR="009E7F0C">
        <w:rPr>
          <w:rStyle w:val="TitleChar"/>
          <w:lang w:val="en-GB"/>
        </w:rPr>
        <w:t xml:space="preserve">medical devices </w:t>
      </w:r>
      <w:r w:rsidR="009D0A9A" w:rsidRPr="008F4362">
        <w:rPr>
          <w:rStyle w:val="TitleChar"/>
        </w:rPr>
        <w:t>evidence submission template</w:t>
      </w:r>
      <w:bookmarkEnd w:id="13"/>
      <w:bookmarkEnd w:id="14"/>
      <w:bookmarkEnd w:id="15"/>
    </w:p>
    <w:p w:rsidR="009E7F0C" w:rsidRPr="009E7F0C" w:rsidRDefault="009E7F0C" w:rsidP="00AE3726">
      <w:pPr>
        <w:pStyle w:val="unnumberedmainheading"/>
        <w:jc w:val="center"/>
        <w:rPr>
          <w:rStyle w:val="TitleChar"/>
          <w:lang w:val="en-GB"/>
        </w:rPr>
      </w:pPr>
      <w:bookmarkStart w:id="16" w:name="_Toc433212462"/>
      <w:r>
        <w:rPr>
          <w:rStyle w:val="TitleChar"/>
          <w:lang w:val="en-GB"/>
        </w:rPr>
        <w:t xml:space="preserve">Long </w:t>
      </w:r>
      <w:r w:rsidR="003A467F">
        <w:rPr>
          <w:rStyle w:val="TitleChar"/>
          <w:lang w:val="en-GB"/>
        </w:rPr>
        <w:t>v</w:t>
      </w:r>
      <w:r>
        <w:rPr>
          <w:rStyle w:val="TitleChar"/>
          <w:lang w:val="en-GB"/>
        </w:rPr>
        <w:t>ersion</w:t>
      </w:r>
      <w:bookmarkEnd w:id="16"/>
    </w:p>
    <w:p w:rsidR="009D0A9A" w:rsidRDefault="009D0A9A" w:rsidP="00E95911">
      <w:pPr>
        <w:pStyle w:val="Style1"/>
        <w:rPr>
          <w:rStyle w:val="TitleChar"/>
        </w:rPr>
      </w:pPr>
    </w:p>
    <w:p w:rsidR="009D0A9A" w:rsidRDefault="009D0A9A" w:rsidP="00E95911">
      <w:pPr>
        <w:pStyle w:val="Style1"/>
        <w:rPr>
          <w:rStyle w:val="TitleChar"/>
        </w:rPr>
      </w:pPr>
    </w:p>
    <w:p w:rsidR="009D0A9A" w:rsidRPr="009D0A9A" w:rsidRDefault="009D0A9A" w:rsidP="00E95911">
      <w:pPr>
        <w:pStyle w:val="Style1"/>
      </w:pPr>
      <w:r w:rsidRPr="009D0A9A">
        <w:br w:type="page"/>
      </w:r>
    </w:p>
    <w:p w:rsidR="009D0A9A" w:rsidRDefault="009D0A9A"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9D0A9A" w:rsidRDefault="009D0A9A" w:rsidP="00E95911">
      <w:pPr>
        <w:pStyle w:val="Style1"/>
      </w:pPr>
    </w:p>
    <w:p w:rsidR="009D0A9A" w:rsidRPr="00190B93" w:rsidRDefault="009D0A9A" w:rsidP="00E95911">
      <w:pPr>
        <w:pStyle w:val="Style1"/>
      </w:pPr>
    </w:p>
    <w:p w:rsidR="009D0A9A" w:rsidRPr="00EF2B4C" w:rsidRDefault="00F359F5" w:rsidP="009D0A9A">
      <w:pPr>
        <w:pStyle w:val="Paragraphnonumbers"/>
        <w:jc w:val="center"/>
      </w:pPr>
      <w:r>
        <w:t>[</w:t>
      </w:r>
      <w:r w:rsidR="009D0A9A">
        <w:t>Technology n</w:t>
      </w:r>
      <w:r w:rsidR="009D0A9A" w:rsidRPr="00EF2B4C">
        <w:t>ame</w:t>
      </w:r>
      <w:r>
        <w:t>]</w:t>
      </w:r>
    </w:p>
    <w:p w:rsidR="009D0A9A" w:rsidRPr="00EF2B4C" w:rsidRDefault="00F359F5" w:rsidP="009D0A9A">
      <w:pPr>
        <w:pStyle w:val="Paragraphnonumbers"/>
        <w:jc w:val="center"/>
      </w:pPr>
      <w:r>
        <w:t>[</w:t>
      </w:r>
      <w:r w:rsidR="009D0A9A">
        <w:t>Indication for u</w:t>
      </w:r>
      <w:r w:rsidR="009D0A9A" w:rsidRPr="00EF2B4C">
        <w:t>se</w:t>
      </w:r>
      <w:r>
        <w:t>]</w:t>
      </w:r>
    </w:p>
    <w:p w:rsidR="009D0A9A" w:rsidRPr="00EF2B4C" w:rsidRDefault="00F359F5" w:rsidP="009D0A9A">
      <w:pPr>
        <w:pStyle w:val="Paragraphnonumbers"/>
        <w:jc w:val="center"/>
      </w:pPr>
      <w:r>
        <w:t>[</w:t>
      </w:r>
      <w:r w:rsidR="009D0A9A">
        <w:t>Company/Sponsor</w:t>
      </w:r>
      <w:r>
        <w:t>]</w:t>
      </w:r>
    </w:p>
    <w:p w:rsidR="009D0A9A" w:rsidRDefault="009D0A9A" w:rsidP="00E95911">
      <w:pPr>
        <w:pStyle w:val="Style1"/>
      </w:pPr>
    </w:p>
    <w:p w:rsidR="009D0A9A" w:rsidRDefault="009D0A9A" w:rsidP="00E95911">
      <w:pPr>
        <w:pStyle w:val="Style1"/>
      </w:pPr>
    </w:p>
    <w:p w:rsidR="009D0A9A" w:rsidRDefault="009D0A9A" w:rsidP="00E95911">
      <w:pPr>
        <w:pStyle w:val="Style1"/>
      </w:pPr>
    </w:p>
    <w:p w:rsidR="009D0A9A" w:rsidRDefault="009D0A9A"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9D0A9A" w:rsidRPr="00BF7F45" w:rsidRDefault="009D0A9A" w:rsidP="00E95911">
      <w:pPr>
        <w:pStyle w:val="Style1"/>
      </w:pPr>
    </w:p>
    <w:p w:rsidR="009D0A9A" w:rsidRDefault="009D0A9A" w:rsidP="00E95911">
      <w:pPr>
        <w:pStyle w:val="Style1"/>
      </w:pPr>
    </w:p>
    <w:p w:rsidR="00E95911" w:rsidRDefault="00E95911" w:rsidP="00E95911">
      <w:pPr>
        <w:pStyle w:val="Style1"/>
      </w:pPr>
    </w:p>
    <w:p w:rsidR="00E95911" w:rsidRDefault="00E95911" w:rsidP="00E95911">
      <w:pPr>
        <w:pStyle w:val="Style1"/>
      </w:pPr>
    </w:p>
    <w:p w:rsidR="009D0A9A" w:rsidRDefault="009D0A9A" w:rsidP="00E95911">
      <w:pPr>
        <w:pStyle w:val="Style1"/>
      </w:pPr>
    </w:p>
    <w:p w:rsidR="009D0A9A" w:rsidRDefault="009D0A9A" w:rsidP="00E95911">
      <w:pPr>
        <w:pStyle w:val="Style1"/>
      </w:pPr>
    </w:p>
    <w:p w:rsidR="00E95911" w:rsidRDefault="00E95911" w:rsidP="00E95911">
      <w:pPr>
        <w:pStyle w:val="Style1"/>
      </w:pPr>
    </w:p>
    <w:p w:rsidR="00097916" w:rsidRDefault="009D0A9A" w:rsidP="00AE3726">
      <w:pPr>
        <w:pStyle w:val="unnumberedmainheading"/>
        <w:suppressLineNumbers/>
      </w:pPr>
      <w:bookmarkStart w:id="17" w:name="_Toc429566130"/>
      <w:bookmarkStart w:id="18" w:name="_Toc433212463"/>
      <w:r>
        <w:rPr>
          <w:noProof/>
        </w:rPr>
        <w:pict>
          <v:shape id="_x0000_s1063" type="#_x0000_t202" style="position:absolute;margin-left:-.35pt;margin-top:177.85pt;width:313.45pt;height:49.35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3;mso-fit-shape-to-text:t">
              <w:txbxContent>
                <w:p w:rsidR="00EE05EE" w:rsidRPr="00641BD8" w:rsidRDefault="00EE05EE" w:rsidP="009D0A9A">
                  <w:pPr>
                    <w:rPr>
                      <w:rFonts w:ascii="Arial" w:hAnsi="Arial" w:cs="Arial"/>
                      <w:i/>
                    </w:rPr>
                  </w:pPr>
                  <w:r w:rsidRPr="00641BD8">
                    <w:rPr>
                      <w:rFonts w:ascii="Arial" w:hAnsi="Arial" w:cs="Arial"/>
                      <w:i/>
                    </w:rPr>
                    <w:t>For agency completion</w:t>
                  </w:r>
                </w:p>
                <w:p w:rsidR="00EE05EE" w:rsidRPr="00641BD8" w:rsidRDefault="00EE05EE" w:rsidP="009D0A9A">
                  <w:pPr>
                    <w:rPr>
                      <w:rFonts w:ascii="Arial" w:hAnsi="Arial" w:cs="Arial"/>
                    </w:rPr>
                  </w:pPr>
                  <w:r w:rsidRPr="00641BD8">
                    <w:rPr>
                      <w:rFonts w:ascii="Arial" w:hAnsi="Arial" w:cs="Arial"/>
                    </w:rPr>
                    <w:t>Date of receipt:</w:t>
                  </w:r>
                </w:p>
                <w:p w:rsidR="00EE05EE" w:rsidRPr="00641BD8" w:rsidRDefault="00EE05EE" w:rsidP="009D0A9A">
                  <w:pPr>
                    <w:rPr>
                      <w:rFonts w:ascii="Arial" w:hAnsi="Arial" w:cs="Arial"/>
                    </w:rPr>
                  </w:pPr>
                  <w:r w:rsidRPr="00641BD8">
                    <w:rPr>
                      <w:rFonts w:ascii="Arial" w:hAnsi="Arial" w:cs="Arial"/>
                    </w:rPr>
                    <w:t>Identifier:</w:t>
                  </w:r>
                </w:p>
              </w:txbxContent>
            </v:textbox>
          </v:shape>
        </w:pict>
      </w:r>
      <w:r w:rsidRPr="002F3E06">
        <w:rPr>
          <w:noProof/>
        </w:rPr>
        <w:pict>
          <v:shape id="Text Box 2" o:spid="_x0000_s1062" type="#_x0000_t202" style="position:absolute;margin-left:-.35pt;margin-top:18.85pt;width:313.85pt;height:153.7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EE05EE" w:rsidRPr="001B0270" w:rsidRDefault="00EE05EE" w:rsidP="009D0A9A">
                  <w:pPr>
                    <w:rPr>
                      <w:rFonts w:ascii="Arial" w:hAnsi="Arial" w:cs="Arial"/>
                      <w:i/>
                    </w:rPr>
                  </w:pPr>
                  <w:r>
                    <w:rPr>
                      <w:rFonts w:ascii="Arial" w:hAnsi="Arial" w:cs="Arial"/>
                      <w:i/>
                    </w:rPr>
                    <w:t xml:space="preserve">Contact details </w:t>
                  </w:r>
                  <w:r w:rsidRPr="001B0270">
                    <w:rPr>
                      <w:rFonts w:ascii="Arial" w:hAnsi="Arial" w:cs="Arial"/>
                      <w:i/>
                    </w:rPr>
                    <w:t>for administrative purposes</w:t>
                  </w:r>
                </w:p>
                <w:p w:rsidR="00EE05EE" w:rsidRPr="001B0270" w:rsidRDefault="00EE05EE" w:rsidP="009D0A9A">
                  <w:pPr>
                    <w:rPr>
                      <w:rFonts w:ascii="Arial" w:hAnsi="Arial" w:cs="Arial"/>
                    </w:rPr>
                  </w:pPr>
                  <w:r w:rsidRPr="001B0270">
                    <w:rPr>
                      <w:rFonts w:ascii="Arial" w:hAnsi="Arial" w:cs="Arial"/>
                    </w:rPr>
                    <w:t>Name of contact person:</w:t>
                  </w:r>
                </w:p>
                <w:p w:rsidR="00EE05EE" w:rsidRPr="001B0270" w:rsidRDefault="00EE05EE" w:rsidP="009D0A9A">
                  <w:pPr>
                    <w:rPr>
                      <w:rFonts w:ascii="Arial" w:hAnsi="Arial" w:cs="Arial"/>
                    </w:rPr>
                  </w:pPr>
                  <w:r w:rsidRPr="001B0270">
                    <w:rPr>
                      <w:rFonts w:ascii="Arial" w:hAnsi="Arial" w:cs="Arial"/>
                    </w:rPr>
                    <w:t>Address of contact:</w:t>
                  </w:r>
                </w:p>
                <w:p w:rsidR="00EE05EE" w:rsidRDefault="00EE05EE" w:rsidP="009D0A9A">
                  <w:pPr>
                    <w:rPr>
                      <w:rFonts w:ascii="Arial" w:hAnsi="Arial" w:cs="Arial"/>
                    </w:rPr>
                  </w:pPr>
                </w:p>
                <w:p w:rsidR="00EE05EE" w:rsidRDefault="00EE05EE" w:rsidP="009D0A9A">
                  <w:pPr>
                    <w:rPr>
                      <w:rFonts w:ascii="Arial" w:hAnsi="Arial" w:cs="Arial"/>
                    </w:rPr>
                  </w:pPr>
                </w:p>
                <w:p w:rsidR="00EE05EE" w:rsidRDefault="00EE05EE" w:rsidP="009D0A9A">
                  <w:pPr>
                    <w:rPr>
                      <w:rFonts w:ascii="Arial" w:hAnsi="Arial" w:cs="Arial"/>
                    </w:rPr>
                  </w:pPr>
                </w:p>
                <w:p w:rsidR="00EE05EE" w:rsidRDefault="00EE05EE" w:rsidP="009D0A9A">
                  <w:pPr>
                    <w:rPr>
                      <w:rFonts w:ascii="Arial" w:hAnsi="Arial" w:cs="Arial"/>
                    </w:rPr>
                  </w:pPr>
                </w:p>
                <w:p w:rsidR="00EE05EE" w:rsidRDefault="00EE05EE" w:rsidP="009D0A9A">
                  <w:pPr>
                    <w:rPr>
                      <w:rFonts w:ascii="Arial" w:hAnsi="Arial" w:cs="Arial"/>
                    </w:rPr>
                  </w:pPr>
                </w:p>
                <w:p w:rsidR="00EE05EE" w:rsidRPr="001B0270" w:rsidRDefault="00EE05EE" w:rsidP="009D0A9A">
                  <w:pPr>
                    <w:rPr>
                      <w:rFonts w:ascii="Arial" w:hAnsi="Arial" w:cs="Arial"/>
                    </w:rPr>
                  </w:pPr>
                  <w:r w:rsidRPr="001B0270">
                    <w:rPr>
                      <w:rFonts w:ascii="Arial" w:hAnsi="Arial" w:cs="Arial"/>
                    </w:rPr>
                    <w:t>Telephone number:</w:t>
                  </w:r>
                </w:p>
                <w:p w:rsidR="00EE05EE" w:rsidRPr="001B0270" w:rsidRDefault="00EE05EE" w:rsidP="009D0A9A">
                  <w:pPr>
                    <w:rPr>
                      <w:rFonts w:ascii="Arial" w:hAnsi="Arial" w:cs="Arial"/>
                    </w:rPr>
                  </w:pPr>
                  <w:r w:rsidRPr="001B0270">
                    <w:rPr>
                      <w:rFonts w:ascii="Arial" w:hAnsi="Arial" w:cs="Arial"/>
                    </w:rPr>
                    <w:t>Email address:</w:t>
                  </w:r>
                </w:p>
              </w:txbxContent>
            </v:textbox>
          </v:shape>
        </w:pict>
      </w:r>
      <w:r>
        <w:br w:type="page"/>
      </w:r>
      <w:r w:rsidR="00232C08">
        <w:lastRenderedPageBreak/>
        <w:t>Abbreviations</w:t>
      </w:r>
      <w:bookmarkEnd w:id="17"/>
      <w:bookmarkEnd w:id="18"/>
    </w:p>
    <w:p w:rsidR="009440BF" w:rsidRDefault="009440BF" w:rsidP="00BA6F45">
      <w:pPr>
        <w:pStyle w:val="NoSpacing"/>
        <w:rPr>
          <w:rFonts w:ascii="Arial" w:hAnsi="Arial" w:cs="Arial"/>
        </w:rPr>
      </w:pPr>
      <w:r>
        <w:rPr>
          <w:rFonts w:ascii="Arial" w:hAnsi="Arial" w:cs="Arial"/>
        </w:rPr>
        <w:t>CI</w:t>
      </w:r>
      <w:r w:rsidR="00CE77A5">
        <w:rPr>
          <w:rFonts w:ascii="Arial" w:hAnsi="Arial" w:cs="Arial"/>
        </w:rPr>
        <w:t xml:space="preserve">: </w:t>
      </w:r>
      <w:r w:rsidR="00AE3726">
        <w:rPr>
          <w:rFonts w:ascii="Arial" w:hAnsi="Arial" w:cs="Arial"/>
        </w:rPr>
        <w:t>c</w:t>
      </w:r>
      <w:r w:rsidR="00CE77A5">
        <w:rPr>
          <w:rFonts w:ascii="Arial" w:hAnsi="Arial" w:cs="Arial"/>
        </w:rPr>
        <w:t>onfidence i</w:t>
      </w:r>
      <w:r w:rsidR="00CD5D9A">
        <w:rPr>
          <w:rFonts w:ascii="Arial" w:hAnsi="Arial" w:cs="Arial"/>
        </w:rPr>
        <w:t>nterval</w:t>
      </w:r>
    </w:p>
    <w:p w:rsidR="0075456B" w:rsidRDefault="0075456B" w:rsidP="00BA6F45">
      <w:pPr>
        <w:pStyle w:val="NoSpacing"/>
        <w:rPr>
          <w:rFonts w:ascii="Arial" w:hAnsi="Arial" w:cs="Arial"/>
        </w:rPr>
      </w:pPr>
      <w:r>
        <w:rPr>
          <w:rFonts w:ascii="Arial" w:hAnsi="Arial" w:cs="Arial"/>
        </w:rPr>
        <w:t xml:space="preserve">CONSORT: </w:t>
      </w:r>
      <w:r w:rsidR="00AE3726">
        <w:rPr>
          <w:rFonts w:ascii="Arial" w:hAnsi="Arial" w:cs="Arial"/>
        </w:rPr>
        <w:t>c</w:t>
      </w:r>
      <w:r w:rsidRPr="0075456B">
        <w:rPr>
          <w:rFonts w:ascii="Arial" w:hAnsi="Arial" w:cs="Arial"/>
        </w:rPr>
        <w:t xml:space="preserve">onsolidated </w:t>
      </w:r>
      <w:r w:rsidR="00AE3726">
        <w:rPr>
          <w:rFonts w:ascii="Arial" w:hAnsi="Arial" w:cs="Arial"/>
        </w:rPr>
        <w:t>s</w:t>
      </w:r>
      <w:r w:rsidRPr="0075456B">
        <w:rPr>
          <w:rFonts w:ascii="Arial" w:hAnsi="Arial" w:cs="Arial"/>
        </w:rPr>
        <w:t xml:space="preserve">tandards of </w:t>
      </w:r>
      <w:r w:rsidR="00AE3726">
        <w:rPr>
          <w:rFonts w:ascii="Arial" w:hAnsi="Arial" w:cs="Arial"/>
        </w:rPr>
        <w:t>r</w:t>
      </w:r>
      <w:r w:rsidRPr="0075456B">
        <w:rPr>
          <w:rFonts w:ascii="Arial" w:hAnsi="Arial" w:cs="Arial"/>
        </w:rPr>
        <w:t xml:space="preserve">eporting </w:t>
      </w:r>
      <w:r w:rsidR="00AE3726">
        <w:rPr>
          <w:rFonts w:ascii="Arial" w:hAnsi="Arial" w:cs="Arial"/>
        </w:rPr>
        <w:t>t</w:t>
      </w:r>
      <w:r w:rsidRPr="0075456B">
        <w:rPr>
          <w:rFonts w:ascii="Arial" w:hAnsi="Arial" w:cs="Arial"/>
        </w:rPr>
        <w:t>rials</w:t>
      </w:r>
    </w:p>
    <w:p w:rsidR="00F53F55" w:rsidRDefault="00F53F55" w:rsidP="00BA6F45">
      <w:pPr>
        <w:pStyle w:val="NoSpacing"/>
        <w:rPr>
          <w:rFonts w:ascii="Arial" w:hAnsi="Arial" w:cs="Arial"/>
        </w:rPr>
      </w:pPr>
      <w:r>
        <w:rPr>
          <w:rFonts w:ascii="Arial" w:hAnsi="Arial" w:cs="Arial"/>
        </w:rPr>
        <w:t xml:space="preserve">DSM: </w:t>
      </w:r>
      <w:r w:rsidRPr="00F53F55">
        <w:rPr>
          <w:rFonts w:ascii="Arial" w:hAnsi="Arial" w:cs="Arial"/>
        </w:rPr>
        <w:t>Diagnostic and Statistical Manual of Mental Disorders</w:t>
      </w:r>
    </w:p>
    <w:p w:rsidR="00BA6F45" w:rsidRDefault="00BA6F45" w:rsidP="00BA6F45">
      <w:pPr>
        <w:pStyle w:val="NoSpacing"/>
        <w:rPr>
          <w:rFonts w:ascii="Arial" w:hAnsi="Arial" w:cs="Arial"/>
        </w:rPr>
      </w:pPr>
      <w:r>
        <w:rPr>
          <w:rFonts w:ascii="Arial" w:hAnsi="Arial" w:cs="Arial"/>
        </w:rPr>
        <w:t>EPAR</w:t>
      </w:r>
      <w:r w:rsidR="00CD5D9A">
        <w:rPr>
          <w:rFonts w:ascii="Arial" w:hAnsi="Arial" w:cs="Arial"/>
        </w:rPr>
        <w:t>: European Public Assessment Report</w:t>
      </w:r>
    </w:p>
    <w:p w:rsidR="00BA6F45" w:rsidRDefault="00BA6F45" w:rsidP="00BA6F45">
      <w:pPr>
        <w:pStyle w:val="NoSpacing"/>
        <w:rPr>
          <w:rFonts w:ascii="Arial" w:hAnsi="Arial" w:cs="Arial"/>
        </w:rPr>
      </w:pPr>
      <w:r w:rsidRPr="00BA6F45">
        <w:rPr>
          <w:rFonts w:ascii="Arial" w:hAnsi="Arial" w:cs="Arial"/>
        </w:rPr>
        <w:t>GMDN</w:t>
      </w:r>
      <w:r w:rsidR="00CE77A5">
        <w:rPr>
          <w:rFonts w:ascii="Arial" w:hAnsi="Arial" w:cs="Arial"/>
        </w:rPr>
        <w:t xml:space="preserve">: </w:t>
      </w:r>
      <w:r w:rsidR="00AE3726">
        <w:rPr>
          <w:rFonts w:ascii="Arial" w:hAnsi="Arial" w:cs="Arial"/>
        </w:rPr>
        <w:t>g</w:t>
      </w:r>
      <w:r w:rsidR="00CE77A5" w:rsidRPr="00CE77A5">
        <w:rPr>
          <w:rFonts w:ascii="Arial" w:hAnsi="Arial" w:cs="Arial"/>
        </w:rPr>
        <w:t xml:space="preserve">lobal </w:t>
      </w:r>
      <w:r w:rsidR="00AE3726">
        <w:rPr>
          <w:rFonts w:ascii="Arial" w:hAnsi="Arial" w:cs="Arial"/>
        </w:rPr>
        <w:t>m</w:t>
      </w:r>
      <w:r w:rsidR="00CE77A5" w:rsidRPr="00CE77A5">
        <w:rPr>
          <w:rFonts w:ascii="Arial" w:hAnsi="Arial" w:cs="Arial"/>
        </w:rPr>
        <w:t xml:space="preserve">edical </w:t>
      </w:r>
      <w:r w:rsidR="00AE3726">
        <w:rPr>
          <w:rFonts w:ascii="Arial" w:hAnsi="Arial" w:cs="Arial"/>
        </w:rPr>
        <w:t>d</w:t>
      </w:r>
      <w:r w:rsidR="00CE77A5" w:rsidRPr="00CE77A5">
        <w:rPr>
          <w:rFonts w:ascii="Arial" w:hAnsi="Arial" w:cs="Arial"/>
        </w:rPr>
        <w:t xml:space="preserve">evice </w:t>
      </w:r>
      <w:r w:rsidR="00AE3726">
        <w:rPr>
          <w:rFonts w:ascii="Arial" w:hAnsi="Arial" w:cs="Arial"/>
        </w:rPr>
        <w:t>n</w:t>
      </w:r>
      <w:r w:rsidR="00CE77A5" w:rsidRPr="00CE77A5">
        <w:rPr>
          <w:rFonts w:ascii="Arial" w:hAnsi="Arial" w:cs="Arial"/>
        </w:rPr>
        <w:t>omenclature</w:t>
      </w:r>
    </w:p>
    <w:p w:rsidR="0075456B" w:rsidRDefault="0075456B" w:rsidP="00BA6F45">
      <w:pPr>
        <w:pStyle w:val="NoSpacing"/>
        <w:rPr>
          <w:rFonts w:ascii="Arial" w:hAnsi="Arial" w:cs="Arial"/>
        </w:rPr>
      </w:pPr>
      <w:r>
        <w:rPr>
          <w:rFonts w:ascii="Arial" w:hAnsi="Arial" w:cs="Arial"/>
        </w:rPr>
        <w:t xml:space="preserve">HRQOL: </w:t>
      </w:r>
      <w:r w:rsidR="00AE3726">
        <w:rPr>
          <w:rFonts w:ascii="Arial" w:hAnsi="Arial" w:cs="Arial"/>
        </w:rPr>
        <w:t>h</w:t>
      </w:r>
      <w:r>
        <w:rPr>
          <w:rFonts w:ascii="Arial" w:hAnsi="Arial" w:cs="Arial"/>
        </w:rPr>
        <w:t>ealth</w:t>
      </w:r>
      <w:r w:rsidR="00AE3726">
        <w:rPr>
          <w:rFonts w:ascii="Arial" w:hAnsi="Arial" w:cs="Arial"/>
        </w:rPr>
        <w:t>-r</w:t>
      </w:r>
      <w:r>
        <w:rPr>
          <w:rFonts w:ascii="Arial" w:hAnsi="Arial" w:cs="Arial"/>
        </w:rPr>
        <w:t xml:space="preserve">elated </w:t>
      </w:r>
      <w:r w:rsidR="00AE3726">
        <w:rPr>
          <w:rFonts w:ascii="Arial" w:hAnsi="Arial" w:cs="Arial"/>
        </w:rPr>
        <w:t>q</w:t>
      </w:r>
      <w:r>
        <w:rPr>
          <w:rFonts w:ascii="Arial" w:hAnsi="Arial" w:cs="Arial"/>
        </w:rPr>
        <w:t xml:space="preserve">uality of </w:t>
      </w:r>
      <w:r w:rsidR="00AE3726">
        <w:rPr>
          <w:rFonts w:ascii="Arial" w:hAnsi="Arial" w:cs="Arial"/>
        </w:rPr>
        <w:t>l</w:t>
      </w:r>
      <w:r>
        <w:rPr>
          <w:rFonts w:ascii="Arial" w:hAnsi="Arial" w:cs="Arial"/>
        </w:rPr>
        <w:t>ife</w:t>
      </w:r>
    </w:p>
    <w:p w:rsidR="00BA6F45" w:rsidRPr="00BA6F45" w:rsidRDefault="00BA6F45" w:rsidP="00BA6F45">
      <w:pPr>
        <w:pStyle w:val="NoSpacing"/>
        <w:rPr>
          <w:rFonts w:ascii="Arial" w:hAnsi="Arial" w:cs="Arial"/>
        </w:rPr>
      </w:pPr>
      <w:r>
        <w:rPr>
          <w:rFonts w:ascii="Arial" w:hAnsi="Arial" w:cs="Arial"/>
        </w:rPr>
        <w:t>HTA</w:t>
      </w:r>
      <w:r w:rsidR="00CE77A5">
        <w:rPr>
          <w:rFonts w:ascii="Arial" w:hAnsi="Arial" w:cs="Arial"/>
        </w:rPr>
        <w:t xml:space="preserve">: </w:t>
      </w:r>
      <w:r w:rsidR="00AE3726">
        <w:rPr>
          <w:rFonts w:ascii="Arial" w:hAnsi="Arial" w:cs="Arial"/>
        </w:rPr>
        <w:t>h</w:t>
      </w:r>
      <w:r w:rsidR="00CE77A5">
        <w:rPr>
          <w:rFonts w:ascii="Arial" w:hAnsi="Arial" w:cs="Arial"/>
        </w:rPr>
        <w:t xml:space="preserve">ealth </w:t>
      </w:r>
      <w:r w:rsidR="00AE3726">
        <w:rPr>
          <w:rFonts w:ascii="Arial" w:hAnsi="Arial" w:cs="Arial"/>
        </w:rPr>
        <w:t>t</w:t>
      </w:r>
      <w:r w:rsidR="00CE77A5">
        <w:rPr>
          <w:rFonts w:ascii="Arial" w:hAnsi="Arial" w:cs="Arial"/>
        </w:rPr>
        <w:t xml:space="preserve">echnology </w:t>
      </w:r>
      <w:r w:rsidR="00AE3726">
        <w:rPr>
          <w:rFonts w:ascii="Arial" w:hAnsi="Arial" w:cs="Arial"/>
        </w:rPr>
        <w:t>a</w:t>
      </w:r>
      <w:r w:rsidR="00CE77A5">
        <w:rPr>
          <w:rFonts w:ascii="Arial" w:hAnsi="Arial" w:cs="Arial"/>
        </w:rPr>
        <w:t>ssessment</w:t>
      </w:r>
    </w:p>
    <w:p w:rsidR="00097916" w:rsidRDefault="00097916" w:rsidP="00BA6F45">
      <w:pPr>
        <w:pStyle w:val="NoSpacing"/>
        <w:rPr>
          <w:rFonts w:ascii="Arial" w:hAnsi="Arial" w:cs="Arial"/>
        </w:rPr>
      </w:pPr>
      <w:r w:rsidRPr="00BA6F45">
        <w:rPr>
          <w:rFonts w:ascii="Arial" w:hAnsi="Arial" w:cs="Arial"/>
        </w:rPr>
        <w:t>ICD</w:t>
      </w:r>
      <w:r w:rsidR="00CE77A5">
        <w:rPr>
          <w:rFonts w:ascii="Arial" w:hAnsi="Arial" w:cs="Arial"/>
        </w:rPr>
        <w:t xml:space="preserve">: </w:t>
      </w:r>
      <w:r w:rsidR="00CE77A5" w:rsidRPr="00CE77A5">
        <w:rPr>
          <w:rFonts w:ascii="Arial" w:hAnsi="Arial" w:cs="Arial"/>
        </w:rPr>
        <w:t>International Classification of Diseases</w:t>
      </w:r>
    </w:p>
    <w:p w:rsidR="00371EC5" w:rsidRDefault="008E2A73" w:rsidP="00BA6F45">
      <w:pPr>
        <w:pStyle w:val="NoSpacing"/>
        <w:rPr>
          <w:rFonts w:ascii="Arial" w:hAnsi="Arial" w:cs="Arial"/>
        </w:rPr>
      </w:pPr>
      <w:r>
        <w:rPr>
          <w:rFonts w:ascii="Arial" w:hAnsi="Arial" w:cs="Arial"/>
        </w:rPr>
        <w:t>ITT: intention-to-</w:t>
      </w:r>
      <w:r w:rsidR="00371EC5">
        <w:rPr>
          <w:rFonts w:ascii="Arial" w:hAnsi="Arial" w:cs="Arial"/>
        </w:rPr>
        <w:t>treat</w:t>
      </w:r>
    </w:p>
    <w:p w:rsidR="0075456B" w:rsidRDefault="0075456B" w:rsidP="00BA6F45">
      <w:pPr>
        <w:pStyle w:val="NoSpacing"/>
        <w:rPr>
          <w:rFonts w:ascii="Arial" w:hAnsi="Arial" w:cs="Arial"/>
        </w:rPr>
      </w:pPr>
      <w:r>
        <w:rPr>
          <w:rFonts w:ascii="Arial" w:hAnsi="Arial" w:cs="Arial"/>
        </w:rPr>
        <w:t xml:space="preserve">PRISMA: </w:t>
      </w:r>
      <w:r w:rsidR="00AE3726">
        <w:rPr>
          <w:rFonts w:ascii="Arial" w:hAnsi="Arial" w:cs="Arial"/>
        </w:rPr>
        <w:t>p</w:t>
      </w:r>
      <w:r w:rsidRPr="0075456B">
        <w:rPr>
          <w:rFonts w:ascii="Arial" w:hAnsi="Arial" w:cs="Arial"/>
        </w:rPr>
        <w:t xml:space="preserve">referred </w:t>
      </w:r>
      <w:r w:rsidR="00AE3726">
        <w:rPr>
          <w:rFonts w:ascii="Arial" w:hAnsi="Arial" w:cs="Arial"/>
        </w:rPr>
        <w:t>r</w:t>
      </w:r>
      <w:r w:rsidRPr="0075456B">
        <w:rPr>
          <w:rFonts w:ascii="Arial" w:hAnsi="Arial" w:cs="Arial"/>
        </w:rPr>
        <w:t xml:space="preserve">eporting </w:t>
      </w:r>
      <w:r w:rsidR="00AE3726">
        <w:rPr>
          <w:rFonts w:ascii="Arial" w:hAnsi="Arial" w:cs="Arial"/>
        </w:rPr>
        <w:t>i</w:t>
      </w:r>
      <w:r w:rsidRPr="0075456B">
        <w:rPr>
          <w:rFonts w:ascii="Arial" w:hAnsi="Arial" w:cs="Arial"/>
        </w:rPr>
        <w:t xml:space="preserve">tems for </w:t>
      </w:r>
      <w:r w:rsidR="00AE3726">
        <w:rPr>
          <w:rFonts w:ascii="Arial" w:hAnsi="Arial" w:cs="Arial"/>
        </w:rPr>
        <w:t>s</w:t>
      </w:r>
      <w:r w:rsidRPr="0075456B">
        <w:rPr>
          <w:rFonts w:ascii="Arial" w:hAnsi="Arial" w:cs="Arial"/>
        </w:rPr>
        <w:t xml:space="preserve">ystematic </w:t>
      </w:r>
      <w:r w:rsidR="00AE3726">
        <w:rPr>
          <w:rFonts w:ascii="Arial" w:hAnsi="Arial" w:cs="Arial"/>
        </w:rPr>
        <w:t>r</w:t>
      </w:r>
      <w:r w:rsidRPr="0075456B">
        <w:rPr>
          <w:rFonts w:ascii="Arial" w:hAnsi="Arial" w:cs="Arial"/>
        </w:rPr>
        <w:t xml:space="preserve">eviews and </w:t>
      </w:r>
      <w:r w:rsidR="00AE3726">
        <w:rPr>
          <w:rFonts w:ascii="Arial" w:hAnsi="Arial" w:cs="Arial"/>
        </w:rPr>
        <w:t>m</w:t>
      </w:r>
      <w:r w:rsidRPr="0075456B">
        <w:rPr>
          <w:rFonts w:ascii="Arial" w:hAnsi="Arial" w:cs="Arial"/>
        </w:rPr>
        <w:t>eta-</w:t>
      </w:r>
      <w:r w:rsidR="00AE3726">
        <w:rPr>
          <w:rFonts w:ascii="Arial" w:hAnsi="Arial" w:cs="Arial"/>
        </w:rPr>
        <w:t>a</w:t>
      </w:r>
      <w:r w:rsidRPr="0075456B">
        <w:rPr>
          <w:rFonts w:ascii="Arial" w:hAnsi="Arial" w:cs="Arial"/>
        </w:rPr>
        <w:t>nalyses</w:t>
      </w:r>
    </w:p>
    <w:p w:rsidR="0075456B" w:rsidRDefault="0075456B" w:rsidP="00BA6F45">
      <w:pPr>
        <w:pStyle w:val="NoSpacing"/>
        <w:rPr>
          <w:rFonts w:ascii="Arial" w:hAnsi="Arial" w:cs="Arial"/>
        </w:rPr>
      </w:pPr>
      <w:r>
        <w:rPr>
          <w:rFonts w:ascii="Arial" w:hAnsi="Arial" w:cs="Arial"/>
        </w:rPr>
        <w:t xml:space="preserve">QOL: </w:t>
      </w:r>
      <w:r w:rsidR="00AE3726">
        <w:rPr>
          <w:rFonts w:ascii="Arial" w:hAnsi="Arial" w:cs="Arial"/>
        </w:rPr>
        <w:t>q</w:t>
      </w:r>
      <w:r>
        <w:rPr>
          <w:rFonts w:ascii="Arial" w:hAnsi="Arial" w:cs="Arial"/>
        </w:rPr>
        <w:t xml:space="preserve">uality of </w:t>
      </w:r>
      <w:r w:rsidR="00AE3726">
        <w:rPr>
          <w:rFonts w:ascii="Arial" w:hAnsi="Arial" w:cs="Arial"/>
        </w:rPr>
        <w:t>l</w:t>
      </w:r>
      <w:r>
        <w:rPr>
          <w:rFonts w:ascii="Arial" w:hAnsi="Arial" w:cs="Arial"/>
        </w:rPr>
        <w:t>ife</w:t>
      </w:r>
    </w:p>
    <w:p w:rsidR="00097916" w:rsidRDefault="00800B81" w:rsidP="00BA6F45">
      <w:pPr>
        <w:pStyle w:val="NoSpacing"/>
        <w:rPr>
          <w:rFonts w:ascii="Arial" w:hAnsi="Arial" w:cs="Arial"/>
        </w:rPr>
      </w:pPr>
      <w:r>
        <w:rPr>
          <w:rFonts w:ascii="Arial" w:hAnsi="Arial" w:cs="Arial"/>
        </w:rPr>
        <w:t xml:space="preserve">RCT: </w:t>
      </w:r>
      <w:r w:rsidR="00AE3726">
        <w:rPr>
          <w:rFonts w:ascii="Arial" w:hAnsi="Arial" w:cs="Arial"/>
        </w:rPr>
        <w:t>r</w:t>
      </w:r>
      <w:r>
        <w:rPr>
          <w:rFonts w:ascii="Arial" w:hAnsi="Arial" w:cs="Arial"/>
        </w:rPr>
        <w:t>andomised controlled trial</w:t>
      </w:r>
    </w:p>
    <w:p w:rsidR="009440BF" w:rsidRDefault="009440BF" w:rsidP="00BA6F45">
      <w:pPr>
        <w:pStyle w:val="NoSpacing"/>
        <w:rPr>
          <w:rFonts w:ascii="Arial" w:hAnsi="Arial" w:cs="Arial"/>
        </w:rPr>
      </w:pPr>
      <w:r>
        <w:rPr>
          <w:rFonts w:ascii="Arial" w:hAnsi="Arial" w:cs="Arial"/>
        </w:rPr>
        <w:t>SD</w:t>
      </w:r>
      <w:r w:rsidR="00CE77A5">
        <w:rPr>
          <w:rFonts w:ascii="Arial" w:hAnsi="Arial" w:cs="Arial"/>
        </w:rPr>
        <w:t xml:space="preserve">: </w:t>
      </w:r>
      <w:r w:rsidR="00AE3726">
        <w:rPr>
          <w:rFonts w:ascii="Arial" w:hAnsi="Arial" w:cs="Arial"/>
        </w:rPr>
        <w:t>s</w:t>
      </w:r>
      <w:r w:rsidR="00CE77A5">
        <w:rPr>
          <w:rFonts w:ascii="Arial" w:hAnsi="Arial" w:cs="Arial"/>
        </w:rPr>
        <w:t>tandard deviation</w:t>
      </w:r>
    </w:p>
    <w:p w:rsidR="009440BF" w:rsidRPr="00BA6F45" w:rsidRDefault="00BA6F45" w:rsidP="00BA6F45">
      <w:pPr>
        <w:pStyle w:val="NoSpacing"/>
        <w:rPr>
          <w:rFonts w:ascii="Arial" w:hAnsi="Arial" w:cs="Arial"/>
        </w:rPr>
      </w:pPr>
      <w:r>
        <w:rPr>
          <w:rFonts w:ascii="Arial" w:hAnsi="Arial" w:cs="Arial"/>
        </w:rPr>
        <w:t>SPC</w:t>
      </w:r>
      <w:r w:rsidR="00CE77A5">
        <w:rPr>
          <w:rFonts w:ascii="Arial" w:hAnsi="Arial" w:cs="Arial"/>
        </w:rPr>
        <w:t xml:space="preserve">: </w:t>
      </w:r>
      <w:r w:rsidR="00AE3726">
        <w:rPr>
          <w:rFonts w:ascii="Arial" w:hAnsi="Arial" w:cs="Arial"/>
        </w:rPr>
        <w:t>s</w:t>
      </w:r>
      <w:r w:rsidR="00CE77A5">
        <w:rPr>
          <w:rFonts w:ascii="Arial" w:hAnsi="Arial" w:cs="Arial"/>
        </w:rPr>
        <w:t>ummary of product characteristics</w:t>
      </w:r>
    </w:p>
    <w:p w:rsidR="0075456B" w:rsidRDefault="0075456B" w:rsidP="00BA6F45">
      <w:pPr>
        <w:pStyle w:val="NoSpacing"/>
        <w:rPr>
          <w:rFonts w:ascii="Arial" w:hAnsi="Arial" w:cs="Arial"/>
        </w:rPr>
      </w:pPr>
      <w:r>
        <w:rPr>
          <w:rFonts w:ascii="Arial" w:hAnsi="Arial" w:cs="Arial"/>
        </w:rPr>
        <w:t xml:space="preserve">STROBE: </w:t>
      </w:r>
      <w:r w:rsidR="00AE3726">
        <w:rPr>
          <w:rFonts w:ascii="Arial" w:hAnsi="Arial" w:cs="Arial"/>
        </w:rPr>
        <w:t>s</w:t>
      </w:r>
      <w:r>
        <w:rPr>
          <w:rFonts w:ascii="Arial" w:hAnsi="Arial" w:cs="Arial"/>
        </w:rPr>
        <w:t>trengthening the reporting of observational studies in e</w:t>
      </w:r>
      <w:r w:rsidRPr="0075456B">
        <w:rPr>
          <w:rFonts w:ascii="Arial" w:hAnsi="Arial" w:cs="Arial"/>
        </w:rPr>
        <w:t>pidemiology</w:t>
      </w:r>
    </w:p>
    <w:p w:rsidR="0075456B" w:rsidRDefault="0075456B" w:rsidP="00BA6F45">
      <w:pPr>
        <w:pStyle w:val="NoSpacing"/>
        <w:rPr>
          <w:rFonts w:ascii="Arial" w:hAnsi="Arial" w:cs="Arial"/>
        </w:rPr>
      </w:pPr>
      <w:r>
        <w:rPr>
          <w:rFonts w:ascii="Arial" w:hAnsi="Arial" w:cs="Arial"/>
        </w:rPr>
        <w:t>US: United States</w:t>
      </w:r>
    </w:p>
    <w:bookmarkEnd w:id="12"/>
    <w:p w:rsidR="00831F17" w:rsidRPr="0008528E" w:rsidRDefault="00384254" w:rsidP="005B223F">
      <w:pPr>
        <w:pStyle w:val="unnumberedmainheading"/>
        <w:rPr>
          <w:rFonts w:ascii="Calibri" w:hAnsi="Calibri"/>
          <w:noProof/>
          <w:sz w:val="22"/>
          <w:szCs w:val="22"/>
        </w:rPr>
      </w:pPr>
      <w:r>
        <w:br w:type="page"/>
      </w:r>
      <w:bookmarkStart w:id="19" w:name="_Toc408400885"/>
      <w:bookmarkStart w:id="20" w:name="_Toc429566131"/>
      <w:bookmarkStart w:id="21" w:name="_Toc433212464"/>
      <w:r w:rsidR="004857A1" w:rsidRPr="00215515">
        <w:lastRenderedPageBreak/>
        <w:t>Contents</w:t>
      </w:r>
      <w:bookmarkEnd w:id="20"/>
      <w:bookmarkEnd w:id="21"/>
      <w:r w:rsidR="004857A1">
        <w:fldChar w:fldCharType="begin"/>
      </w:r>
      <w:r w:rsidR="004857A1">
        <w:instrText xml:space="preserve"> TOC \o "1-3" \h \z \u </w:instrText>
      </w:r>
      <w:r w:rsidR="004857A1">
        <w:fldChar w:fldCharType="separate"/>
      </w:r>
    </w:p>
    <w:p w:rsidR="00831F17" w:rsidRPr="0008528E" w:rsidRDefault="00831F17">
      <w:pPr>
        <w:pStyle w:val="TOC1"/>
        <w:tabs>
          <w:tab w:val="right" w:leader="dot" w:pos="9016"/>
        </w:tabs>
        <w:rPr>
          <w:rFonts w:ascii="Calibri" w:hAnsi="Calibri"/>
          <w:noProof/>
          <w:sz w:val="22"/>
          <w:szCs w:val="22"/>
        </w:rPr>
      </w:pPr>
    </w:p>
    <w:p w:rsidR="00831F17" w:rsidRPr="0008528E" w:rsidRDefault="00831F17">
      <w:pPr>
        <w:pStyle w:val="TOC1"/>
        <w:tabs>
          <w:tab w:val="right" w:leader="dot" w:pos="9016"/>
        </w:tabs>
        <w:rPr>
          <w:rFonts w:ascii="Calibri" w:hAnsi="Calibri"/>
          <w:noProof/>
          <w:sz w:val="22"/>
          <w:szCs w:val="22"/>
        </w:rPr>
      </w:pPr>
      <w:hyperlink w:anchor="_Toc433212463" w:history="1">
        <w:r w:rsidRPr="00191DF2">
          <w:rPr>
            <w:rStyle w:val="Hyperlink"/>
            <w:noProof/>
          </w:rPr>
          <w:t>Abbreviations</w:t>
        </w:r>
        <w:r>
          <w:rPr>
            <w:noProof/>
            <w:webHidden/>
          </w:rPr>
          <w:tab/>
        </w:r>
        <w:r>
          <w:rPr>
            <w:noProof/>
            <w:webHidden/>
          </w:rPr>
          <w:fldChar w:fldCharType="begin"/>
        </w:r>
        <w:r>
          <w:rPr>
            <w:noProof/>
            <w:webHidden/>
          </w:rPr>
          <w:instrText xml:space="preserve"> PAGEREF _Toc433212463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1"/>
        <w:tabs>
          <w:tab w:val="right" w:leader="dot" w:pos="9016"/>
        </w:tabs>
        <w:rPr>
          <w:rFonts w:ascii="Calibri" w:hAnsi="Calibri"/>
          <w:noProof/>
          <w:sz w:val="22"/>
          <w:szCs w:val="22"/>
        </w:rPr>
      </w:pPr>
      <w:hyperlink w:anchor="_Toc433212465" w:history="1">
        <w:r w:rsidRPr="00191DF2">
          <w:rPr>
            <w:rStyle w:val="Hyperlink"/>
            <w:noProof/>
          </w:rPr>
          <w:t>1</w:t>
        </w:r>
        <w:r w:rsidRPr="0008528E">
          <w:rPr>
            <w:rFonts w:ascii="Calibri" w:hAnsi="Calibri"/>
            <w:noProof/>
            <w:sz w:val="22"/>
            <w:szCs w:val="22"/>
          </w:rPr>
          <w:tab/>
        </w:r>
        <w:r w:rsidRPr="00191DF2">
          <w:rPr>
            <w:rStyle w:val="Hyperlink"/>
            <w:noProof/>
          </w:rPr>
          <w:t>Description and technical characteristics of the technology</w:t>
        </w:r>
        <w:r>
          <w:rPr>
            <w:noProof/>
            <w:webHidden/>
          </w:rPr>
          <w:tab/>
        </w:r>
        <w:r>
          <w:rPr>
            <w:noProof/>
            <w:webHidden/>
          </w:rPr>
          <w:fldChar w:fldCharType="begin"/>
        </w:r>
        <w:r>
          <w:rPr>
            <w:noProof/>
            <w:webHidden/>
          </w:rPr>
          <w:instrText xml:space="preserve"> PAGEREF _Toc433212465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467" w:history="1">
        <w:r w:rsidRPr="00191DF2">
          <w:rPr>
            <w:rStyle w:val="Hyperlink"/>
            <w:noProof/>
          </w:rPr>
          <w:t>1.1</w:t>
        </w:r>
        <w:r w:rsidRPr="0008528E">
          <w:rPr>
            <w:rFonts w:ascii="Calibri" w:hAnsi="Calibri"/>
            <w:noProof/>
            <w:sz w:val="22"/>
            <w:szCs w:val="22"/>
          </w:rPr>
          <w:tab/>
        </w:r>
        <w:r w:rsidRPr="00191DF2">
          <w:rPr>
            <w:rStyle w:val="Hyperlink"/>
            <w:noProof/>
          </w:rPr>
          <w:t>Characteristics of the technology</w:t>
        </w:r>
        <w:r>
          <w:rPr>
            <w:noProof/>
            <w:webHidden/>
          </w:rPr>
          <w:tab/>
        </w:r>
        <w:r>
          <w:rPr>
            <w:noProof/>
            <w:webHidden/>
          </w:rPr>
          <w:fldChar w:fldCharType="begin"/>
        </w:r>
        <w:r>
          <w:rPr>
            <w:noProof/>
            <w:webHidden/>
          </w:rPr>
          <w:instrText xml:space="preserve"> PAGEREF _Toc433212467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477" w:history="1">
        <w:r w:rsidRPr="00191DF2">
          <w:rPr>
            <w:rStyle w:val="Hyperlink"/>
            <w:noProof/>
          </w:rPr>
          <w:t>1.2</w:t>
        </w:r>
        <w:r w:rsidRPr="0008528E">
          <w:rPr>
            <w:rFonts w:ascii="Calibri" w:hAnsi="Calibri"/>
            <w:noProof/>
            <w:sz w:val="22"/>
            <w:szCs w:val="22"/>
          </w:rPr>
          <w:tab/>
        </w:r>
        <w:r w:rsidRPr="00191DF2">
          <w:rPr>
            <w:rStyle w:val="Hyperlink"/>
            <w:noProof/>
          </w:rPr>
          <w:t>Regulatory status of the technology</w:t>
        </w:r>
        <w:r>
          <w:rPr>
            <w:noProof/>
            <w:webHidden/>
          </w:rPr>
          <w:tab/>
        </w:r>
        <w:r>
          <w:rPr>
            <w:noProof/>
            <w:webHidden/>
          </w:rPr>
          <w:fldChar w:fldCharType="begin"/>
        </w:r>
        <w:r>
          <w:rPr>
            <w:noProof/>
            <w:webHidden/>
          </w:rPr>
          <w:instrText xml:space="preserve"> PAGEREF _Toc433212477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482" w:history="1">
        <w:r w:rsidRPr="00191DF2">
          <w:rPr>
            <w:rStyle w:val="Hyperlink"/>
            <w:noProof/>
          </w:rPr>
          <w:t>1.3</w:t>
        </w:r>
        <w:r w:rsidRPr="0008528E">
          <w:rPr>
            <w:rFonts w:ascii="Calibri" w:hAnsi="Calibri"/>
            <w:noProof/>
            <w:sz w:val="22"/>
            <w:szCs w:val="22"/>
          </w:rPr>
          <w:tab/>
        </w:r>
        <w:r w:rsidRPr="00191DF2">
          <w:rPr>
            <w:rStyle w:val="Hyperlink"/>
            <w:noProof/>
          </w:rPr>
          <w:t>Details of manufacture, distribution and follow-up</w:t>
        </w:r>
        <w:r>
          <w:rPr>
            <w:noProof/>
            <w:webHidden/>
          </w:rPr>
          <w:tab/>
        </w:r>
        <w:r>
          <w:rPr>
            <w:noProof/>
            <w:webHidden/>
          </w:rPr>
          <w:fldChar w:fldCharType="begin"/>
        </w:r>
        <w:r>
          <w:rPr>
            <w:noProof/>
            <w:webHidden/>
          </w:rPr>
          <w:instrText xml:space="preserve"> PAGEREF _Toc433212482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489" w:history="1">
        <w:r w:rsidRPr="00191DF2">
          <w:rPr>
            <w:rStyle w:val="Hyperlink"/>
            <w:noProof/>
          </w:rPr>
          <w:t>1.4</w:t>
        </w:r>
        <w:r w:rsidRPr="0008528E">
          <w:rPr>
            <w:rFonts w:ascii="Calibri" w:hAnsi="Calibri"/>
            <w:noProof/>
            <w:sz w:val="22"/>
            <w:szCs w:val="22"/>
          </w:rPr>
          <w:tab/>
        </w:r>
        <w:r w:rsidRPr="00191DF2">
          <w:rPr>
            <w:rStyle w:val="Hyperlink"/>
            <w:noProof/>
          </w:rPr>
          <w:t>Duration of life, guarantees and warranties</w:t>
        </w:r>
        <w:r>
          <w:rPr>
            <w:noProof/>
            <w:webHidden/>
          </w:rPr>
          <w:tab/>
        </w:r>
        <w:r>
          <w:rPr>
            <w:noProof/>
            <w:webHidden/>
          </w:rPr>
          <w:fldChar w:fldCharType="begin"/>
        </w:r>
        <w:r>
          <w:rPr>
            <w:noProof/>
            <w:webHidden/>
          </w:rPr>
          <w:instrText xml:space="preserve"> PAGEREF _Toc433212489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1"/>
        <w:tabs>
          <w:tab w:val="right" w:leader="dot" w:pos="9016"/>
        </w:tabs>
        <w:rPr>
          <w:rFonts w:ascii="Calibri" w:hAnsi="Calibri"/>
          <w:noProof/>
          <w:sz w:val="22"/>
          <w:szCs w:val="22"/>
        </w:rPr>
      </w:pPr>
      <w:hyperlink w:anchor="_Toc433212492" w:history="1">
        <w:r w:rsidRPr="00191DF2">
          <w:rPr>
            <w:rStyle w:val="Hyperlink"/>
            <w:noProof/>
          </w:rPr>
          <w:t>2</w:t>
        </w:r>
        <w:r w:rsidRPr="0008528E">
          <w:rPr>
            <w:rFonts w:ascii="Calibri" w:hAnsi="Calibri"/>
            <w:noProof/>
            <w:sz w:val="22"/>
            <w:szCs w:val="22"/>
          </w:rPr>
          <w:tab/>
        </w:r>
        <w:r w:rsidRPr="00191DF2">
          <w:rPr>
            <w:rStyle w:val="Hyperlink"/>
            <w:noProof/>
          </w:rPr>
          <w:t>Health problem and current clinical practice</w:t>
        </w:r>
        <w:r>
          <w:rPr>
            <w:noProof/>
            <w:webHidden/>
          </w:rPr>
          <w:tab/>
        </w:r>
        <w:r>
          <w:rPr>
            <w:noProof/>
            <w:webHidden/>
          </w:rPr>
          <w:fldChar w:fldCharType="begin"/>
        </w:r>
        <w:r>
          <w:rPr>
            <w:noProof/>
            <w:webHidden/>
          </w:rPr>
          <w:instrText xml:space="preserve"> PAGEREF _Toc433212492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494" w:history="1">
        <w:r w:rsidRPr="00191DF2">
          <w:rPr>
            <w:rStyle w:val="Hyperlink"/>
            <w:noProof/>
          </w:rPr>
          <w:t>2.1</w:t>
        </w:r>
        <w:r w:rsidRPr="0008528E">
          <w:rPr>
            <w:rFonts w:ascii="Calibri" w:hAnsi="Calibri"/>
            <w:noProof/>
            <w:sz w:val="22"/>
            <w:szCs w:val="22"/>
          </w:rPr>
          <w:tab/>
        </w:r>
        <w:r w:rsidRPr="00191DF2">
          <w:rPr>
            <w:rStyle w:val="Hyperlink"/>
            <w:noProof/>
          </w:rPr>
          <w:t>Overview of the disease or health condition</w:t>
        </w:r>
        <w:r>
          <w:rPr>
            <w:noProof/>
            <w:webHidden/>
          </w:rPr>
          <w:tab/>
        </w:r>
        <w:r>
          <w:rPr>
            <w:noProof/>
            <w:webHidden/>
          </w:rPr>
          <w:fldChar w:fldCharType="begin"/>
        </w:r>
        <w:r>
          <w:rPr>
            <w:noProof/>
            <w:webHidden/>
          </w:rPr>
          <w:instrText xml:space="preserve"> PAGEREF _Toc433212494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02" w:history="1">
        <w:r w:rsidRPr="00191DF2">
          <w:rPr>
            <w:rStyle w:val="Hyperlink"/>
            <w:noProof/>
          </w:rPr>
          <w:t>2.2</w:t>
        </w:r>
        <w:r w:rsidRPr="0008528E">
          <w:rPr>
            <w:rFonts w:ascii="Calibri" w:hAnsi="Calibri"/>
            <w:noProof/>
            <w:sz w:val="22"/>
            <w:szCs w:val="22"/>
          </w:rPr>
          <w:tab/>
        </w:r>
        <w:r w:rsidRPr="00191DF2">
          <w:rPr>
            <w:rStyle w:val="Hyperlink"/>
            <w:noProof/>
          </w:rPr>
          <w:t>Target population</w:t>
        </w:r>
        <w:r>
          <w:rPr>
            <w:noProof/>
            <w:webHidden/>
          </w:rPr>
          <w:tab/>
        </w:r>
        <w:r>
          <w:rPr>
            <w:noProof/>
            <w:webHidden/>
          </w:rPr>
          <w:fldChar w:fldCharType="begin"/>
        </w:r>
        <w:r>
          <w:rPr>
            <w:noProof/>
            <w:webHidden/>
          </w:rPr>
          <w:instrText xml:space="preserve"> PAGEREF _Toc433212502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06" w:history="1">
        <w:r w:rsidRPr="00191DF2">
          <w:rPr>
            <w:rStyle w:val="Hyperlink"/>
            <w:noProof/>
          </w:rPr>
          <w:t>2.3</w:t>
        </w:r>
        <w:r w:rsidRPr="0008528E">
          <w:rPr>
            <w:rFonts w:ascii="Calibri" w:hAnsi="Calibri"/>
            <w:noProof/>
            <w:sz w:val="22"/>
            <w:szCs w:val="22"/>
          </w:rPr>
          <w:tab/>
        </w:r>
        <w:r w:rsidRPr="00191DF2">
          <w:rPr>
            <w:rStyle w:val="Hyperlink"/>
            <w:noProof/>
          </w:rPr>
          <w:t>Clinical management of the disease or health condition</w:t>
        </w:r>
        <w:r>
          <w:rPr>
            <w:noProof/>
            <w:webHidden/>
          </w:rPr>
          <w:tab/>
        </w:r>
        <w:r>
          <w:rPr>
            <w:noProof/>
            <w:webHidden/>
          </w:rPr>
          <w:fldChar w:fldCharType="begin"/>
        </w:r>
        <w:r>
          <w:rPr>
            <w:noProof/>
            <w:webHidden/>
          </w:rPr>
          <w:instrText xml:space="preserve"> PAGEREF _Toc433212506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11" w:history="1">
        <w:r w:rsidRPr="00191DF2">
          <w:rPr>
            <w:rStyle w:val="Hyperlink"/>
            <w:noProof/>
          </w:rPr>
          <w:t>2.4</w:t>
        </w:r>
        <w:r w:rsidRPr="0008528E">
          <w:rPr>
            <w:rFonts w:ascii="Calibri" w:hAnsi="Calibri"/>
            <w:noProof/>
            <w:sz w:val="22"/>
            <w:szCs w:val="22"/>
          </w:rPr>
          <w:tab/>
        </w:r>
        <w:r w:rsidRPr="00191DF2">
          <w:rPr>
            <w:rStyle w:val="Hyperlink"/>
            <w:noProof/>
          </w:rPr>
          <w:t>Comparators in the assessment</w:t>
        </w:r>
        <w:r>
          <w:rPr>
            <w:noProof/>
            <w:webHidden/>
          </w:rPr>
          <w:tab/>
        </w:r>
        <w:r>
          <w:rPr>
            <w:noProof/>
            <w:webHidden/>
          </w:rPr>
          <w:fldChar w:fldCharType="begin"/>
        </w:r>
        <w:r>
          <w:rPr>
            <w:noProof/>
            <w:webHidden/>
          </w:rPr>
          <w:instrText xml:space="preserve"> PAGEREF _Toc433212511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1"/>
        <w:tabs>
          <w:tab w:val="right" w:leader="dot" w:pos="9016"/>
        </w:tabs>
        <w:rPr>
          <w:rFonts w:ascii="Calibri" w:hAnsi="Calibri"/>
          <w:noProof/>
          <w:sz w:val="22"/>
          <w:szCs w:val="22"/>
        </w:rPr>
      </w:pPr>
      <w:hyperlink w:anchor="_Toc433212514" w:history="1">
        <w:r w:rsidRPr="00191DF2">
          <w:rPr>
            <w:rStyle w:val="Hyperlink"/>
            <w:noProof/>
          </w:rPr>
          <w:t>3</w:t>
        </w:r>
        <w:r w:rsidRPr="0008528E">
          <w:rPr>
            <w:rFonts w:ascii="Calibri" w:hAnsi="Calibri"/>
            <w:noProof/>
            <w:sz w:val="22"/>
            <w:szCs w:val="22"/>
          </w:rPr>
          <w:tab/>
        </w:r>
        <w:r w:rsidRPr="00191DF2">
          <w:rPr>
            <w:rStyle w:val="Hyperlink"/>
            <w:noProof/>
          </w:rPr>
          <w:t>Current use of the technology and comparators</w:t>
        </w:r>
        <w:r>
          <w:rPr>
            <w:noProof/>
            <w:webHidden/>
          </w:rPr>
          <w:tab/>
        </w:r>
        <w:r>
          <w:rPr>
            <w:noProof/>
            <w:webHidden/>
          </w:rPr>
          <w:fldChar w:fldCharType="begin"/>
        </w:r>
        <w:r>
          <w:rPr>
            <w:noProof/>
            <w:webHidden/>
          </w:rPr>
          <w:instrText xml:space="preserve"> PAGEREF _Toc433212514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17" w:history="1">
        <w:r w:rsidRPr="00191DF2">
          <w:rPr>
            <w:rStyle w:val="Hyperlink"/>
            <w:noProof/>
          </w:rPr>
          <w:t>3.1</w:t>
        </w:r>
        <w:r w:rsidRPr="0008528E">
          <w:rPr>
            <w:rFonts w:ascii="Calibri" w:hAnsi="Calibri"/>
            <w:noProof/>
            <w:sz w:val="22"/>
            <w:szCs w:val="22"/>
          </w:rPr>
          <w:tab/>
        </w:r>
        <w:r w:rsidRPr="00191DF2">
          <w:rPr>
            <w:rStyle w:val="Hyperlink"/>
            <w:noProof/>
          </w:rPr>
          <w:t>Current use of the technology</w:t>
        </w:r>
        <w:r>
          <w:rPr>
            <w:noProof/>
            <w:webHidden/>
          </w:rPr>
          <w:tab/>
        </w:r>
        <w:r>
          <w:rPr>
            <w:noProof/>
            <w:webHidden/>
          </w:rPr>
          <w:fldChar w:fldCharType="begin"/>
        </w:r>
        <w:r>
          <w:rPr>
            <w:noProof/>
            <w:webHidden/>
          </w:rPr>
          <w:instrText xml:space="preserve"> PAGEREF _Toc433212517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21" w:history="1">
        <w:r w:rsidRPr="00191DF2">
          <w:rPr>
            <w:rStyle w:val="Hyperlink"/>
            <w:noProof/>
          </w:rPr>
          <w:t>3.2</w:t>
        </w:r>
        <w:r w:rsidRPr="0008528E">
          <w:rPr>
            <w:rFonts w:ascii="Calibri" w:hAnsi="Calibri"/>
            <w:noProof/>
            <w:sz w:val="22"/>
            <w:szCs w:val="22"/>
          </w:rPr>
          <w:tab/>
        </w:r>
        <w:r w:rsidRPr="00191DF2">
          <w:rPr>
            <w:rStyle w:val="Hyperlink"/>
            <w:noProof/>
          </w:rPr>
          <w:t>Reimbursement and assessment status of the technology</w:t>
        </w:r>
        <w:r>
          <w:rPr>
            <w:noProof/>
            <w:webHidden/>
          </w:rPr>
          <w:tab/>
        </w:r>
        <w:r>
          <w:rPr>
            <w:noProof/>
            <w:webHidden/>
          </w:rPr>
          <w:fldChar w:fldCharType="begin"/>
        </w:r>
        <w:r>
          <w:rPr>
            <w:noProof/>
            <w:webHidden/>
          </w:rPr>
          <w:instrText xml:space="preserve"> PAGEREF _Toc433212521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24" w:history="1">
        <w:r w:rsidRPr="00191DF2">
          <w:rPr>
            <w:rStyle w:val="Hyperlink"/>
            <w:noProof/>
          </w:rPr>
          <w:t>3.3</w:t>
        </w:r>
        <w:r w:rsidRPr="0008528E">
          <w:rPr>
            <w:rFonts w:ascii="Calibri" w:hAnsi="Calibri"/>
            <w:noProof/>
            <w:sz w:val="22"/>
            <w:szCs w:val="22"/>
          </w:rPr>
          <w:tab/>
        </w:r>
        <w:r w:rsidRPr="00191DF2">
          <w:rPr>
            <w:rStyle w:val="Hyperlink"/>
            <w:noProof/>
          </w:rPr>
          <w:t>Current use of the comparators</w:t>
        </w:r>
        <w:r>
          <w:rPr>
            <w:noProof/>
            <w:webHidden/>
          </w:rPr>
          <w:tab/>
        </w:r>
        <w:r>
          <w:rPr>
            <w:noProof/>
            <w:webHidden/>
          </w:rPr>
          <w:fldChar w:fldCharType="begin"/>
        </w:r>
        <w:r>
          <w:rPr>
            <w:noProof/>
            <w:webHidden/>
          </w:rPr>
          <w:instrText xml:space="preserve"> PAGEREF _Toc433212524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1"/>
        <w:tabs>
          <w:tab w:val="right" w:leader="dot" w:pos="9016"/>
        </w:tabs>
        <w:rPr>
          <w:rFonts w:ascii="Calibri" w:hAnsi="Calibri"/>
          <w:noProof/>
          <w:sz w:val="22"/>
          <w:szCs w:val="22"/>
        </w:rPr>
      </w:pPr>
      <w:hyperlink w:anchor="_Toc433212528" w:history="1">
        <w:r w:rsidRPr="00191DF2">
          <w:rPr>
            <w:rStyle w:val="Hyperlink"/>
            <w:noProof/>
          </w:rPr>
          <w:t>4</w:t>
        </w:r>
        <w:r w:rsidRPr="0008528E">
          <w:rPr>
            <w:rFonts w:ascii="Calibri" w:hAnsi="Calibri"/>
            <w:noProof/>
            <w:sz w:val="22"/>
            <w:szCs w:val="22"/>
          </w:rPr>
          <w:tab/>
        </w:r>
        <w:r w:rsidRPr="00191DF2">
          <w:rPr>
            <w:rStyle w:val="Hyperlink"/>
            <w:noProof/>
          </w:rPr>
          <w:t>Investments and tools required</w:t>
        </w:r>
        <w:r>
          <w:rPr>
            <w:noProof/>
            <w:webHidden/>
          </w:rPr>
          <w:tab/>
        </w:r>
        <w:r>
          <w:rPr>
            <w:noProof/>
            <w:webHidden/>
          </w:rPr>
          <w:fldChar w:fldCharType="begin"/>
        </w:r>
        <w:r>
          <w:rPr>
            <w:noProof/>
            <w:webHidden/>
          </w:rPr>
          <w:instrText xml:space="preserve"> PAGEREF _Toc433212528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30" w:history="1">
        <w:r w:rsidRPr="00191DF2">
          <w:rPr>
            <w:rStyle w:val="Hyperlink"/>
            <w:noProof/>
          </w:rPr>
          <w:t>4.1</w:t>
        </w:r>
        <w:r w:rsidRPr="0008528E">
          <w:rPr>
            <w:rFonts w:ascii="Calibri" w:hAnsi="Calibri"/>
            <w:noProof/>
            <w:sz w:val="22"/>
            <w:szCs w:val="22"/>
          </w:rPr>
          <w:tab/>
        </w:r>
        <w:r w:rsidRPr="00191DF2">
          <w:rPr>
            <w:rStyle w:val="Hyperlink"/>
            <w:noProof/>
          </w:rPr>
          <w:t>Requirements to use the technology</w:t>
        </w:r>
        <w:r>
          <w:rPr>
            <w:noProof/>
            <w:webHidden/>
          </w:rPr>
          <w:tab/>
        </w:r>
        <w:r>
          <w:rPr>
            <w:noProof/>
            <w:webHidden/>
          </w:rPr>
          <w:fldChar w:fldCharType="begin"/>
        </w:r>
        <w:r>
          <w:rPr>
            <w:noProof/>
            <w:webHidden/>
          </w:rPr>
          <w:instrText xml:space="preserve"> PAGEREF _Toc433212530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37" w:history="1">
        <w:r w:rsidRPr="00191DF2">
          <w:rPr>
            <w:rStyle w:val="Hyperlink"/>
            <w:noProof/>
          </w:rPr>
          <w:t>4.2</w:t>
        </w:r>
        <w:r w:rsidRPr="0008528E">
          <w:rPr>
            <w:rFonts w:ascii="Calibri" w:hAnsi="Calibri"/>
            <w:noProof/>
            <w:sz w:val="22"/>
            <w:szCs w:val="22"/>
          </w:rPr>
          <w:tab/>
        </w:r>
        <w:r w:rsidRPr="00191DF2">
          <w:rPr>
            <w:rStyle w:val="Hyperlink"/>
            <w:noProof/>
          </w:rPr>
          <w:t>Procedures required to use the technology</w:t>
        </w:r>
        <w:r>
          <w:rPr>
            <w:noProof/>
            <w:webHidden/>
          </w:rPr>
          <w:tab/>
        </w:r>
        <w:r>
          <w:rPr>
            <w:noProof/>
            <w:webHidden/>
          </w:rPr>
          <w:fldChar w:fldCharType="begin"/>
        </w:r>
        <w:r>
          <w:rPr>
            <w:noProof/>
            <w:webHidden/>
          </w:rPr>
          <w:instrText xml:space="preserve"> PAGEREF _Toc433212537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43" w:history="1">
        <w:r w:rsidRPr="00191DF2">
          <w:rPr>
            <w:rStyle w:val="Hyperlink"/>
            <w:noProof/>
          </w:rPr>
          <w:t>4.3</w:t>
        </w:r>
        <w:r w:rsidRPr="0008528E">
          <w:rPr>
            <w:rFonts w:ascii="Calibri" w:hAnsi="Calibri"/>
            <w:noProof/>
            <w:sz w:val="22"/>
            <w:szCs w:val="22"/>
          </w:rPr>
          <w:tab/>
        </w:r>
        <w:r w:rsidRPr="00191DF2">
          <w:rPr>
            <w:rStyle w:val="Hyperlink"/>
            <w:noProof/>
          </w:rPr>
          <w:t>Investments, disinvestments and changes in service organisation</w:t>
        </w:r>
        <w:r>
          <w:rPr>
            <w:noProof/>
            <w:webHidden/>
          </w:rPr>
          <w:tab/>
        </w:r>
        <w:r>
          <w:rPr>
            <w:noProof/>
            <w:webHidden/>
          </w:rPr>
          <w:fldChar w:fldCharType="begin"/>
        </w:r>
        <w:r>
          <w:rPr>
            <w:noProof/>
            <w:webHidden/>
          </w:rPr>
          <w:instrText xml:space="preserve"> PAGEREF _Toc433212543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1"/>
        <w:tabs>
          <w:tab w:val="right" w:leader="dot" w:pos="9016"/>
        </w:tabs>
        <w:rPr>
          <w:rFonts w:ascii="Calibri" w:hAnsi="Calibri"/>
          <w:noProof/>
          <w:sz w:val="22"/>
          <w:szCs w:val="22"/>
        </w:rPr>
      </w:pPr>
      <w:hyperlink w:anchor="_Toc433212549" w:history="1">
        <w:r w:rsidRPr="00191DF2">
          <w:rPr>
            <w:rStyle w:val="Hyperlink"/>
            <w:noProof/>
          </w:rPr>
          <w:t>5</w:t>
        </w:r>
        <w:r w:rsidRPr="0008528E">
          <w:rPr>
            <w:rFonts w:ascii="Calibri" w:hAnsi="Calibri"/>
            <w:noProof/>
            <w:sz w:val="22"/>
            <w:szCs w:val="22"/>
          </w:rPr>
          <w:tab/>
        </w:r>
        <w:r w:rsidRPr="00191DF2">
          <w:rPr>
            <w:rStyle w:val="Hyperlink"/>
            <w:noProof/>
          </w:rPr>
          <w:t>Clinical effectiveness and safety</w:t>
        </w:r>
        <w:r>
          <w:rPr>
            <w:noProof/>
            <w:webHidden/>
          </w:rPr>
          <w:tab/>
        </w:r>
        <w:r>
          <w:rPr>
            <w:noProof/>
            <w:webHidden/>
          </w:rPr>
          <w:fldChar w:fldCharType="begin"/>
        </w:r>
        <w:r>
          <w:rPr>
            <w:noProof/>
            <w:webHidden/>
          </w:rPr>
          <w:instrText xml:space="preserve"> PAGEREF _Toc433212549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52" w:history="1">
        <w:r w:rsidRPr="00191DF2">
          <w:rPr>
            <w:rStyle w:val="Hyperlink"/>
            <w:noProof/>
          </w:rPr>
          <w:t>5.1</w:t>
        </w:r>
        <w:r w:rsidRPr="0008528E">
          <w:rPr>
            <w:rFonts w:ascii="Calibri" w:hAnsi="Calibri"/>
            <w:noProof/>
            <w:sz w:val="22"/>
            <w:szCs w:val="22"/>
          </w:rPr>
          <w:tab/>
        </w:r>
        <w:r w:rsidRPr="00191DF2">
          <w:rPr>
            <w:rStyle w:val="Hyperlink"/>
            <w:noProof/>
          </w:rPr>
          <w:t>Identification and selection of relevant studies</w:t>
        </w:r>
        <w:r>
          <w:rPr>
            <w:noProof/>
            <w:webHidden/>
          </w:rPr>
          <w:tab/>
        </w:r>
        <w:r>
          <w:rPr>
            <w:noProof/>
            <w:webHidden/>
          </w:rPr>
          <w:fldChar w:fldCharType="begin"/>
        </w:r>
        <w:r>
          <w:rPr>
            <w:noProof/>
            <w:webHidden/>
          </w:rPr>
          <w:instrText xml:space="preserve"> PAGEREF _Toc433212552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59" w:history="1">
        <w:r w:rsidRPr="00191DF2">
          <w:rPr>
            <w:rStyle w:val="Hyperlink"/>
            <w:noProof/>
          </w:rPr>
          <w:t>5.2</w:t>
        </w:r>
        <w:r w:rsidRPr="0008528E">
          <w:rPr>
            <w:rFonts w:ascii="Calibri" w:hAnsi="Calibri"/>
            <w:noProof/>
            <w:sz w:val="22"/>
            <w:szCs w:val="22"/>
          </w:rPr>
          <w:tab/>
        </w:r>
        <w:r w:rsidRPr="00191DF2">
          <w:rPr>
            <w:rStyle w:val="Hyperlink"/>
            <w:noProof/>
          </w:rPr>
          <w:t>Relevant studies</w:t>
        </w:r>
        <w:r>
          <w:rPr>
            <w:noProof/>
            <w:webHidden/>
          </w:rPr>
          <w:tab/>
        </w:r>
        <w:r>
          <w:rPr>
            <w:noProof/>
            <w:webHidden/>
          </w:rPr>
          <w:fldChar w:fldCharType="begin"/>
        </w:r>
        <w:r>
          <w:rPr>
            <w:noProof/>
            <w:webHidden/>
          </w:rPr>
          <w:instrText xml:space="preserve"> PAGEREF _Toc433212559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61" w:history="1">
        <w:r w:rsidRPr="00191DF2">
          <w:rPr>
            <w:rStyle w:val="Hyperlink"/>
            <w:noProof/>
          </w:rPr>
          <w:t>5.3</w:t>
        </w:r>
        <w:r w:rsidRPr="0008528E">
          <w:rPr>
            <w:rFonts w:ascii="Calibri" w:hAnsi="Calibri"/>
            <w:noProof/>
            <w:sz w:val="22"/>
            <w:szCs w:val="22"/>
          </w:rPr>
          <w:tab/>
        </w:r>
        <w:r w:rsidRPr="00191DF2">
          <w:rPr>
            <w:rStyle w:val="Hyperlink"/>
            <w:noProof/>
          </w:rPr>
          <w:t>Main characteristics of studies</w:t>
        </w:r>
        <w:r>
          <w:rPr>
            <w:noProof/>
            <w:webHidden/>
          </w:rPr>
          <w:tab/>
        </w:r>
        <w:r>
          <w:rPr>
            <w:noProof/>
            <w:webHidden/>
          </w:rPr>
          <w:fldChar w:fldCharType="begin"/>
        </w:r>
        <w:r>
          <w:rPr>
            <w:noProof/>
            <w:webHidden/>
          </w:rPr>
          <w:instrText xml:space="preserve"> PAGEREF _Toc433212561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68" w:history="1">
        <w:r w:rsidRPr="00191DF2">
          <w:rPr>
            <w:rStyle w:val="Hyperlink"/>
            <w:noProof/>
          </w:rPr>
          <w:t>5.4</w:t>
        </w:r>
        <w:r w:rsidRPr="0008528E">
          <w:rPr>
            <w:rFonts w:ascii="Calibri" w:hAnsi="Calibri"/>
            <w:noProof/>
            <w:sz w:val="22"/>
            <w:szCs w:val="22"/>
          </w:rPr>
          <w:tab/>
        </w:r>
        <w:r w:rsidRPr="00191DF2">
          <w:rPr>
            <w:rStyle w:val="Hyperlink"/>
            <w:noProof/>
          </w:rPr>
          <w:t>Individual study results (clinical outcomes)</w:t>
        </w:r>
        <w:r>
          <w:rPr>
            <w:noProof/>
            <w:webHidden/>
          </w:rPr>
          <w:tab/>
        </w:r>
        <w:r>
          <w:rPr>
            <w:noProof/>
            <w:webHidden/>
          </w:rPr>
          <w:fldChar w:fldCharType="begin"/>
        </w:r>
        <w:r>
          <w:rPr>
            <w:noProof/>
            <w:webHidden/>
          </w:rPr>
          <w:instrText xml:space="preserve"> PAGEREF _Toc433212568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74" w:history="1">
        <w:r w:rsidRPr="00191DF2">
          <w:rPr>
            <w:rStyle w:val="Hyperlink"/>
            <w:noProof/>
          </w:rPr>
          <w:t>5.5</w:t>
        </w:r>
        <w:r w:rsidRPr="0008528E">
          <w:rPr>
            <w:rFonts w:ascii="Calibri" w:hAnsi="Calibri"/>
            <w:noProof/>
            <w:sz w:val="22"/>
            <w:szCs w:val="22"/>
          </w:rPr>
          <w:tab/>
        </w:r>
        <w:r w:rsidRPr="00191DF2">
          <w:rPr>
            <w:rStyle w:val="Hyperlink"/>
            <w:noProof/>
          </w:rPr>
          <w:t>Individual study results (safety outcomes)</w:t>
        </w:r>
        <w:r>
          <w:rPr>
            <w:noProof/>
            <w:webHidden/>
          </w:rPr>
          <w:tab/>
        </w:r>
        <w:r>
          <w:rPr>
            <w:noProof/>
            <w:webHidden/>
          </w:rPr>
          <w:fldChar w:fldCharType="begin"/>
        </w:r>
        <w:r>
          <w:rPr>
            <w:noProof/>
            <w:webHidden/>
          </w:rPr>
          <w:instrText xml:space="preserve"> PAGEREF _Toc433212574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81" w:history="1">
        <w:r w:rsidRPr="00191DF2">
          <w:rPr>
            <w:rStyle w:val="Hyperlink"/>
            <w:noProof/>
          </w:rPr>
          <w:t>5.6</w:t>
        </w:r>
        <w:r w:rsidRPr="0008528E">
          <w:rPr>
            <w:rFonts w:ascii="Calibri" w:hAnsi="Calibri"/>
            <w:noProof/>
            <w:sz w:val="22"/>
            <w:szCs w:val="22"/>
          </w:rPr>
          <w:tab/>
        </w:r>
        <w:r w:rsidRPr="00191DF2">
          <w:rPr>
            <w:rStyle w:val="Hyperlink"/>
            <w:noProof/>
          </w:rPr>
          <w:t>Subgroups</w:t>
        </w:r>
        <w:r>
          <w:rPr>
            <w:noProof/>
            <w:webHidden/>
          </w:rPr>
          <w:tab/>
        </w:r>
        <w:r>
          <w:rPr>
            <w:noProof/>
            <w:webHidden/>
          </w:rPr>
          <w:fldChar w:fldCharType="begin"/>
        </w:r>
        <w:r>
          <w:rPr>
            <w:noProof/>
            <w:webHidden/>
          </w:rPr>
          <w:instrText xml:space="preserve"> PAGEREF _Toc433212581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86" w:history="1">
        <w:r w:rsidRPr="00191DF2">
          <w:rPr>
            <w:rStyle w:val="Hyperlink"/>
            <w:noProof/>
          </w:rPr>
          <w:t>5.7</w:t>
        </w:r>
        <w:r w:rsidRPr="0008528E">
          <w:rPr>
            <w:rFonts w:ascii="Calibri" w:hAnsi="Calibri"/>
            <w:noProof/>
            <w:sz w:val="22"/>
            <w:szCs w:val="22"/>
          </w:rPr>
          <w:tab/>
        </w:r>
        <w:r w:rsidRPr="00191DF2">
          <w:rPr>
            <w:rStyle w:val="Hyperlink"/>
            <w:noProof/>
          </w:rPr>
          <w:t>Risk of bias at study level: randomised controlled trials</w:t>
        </w:r>
        <w:r>
          <w:rPr>
            <w:noProof/>
            <w:webHidden/>
          </w:rPr>
          <w:tab/>
        </w:r>
        <w:r>
          <w:rPr>
            <w:noProof/>
            <w:webHidden/>
          </w:rPr>
          <w:fldChar w:fldCharType="begin"/>
        </w:r>
        <w:r>
          <w:rPr>
            <w:noProof/>
            <w:webHidden/>
          </w:rPr>
          <w:instrText xml:space="preserve"> PAGEREF _Toc433212586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88" w:history="1">
        <w:r w:rsidRPr="00191DF2">
          <w:rPr>
            <w:rStyle w:val="Hyperlink"/>
            <w:noProof/>
          </w:rPr>
          <w:t>5.8</w:t>
        </w:r>
        <w:r w:rsidRPr="0008528E">
          <w:rPr>
            <w:rFonts w:ascii="Calibri" w:hAnsi="Calibri"/>
            <w:noProof/>
            <w:sz w:val="22"/>
            <w:szCs w:val="22"/>
          </w:rPr>
          <w:tab/>
        </w:r>
        <w:r w:rsidRPr="00191DF2">
          <w:rPr>
            <w:rStyle w:val="Hyperlink"/>
            <w:noProof/>
          </w:rPr>
          <w:t>Risk of bias at outcome level: randomised studies</w:t>
        </w:r>
        <w:r>
          <w:rPr>
            <w:noProof/>
            <w:webHidden/>
          </w:rPr>
          <w:tab/>
        </w:r>
        <w:r>
          <w:rPr>
            <w:noProof/>
            <w:webHidden/>
          </w:rPr>
          <w:fldChar w:fldCharType="begin"/>
        </w:r>
        <w:r>
          <w:rPr>
            <w:noProof/>
            <w:webHidden/>
          </w:rPr>
          <w:instrText xml:space="preserve"> PAGEREF _Toc433212588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90" w:history="1">
        <w:r w:rsidRPr="00191DF2">
          <w:rPr>
            <w:rStyle w:val="Hyperlink"/>
            <w:noProof/>
          </w:rPr>
          <w:t>5.9</w:t>
        </w:r>
        <w:r w:rsidRPr="0008528E">
          <w:rPr>
            <w:rFonts w:ascii="Calibri" w:hAnsi="Calibri"/>
            <w:noProof/>
            <w:sz w:val="22"/>
            <w:szCs w:val="22"/>
          </w:rPr>
          <w:tab/>
        </w:r>
        <w:r w:rsidRPr="00191DF2">
          <w:rPr>
            <w:rStyle w:val="Hyperlink"/>
            <w:noProof/>
          </w:rPr>
          <w:t>Risk of bias: non-randomised studies</w:t>
        </w:r>
        <w:r>
          <w:rPr>
            <w:noProof/>
            <w:webHidden/>
          </w:rPr>
          <w:tab/>
        </w:r>
        <w:r>
          <w:rPr>
            <w:noProof/>
            <w:webHidden/>
          </w:rPr>
          <w:fldChar w:fldCharType="begin"/>
        </w:r>
        <w:r>
          <w:rPr>
            <w:noProof/>
            <w:webHidden/>
          </w:rPr>
          <w:instrText xml:space="preserve"> PAGEREF _Toc433212590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592" w:history="1">
        <w:r w:rsidRPr="00191DF2">
          <w:rPr>
            <w:rStyle w:val="Hyperlink"/>
            <w:noProof/>
          </w:rPr>
          <w:t>5.10</w:t>
        </w:r>
        <w:r w:rsidRPr="0008528E">
          <w:rPr>
            <w:rFonts w:ascii="Calibri" w:hAnsi="Calibri"/>
            <w:noProof/>
            <w:sz w:val="22"/>
            <w:szCs w:val="22"/>
          </w:rPr>
          <w:tab/>
        </w:r>
        <w:r w:rsidRPr="00191DF2">
          <w:rPr>
            <w:rStyle w:val="Hyperlink"/>
            <w:noProof/>
          </w:rPr>
          <w:t>Methods of evidence synthesis</w:t>
        </w:r>
        <w:r>
          <w:rPr>
            <w:noProof/>
            <w:webHidden/>
          </w:rPr>
          <w:tab/>
        </w:r>
        <w:r>
          <w:rPr>
            <w:noProof/>
            <w:webHidden/>
          </w:rPr>
          <w:fldChar w:fldCharType="begin"/>
        </w:r>
        <w:r>
          <w:rPr>
            <w:noProof/>
            <w:webHidden/>
          </w:rPr>
          <w:instrText xml:space="preserve"> PAGEREF _Toc433212592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606" w:history="1">
        <w:r w:rsidRPr="00191DF2">
          <w:rPr>
            <w:rStyle w:val="Hyperlink"/>
            <w:noProof/>
          </w:rPr>
          <w:t>5.11</w:t>
        </w:r>
        <w:r w:rsidRPr="0008528E">
          <w:rPr>
            <w:rFonts w:ascii="Calibri" w:hAnsi="Calibri"/>
            <w:noProof/>
            <w:sz w:val="22"/>
            <w:szCs w:val="22"/>
          </w:rPr>
          <w:tab/>
        </w:r>
        <w:r w:rsidRPr="00191DF2">
          <w:rPr>
            <w:rStyle w:val="Hyperlink"/>
            <w:noProof/>
          </w:rPr>
          <w:t>Results of evidence synthesis</w:t>
        </w:r>
        <w:r>
          <w:rPr>
            <w:noProof/>
            <w:webHidden/>
          </w:rPr>
          <w:tab/>
        </w:r>
        <w:r>
          <w:rPr>
            <w:noProof/>
            <w:webHidden/>
          </w:rPr>
          <w:fldChar w:fldCharType="begin"/>
        </w:r>
        <w:r>
          <w:rPr>
            <w:noProof/>
            <w:webHidden/>
          </w:rPr>
          <w:instrText xml:space="preserve"> PAGEREF _Toc433212606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612" w:history="1">
        <w:r w:rsidRPr="00191DF2">
          <w:rPr>
            <w:rStyle w:val="Hyperlink"/>
            <w:noProof/>
          </w:rPr>
          <w:t>5.12</w:t>
        </w:r>
        <w:r w:rsidRPr="0008528E">
          <w:rPr>
            <w:rFonts w:ascii="Calibri" w:hAnsi="Calibri"/>
            <w:noProof/>
            <w:sz w:val="22"/>
            <w:szCs w:val="22"/>
          </w:rPr>
          <w:tab/>
        </w:r>
        <w:r w:rsidRPr="00191DF2">
          <w:rPr>
            <w:rStyle w:val="Hyperlink"/>
            <w:noProof/>
          </w:rPr>
          <w:t>Conclusions</w:t>
        </w:r>
        <w:r>
          <w:rPr>
            <w:noProof/>
            <w:webHidden/>
          </w:rPr>
          <w:tab/>
        </w:r>
        <w:r>
          <w:rPr>
            <w:noProof/>
            <w:webHidden/>
          </w:rPr>
          <w:fldChar w:fldCharType="begin"/>
        </w:r>
        <w:r>
          <w:rPr>
            <w:noProof/>
            <w:webHidden/>
          </w:rPr>
          <w:instrText xml:space="preserve"> PAGEREF _Toc433212612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615" w:history="1">
        <w:r w:rsidRPr="00191DF2">
          <w:rPr>
            <w:rStyle w:val="Hyperlink"/>
            <w:noProof/>
          </w:rPr>
          <w:t>5.13</w:t>
        </w:r>
        <w:r w:rsidRPr="0008528E">
          <w:rPr>
            <w:rFonts w:ascii="Calibri" w:hAnsi="Calibri"/>
            <w:noProof/>
            <w:sz w:val="22"/>
            <w:szCs w:val="22"/>
          </w:rPr>
          <w:tab/>
        </w:r>
        <w:r w:rsidRPr="00191DF2">
          <w:rPr>
            <w:rStyle w:val="Hyperlink"/>
            <w:noProof/>
          </w:rPr>
          <w:t>Strengths and limitations</w:t>
        </w:r>
        <w:r>
          <w:rPr>
            <w:noProof/>
            <w:webHidden/>
          </w:rPr>
          <w:tab/>
        </w:r>
        <w:r>
          <w:rPr>
            <w:noProof/>
            <w:webHidden/>
          </w:rPr>
          <w:fldChar w:fldCharType="begin"/>
        </w:r>
        <w:r>
          <w:rPr>
            <w:noProof/>
            <w:webHidden/>
          </w:rPr>
          <w:instrText xml:space="preserve"> PAGEREF _Toc433212615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2"/>
        <w:tabs>
          <w:tab w:val="right" w:leader="dot" w:pos="9016"/>
        </w:tabs>
        <w:rPr>
          <w:rFonts w:ascii="Calibri" w:hAnsi="Calibri"/>
          <w:noProof/>
          <w:sz w:val="22"/>
          <w:szCs w:val="22"/>
        </w:rPr>
      </w:pPr>
      <w:hyperlink w:anchor="_Toc433212619" w:history="1">
        <w:r w:rsidRPr="00191DF2">
          <w:rPr>
            <w:rStyle w:val="Hyperlink"/>
            <w:noProof/>
          </w:rPr>
          <w:t>5.14</w:t>
        </w:r>
        <w:r w:rsidRPr="0008528E">
          <w:rPr>
            <w:rFonts w:ascii="Calibri" w:hAnsi="Calibri"/>
            <w:noProof/>
            <w:sz w:val="22"/>
            <w:szCs w:val="22"/>
          </w:rPr>
          <w:tab/>
        </w:r>
        <w:r w:rsidRPr="00191DF2">
          <w:rPr>
            <w:rStyle w:val="Hyperlink"/>
            <w:noProof/>
          </w:rPr>
          <w:t>Safety risk management</w:t>
        </w:r>
        <w:r>
          <w:rPr>
            <w:noProof/>
            <w:webHidden/>
          </w:rPr>
          <w:tab/>
        </w:r>
        <w:r>
          <w:rPr>
            <w:noProof/>
            <w:webHidden/>
          </w:rPr>
          <w:fldChar w:fldCharType="begin"/>
        </w:r>
        <w:r>
          <w:rPr>
            <w:noProof/>
            <w:webHidden/>
          </w:rPr>
          <w:instrText xml:space="preserve"> PAGEREF _Toc433212619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1"/>
        <w:tabs>
          <w:tab w:val="right" w:leader="dot" w:pos="9016"/>
        </w:tabs>
        <w:rPr>
          <w:rFonts w:ascii="Calibri" w:hAnsi="Calibri"/>
          <w:noProof/>
          <w:sz w:val="22"/>
          <w:szCs w:val="22"/>
        </w:rPr>
      </w:pPr>
      <w:hyperlink w:anchor="_Toc433212623" w:history="1">
        <w:r w:rsidRPr="00191DF2">
          <w:rPr>
            <w:rStyle w:val="Hyperlink"/>
            <w:noProof/>
          </w:rPr>
          <w:t>References</w:t>
        </w:r>
        <w:r>
          <w:rPr>
            <w:noProof/>
            <w:webHidden/>
          </w:rPr>
          <w:tab/>
        </w:r>
        <w:r>
          <w:rPr>
            <w:noProof/>
            <w:webHidden/>
          </w:rPr>
          <w:fldChar w:fldCharType="begin"/>
        </w:r>
        <w:r>
          <w:rPr>
            <w:noProof/>
            <w:webHidden/>
          </w:rPr>
          <w:instrText xml:space="preserve"> PAGEREF _Toc433212623 \h </w:instrText>
        </w:r>
        <w:r>
          <w:rPr>
            <w:noProof/>
            <w:webHidden/>
          </w:rPr>
        </w:r>
        <w:r>
          <w:rPr>
            <w:noProof/>
            <w:webHidden/>
          </w:rPr>
          <w:fldChar w:fldCharType="separate"/>
        </w:r>
        <w:r w:rsidR="00B30D50">
          <w:rPr>
            <w:noProof/>
            <w:webHidden/>
          </w:rPr>
          <w:t>3</w:t>
        </w:r>
        <w:r>
          <w:rPr>
            <w:noProof/>
            <w:webHidden/>
          </w:rPr>
          <w:fldChar w:fldCharType="end"/>
        </w:r>
      </w:hyperlink>
    </w:p>
    <w:p w:rsidR="00831F17" w:rsidRPr="0008528E" w:rsidRDefault="00831F17">
      <w:pPr>
        <w:pStyle w:val="TOC1"/>
        <w:tabs>
          <w:tab w:val="right" w:leader="dot" w:pos="9016"/>
        </w:tabs>
        <w:rPr>
          <w:rFonts w:ascii="Calibri" w:hAnsi="Calibri"/>
          <w:noProof/>
          <w:sz w:val="22"/>
          <w:szCs w:val="22"/>
        </w:rPr>
      </w:pPr>
      <w:hyperlink w:anchor="_Toc433212625" w:history="1">
        <w:r w:rsidRPr="00191DF2">
          <w:rPr>
            <w:rStyle w:val="Hyperlink"/>
            <w:noProof/>
          </w:rPr>
          <w:t>Example presentation of a search strategy</w:t>
        </w:r>
        <w:r>
          <w:rPr>
            <w:noProof/>
            <w:webHidden/>
          </w:rPr>
          <w:tab/>
        </w:r>
        <w:r>
          <w:rPr>
            <w:noProof/>
            <w:webHidden/>
          </w:rPr>
          <w:fldChar w:fldCharType="begin"/>
        </w:r>
        <w:r>
          <w:rPr>
            <w:noProof/>
            <w:webHidden/>
          </w:rPr>
          <w:instrText xml:space="preserve"> PAGEREF _Toc433212625 \h </w:instrText>
        </w:r>
        <w:r>
          <w:rPr>
            <w:noProof/>
            <w:webHidden/>
          </w:rPr>
        </w:r>
        <w:r>
          <w:rPr>
            <w:noProof/>
            <w:webHidden/>
          </w:rPr>
          <w:fldChar w:fldCharType="separate"/>
        </w:r>
        <w:r w:rsidR="00B30D50">
          <w:rPr>
            <w:noProof/>
            <w:webHidden/>
          </w:rPr>
          <w:t>3</w:t>
        </w:r>
        <w:r>
          <w:rPr>
            <w:noProof/>
            <w:webHidden/>
          </w:rPr>
          <w:fldChar w:fldCharType="end"/>
        </w:r>
      </w:hyperlink>
    </w:p>
    <w:p w:rsidR="004857A1" w:rsidRPr="00CB3057" w:rsidRDefault="004857A1" w:rsidP="00831F17">
      <w:r>
        <w:rPr>
          <w:b/>
          <w:bCs/>
          <w:noProof/>
        </w:rPr>
        <w:fldChar w:fldCharType="end"/>
      </w:r>
      <w:bookmarkStart w:id="22" w:name="_Toc370459719"/>
      <w:bookmarkEnd w:id="11"/>
      <w:bookmarkEnd w:id="19"/>
    </w:p>
    <w:p w:rsidR="007428AA" w:rsidRPr="00FB0761" w:rsidRDefault="00097916" w:rsidP="007428AA">
      <w:pPr>
        <w:pBdr>
          <w:top w:val="single" w:sz="4" w:space="1" w:color="auto"/>
          <w:left w:val="single" w:sz="4" w:space="1" w:color="auto"/>
          <w:bottom w:val="single" w:sz="4" w:space="1" w:color="auto"/>
          <w:right w:val="single" w:sz="4" w:space="1" w:color="auto"/>
        </w:pBdr>
        <w:spacing w:after="240" w:line="276" w:lineRule="auto"/>
        <w:rPr>
          <w:rFonts w:ascii="Arial" w:hAnsi="Arial"/>
          <w:b/>
          <w:bCs/>
          <w:sz w:val="28"/>
        </w:rPr>
      </w:pPr>
      <w:bookmarkStart w:id="23" w:name="_Toc408400889"/>
      <w:r w:rsidRPr="00531243">
        <w:rPr>
          <w:rFonts w:ascii="Arial" w:hAnsi="Arial"/>
        </w:rPr>
        <w:br w:type="page"/>
      </w:r>
      <w:bookmarkStart w:id="24" w:name="_Toc408400896"/>
      <w:r w:rsidR="007428AA" w:rsidRPr="00FB0761">
        <w:rPr>
          <w:rFonts w:ascii="Arial" w:hAnsi="Arial"/>
          <w:b/>
          <w:bCs/>
          <w:sz w:val="28"/>
        </w:rPr>
        <w:lastRenderedPageBreak/>
        <w:t xml:space="preserve">Using this </w:t>
      </w:r>
      <w:r w:rsidR="007428AA">
        <w:rPr>
          <w:rFonts w:ascii="Arial" w:hAnsi="Arial"/>
          <w:b/>
          <w:bCs/>
          <w:sz w:val="28"/>
        </w:rPr>
        <w:t xml:space="preserve">evidence submission </w:t>
      </w:r>
      <w:r w:rsidR="007428AA" w:rsidRPr="00FB0761">
        <w:rPr>
          <w:rFonts w:ascii="Arial" w:hAnsi="Arial"/>
          <w:b/>
          <w:bCs/>
          <w:sz w:val="28"/>
        </w:rPr>
        <w:t>template</w:t>
      </w:r>
    </w:p>
    <w:p w:rsidR="00371EC5" w:rsidRPr="00531243" w:rsidRDefault="007428AA" w:rsidP="007428AA">
      <w:pPr>
        <w:pStyle w:val="NICEnormal"/>
        <w:pBdr>
          <w:top w:val="single" w:sz="4" w:space="1" w:color="auto"/>
          <w:left w:val="single" w:sz="4" w:space="1" w:color="auto"/>
          <w:bottom w:val="single" w:sz="4" w:space="1" w:color="auto"/>
          <w:right w:val="single" w:sz="4" w:space="1" w:color="auto"/>
        </w:pBdr>
        <w:rPr>
          <w:lang w:eastAsia="x-none"/>
        </w:rPr>
      </w:pPr>
      <w:r w:rsidRPr="00612D27">
        <w:t xml:space="preserve">This </w:t>
      </w:r>
      <w:r>
        <w:t xml:space="preserve">evidence submission </w:t>
      </w:r>
      <w:r w:rsidRPr="00612D27">
        <w:t xml:space="preserve">template contains </w:t>
      </w:r>
      <w:r>
        <w:t xml:space="preserve">suggestions to companies about what information to include, </w:t>
      </w:r>
      <w:r w:rsidRPr="00285317">
        <w:rPr>
          <w:i/>
          <w:highlight w:val="cyan"/>
        </w:rPr>
        <w:t xml:space="preserve">highlighted in </w:t>
      </w:r>
      <w:r>
        <w:rPr>
          <w:i/>
          <w:highlight w:val="cyan"/>
        </w:rPr>
        <w:t>blue</w:t>
      </w:r>
      <w:r w:rsidRPr="00EC7D82">
        <w:rPr>
          <w:highlight w:val="cyan"/>
        </w:rPr>
        <w:t>,</w:t>
      </w:r>
      <w:r w:rsidRPr="00A338FF">
        <w:t xml:space="preserve"> which </w:t>
      </w:r>
      <w:r>
        <w:t xml:space="preserve">agencies </w:t>
      </w:r>
      <w:r w:rsidRPr="00A338FF">
        <w:t xml:space="preserve">can </w:t>
      </w:r>
      <w:r>
        <w:t>adapt</w:t>
      </w:r>
      <w:r w:rsidRPr="00A338FF">
        <w:t xml:space="preserve"> as necessary</w:t>
      </w:r>
      <w:r w:rsidRPr="00EA110E">
        <w:t>.</w:t>
      </w:r>
      <w:r>
        <w:t xml:space="preserve"> There are also </w:t>
      </w:r>
      <w:r w:rsidRPr="00612D27">
        <w:t>‘form fields’ that p</w:t>
      </w:r>
      <w:r>
        <w:t xml:space="preserve">rompt companies for their response, for example </w:t>
      </w: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r w:rsidRPr="00F227AA">
        <w:rPr>
          <w:rStyle w:val="unnumberedmainheadingChar"/>
          <w:b w:val="0"/>
          <w:bCs w:val="0"/>
          <w:i/>
          <w:kern w:val="0"/>
          <w:sz w:val="24"/>
          <w:szCs w:val="24"/>
          <w:lang w:val="en-GB" w:eastAsia="en-GB"/>
        </w:rPr>
        <w:t>[add details here]</w:t>
      </w:r>
      <w:r w:rsidRPr="00F227AA">
        <w:rPr>
          <w:rStyle w:val="unnumberedmainheadingChar"/>
          <w:b w:val="0"/>
          <w:bCs w:val="0"/>
          <w:i/>
          <w:kern w:val="0"/>
          <w:sz w:val="24"/>
          <w:szCs w:val="24"/>
          <w:lang w:val="en-GB" w:eastAsia="en-GB"/>
        </w:rPr>
        <w:fldChar w:fldCharType="end"/>
      </w:r>
      <w:r>
        <w:t>. To insert a response</w:t>
      </w:r>
      <w:r w:rsidRPr="00612D27">
        <w:t xml:space="preserve">, </w:t>
      </w:r>
      <w:r>
        <w:t xml:space="preserve">a company should </w:t>
      </w:r>
      <w:r w:rsidRPr="00612D27">
        <w:t>click once anywhere within the highlighted text and then type in</w:t>
      </w:r>
      <w:r>
        <w:t xml:space="preserve"> their response</w:t>
      </w:r>
      <w:r w:rsidRPr="00612D27">
        <w:t xml:space="preserve">. This overwrites the section that was highlighted. To delete </w:t>
      </w:r>
      <w:r>
        <w:t>a form field</w:t>
      </w:r>
      <w:r w:rsidRPr="00612D27">
        <w:t>, click anywhere within the highlighted text and press DELETE.</w:t>
      </w:r>
    </w:p>
    <w:p w:rsidR="00401C53" w:rsidRPr="00A30160" w:rsidRDefault="00401C53" w:rsidP="00531243">
      <w:pPr>
        <w:pStyle w:val="Numberedheading1"/>
        <w:rPr>
          <w:lang w:val="en-GB"/>
        </w:rPr>
      </w:pPr>
      <w:bookmarkStart w:id="25" w:name="_Toc433212465"/>
      <w:r w:rsidRPr="00371EC5">
        <w:t>Description</w:t>
      </w:r>
      <w:r w:rsidRPr="00A30160">
        <w:t xml:space="preserve"> and technical characteristics of the technology</w:t>
      </w:r>
      <w:bookmarkEnd w:id="25"/>
    </w:p>
    <w:p w:rsidR="004754C7" w:rsidRPr="00A30160" w:rsidRDefault="004754C7" w:rsidP="007A1BF0">
      <w:pPr>
        <w:pStyle w:val="unnumberedheading"/>
      </w:pPr>
      <w:bookmarkStart w:id="26" w:name="_Toc433212466"/>
      <w:r w:rsidRPr="00371EC5">
        <w:t xml:space="preserve">Summary </w:t>
      </w:r>
      <w:r w:rsidRPr="00A30160">
        <w:t>of the characteristics of the technology</w:t>
      </w:r>
      <w:bookmarkEnd w:id="26"/>
    </w:p>
    <w:p w:rsidR="00A35EDA" w:rsidRPr="007A1BF0" w:rsidRDefault="00A35EDA" w:rsidP="007A1BF0">
      <w:pPr>
        <w:pStyle w:val="Paragraphnonumbers"/>
        <w:rPr>
          <w:i/>
          <w:highlight w:val="lightGray"/>
        </w:rPr>
      </w:pPr>
      <w:r w:rsidRPr="00DA297D">
        <w:rPr>
          <w:i/>
          <w:highlight w:val="cyan"/>
        </w:rPr>
        <w:t>In no more than 6 bullet points describe key statements about the technology and its regulatory status.</w:t>
      </w:r>
    </w:p>
    <w:p w:rsidR="00A35EDA" w:rsidRDefault="00A35EDA" w:rsidP="007A1BF0">
      <w:pPr>
        <w:pStyle w:val="Paragraphnonumbers"/>
        <w:rPr>
          <w:i/>
        </w:rPr>
      </w:pPr>
      <w:r w:rsidRPr="00DA297D">
        <w:rPr>
          <w:i/>
          <w:highlight w:val="cyan"/>
        </w:rPr>
        <w:t>For example, include statements that describe the key features of the technology and its authorisation status.</w:t>
      </w:r>
    </w:p>
    <w:p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rsidR="001765C0" w:rsidRPr="001765C0" w:rsidRDefault="001765C0" w:rsidP="00E04988">
      <w:pPr>
        <w:pStyle w:val="Bullets"/>
        <w:ind w:left="714" w:hanging="357"/>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bookmarkStart w:id="27" w:name="_Toc408400898"/>
      <w:bookmarkEnd w:id="24"/>
    </w:p>
    <w:p w:rsidR="00401C53" w:rsidRPr="002D40A6" w:rsidRDefault="00401C53" w:rsidP="003B033E">
      <w:pPr>
        <w:pStyle w:val="Numberedheading2"/>
        <w:rPr>
          <w:lang w:val="en-GB"/>
        </w:rPr>
      </w:pPr>
      <w:bookmarkStart w:id="28" w:name="_Toc433212467"/>
      <w:r>
        <w:rPr>
          <w:lang w:val="en-GB"/>
        </w:rPr>
        <w:t>Characteristics</w:t>
      </w:r>
      <w:r w:rsidRPr="00E95729">
        <w:t xml:space="preserve"> o</w:t>
      </w:r>
      <w:r>
        <w:t xml:space="preserve">f the </w:t>
      </w:r>
      <w:r w:rsidRPr="00613AD5">
        <w:t>technology</w:t>
      </w:r>
      <w:bookmarkEnd w:id="27"/>
      <w:bookmarkEnd w:id="28"/>
    </w:p>
    <w:p w:rsidR="000C2475" w:rsidRPr="00A30160" w:rsidRDefault="00401C53" w:rsidP="006D3ACA">
      <w:pPr>
        <w:numPr>
          <w:ilvl w:val="0"/>
          <w:numId w:val="33"/>
        </w:numPr>
        <w:spacing w:after="240" w:line="276" w:lineRule="auto"/>
        <w:rPr>
          <w:rFonts w:ascii="Arial" w:hAnsi="Arial"/>
        </w:rPr>
      </w:pPr>
      <w:r w:rsidRPr="00A30160">
        <w:rPr>
          <w:rFonts w:ascii="Arial" w:hAnsi="Arial"/>
        </w:rPr>
        <w:t xml:space="preserve">In table </w:t>
      </w:r>
      <w:r w:rsidR="00255AF2" w:rsidRPr="00A30160">
        <w:rPr>
          <w:rFonts w:ascii="Arial" w:hAnsi="Arial"/>
        </w:rPr>
        <w:t>1</w:t>
      </w:r>
      <w:r w:rsidRPr="00A30160">
        <w:rPr>
          <w:rFonts w:ascii="Arial" w:hAnsi="Arial"/>
        </w:rPr>
        <w:t xml:space="preserve"> provide an overview of the technology</w:t>
      </w:r>
      <w:r w:rsidR="000C2475" w:rsidRPr="00A30160">
        <w:rPr>
          <w:rFonts w:ascii="Arial" w:hAnsi="Arial"/>
        </w:rPr>
        <w:t>.</w:t>
      </w:r>
    </w:p>
    <w:p w:rsidR="00401C53" w:rsidRPr="00A30160" w:rsidRDefault="00401C53" w:rsidP="00A35EDA">
      <w:pPr>
        <w:pStyle w:val="unnumberedheading"/>
        <w:rPr>
          <w:lang w:val="en-GB"/>
        </w:rPr>
      </w:pPr>
      <w:bookmarkStart w:id="29" w:name="_Toc370459736"/>
      <w:bookmarkStart w:id="30" w:name="_Toc408400899"/>
      <w:bookmarkStart w:id="31" w:name="_Toc433212468"/>
      <w:r w:rsidRPr="00A30160">
        <w:t xml:space="preserve">Table </w:t>
      </w:r>
      <w:r w:rsidR="00490238" w:rsidRPr="00A30160">
        <w:rPr>
          <w:lang w:val="en-GB"/>
        </w:rPr>
        <w:t>1</w:t>
      </w:r>
      <w:r w:rsidRPr="00A30160">
        <w:t xml:space="preserve">: Features of the </w:t>
      </w:r>
      <w:r w:rsidRPr="00A30160">
        <w:rPr>
          <w:lang w:val="en-GB"/>
        </w:rPr>
        <w:t>technology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445"/>
      </w:tblGrid>
      <w:tr w:rsidR="00401C53" w:rsidRPr="00A30160" w:rsidTr="002A1041">
        <w:tc>
          <w:tcPr>
            <w:tcW w:w="2310" w:type="dxa"/>
          </w:tcPr>
          <w:p w:rsidR="00401C53" w:rsidRPr="00A30160" w:rsidRDefault="00401C53" w:rsidP="002A1041">
            <w:pPr>
              <w:pStyle w:val="tabletext0"/>
            </w:pPr>
            <w:r w:rsidRPr="00A30160">
              <w:t>Name</w:t>
            </w:r>
            <w:r w:rsidR="005D3E96">
              <w:t>(s)</w:t>
            </w:r>
          </w:p>
        </w:tc>
        <w:tc>
          <w:tcPr>
            <w:tcW w:w="6445" w:type="dxa"/>
          </w:tcPr>
          <w:p w:rsidR="00401C53" w:rsidRPr="00A30160" w:rsidRDefault="00401C53" w:rsidP="002A1041">
            <w:pPr>
              <w:pStyle w:val="tabletext0"/>
            </w:pPr>
          </w:p>
        </w:tc>
      </w:tr>
      <w:tr w:rsidR="00401C53" w:rsidRPr="00A30160" w:rsidTr="002A1041">
        <w:tc>
          <w:tcPr>
            <w:tcW w:w="2310" w:type="dxa"/>
          </w:tcPr>
          <w:p w:rsidR="00401C53" w:rsidRPr="00A30160" w:rsidRDefault="005D3E96" w:rsidP="002A1041">
            <w:pPr>
              <w:pStyle w:val="tabletext0"/>
            </w:pPr>
            <w:r>
              <w:t>Manufacturer</w:t>
            </w:r>
          </w:p>
        </w:tc>
        <w:tc>
          <w:tcPr>
            <w:tcW w:w="6445" w:type="dxa"/>
          </w:tcPr>
          <w:p w:rsidR="00401C53" w:rsidRPr="00A30160" w:rsidRDefault="00401C53" w:rsidP="002A1041">
            <w:pPr>
              <w:pStyle w:val="tabletext0"/>
            </w:pPr>
          </w:p>
        </w:tc>
      </w:tr>
      <w:tr w:rsidR="00401C53" w:rsidRPr="00A30160" w:rsidTr="002A1041">
        <w:tc>
          <w:tcPr>
            <w:tcW w:w="2310" w:type="dxa"/>
          </w:tcPr>
          <w:p w:rsidR="00401C53" w:rsidRPr="00A30160" w:rsidRDefault="00401C53" w:rsidP="002A1041">
            <w:pPr>
              <w:pStyle w:val="tabletext0"/>
            </w:pPr>
            <w:r w:rsidRPr="00A30160">
              <w:t>Names in other countries</w:t>
            </w:r>
          </w:p>
        </w:tc>
        <w:tc>
          <w:tcPr>
            <w:tcW w:w="6445" w:type="dxa"/>
          </w:tcPr>
          <w:p w:rsidR="00401C53" w:rsidRPr="00A30160" w:rsidRDefault="00401C53" w:rsidP="002A1041">
            <w:pPr>
              <w:pStyle w:val="tabletext0"/>
            </w:pPr>
          </w:p>
        </w:tc>
      </w:tr>
      <w:tr w:rsidR="00401C53" w:rsidRPr="00A30160" w:rsidTr="002A1041">
        <w:tc>
          <w:tcPr>
            <w:tcW w:w="2310" w:type="dxa"/>
          </w:tcPr>
          <w:p w:rsidR="00401C53" w:rsidRPr="00A30160" w:rsidRDefault="005B19F6" w:rsidP="002A1041">
            <w:pPr>
              <w:pStyle w:val="tabletext0"/>
            </w:pPr>
            <w:r w:rsidRPr="00A30160">
              <w:t>Product</w:t>
            </w:r>
            <w:r w:rsidR="00401C53" w:rsidRPr="00A30160">
              <w:t xml:space="preserve"> codes</w:t>
            </w:r>
          </w:p>
        </w:tc>
        <w:tc>
          <w:tcPr>
            <w:tcW w:w="6445" w:type="dxa"/>
          </w:tcPr>
          <w:p w:rsidR="00401C53" w:rsidRPr="00A30160" w:rsidRDefault="00401C53" w:rsidP="002A1041">
            <w:pPr>
              <w:pStyle w:val="tabletext0"/>
            </w:pPr>
          </w:p>
        </w:tc>
      </w:tr>
      <w:tr w:rsidR="00401C53" w:rsidRPr="00A30160" w:rsidTr="002A1041">
        <w:tc>
          <w:tcPr>
            <w:tcW w:w="2310" w:type="dxa"/>
          </w:tcPr>
          <w:p w:rsidR="00401C53" w:rsidRPr="00A30160" w:rsidRDefault="00401C53" w:rsidP="002A1041">
            <w:pPr>
              <w:pStyle w:val="tabletext0"/>
            </w:pPr>
            <w:r w:rsidRPr="00A30160">
              <w:t>Class / GMDN code</w:t>
            </w:r>
          </w:p>
        </w:tc>
        <w:tc>
          <w:tcPr>
            <w:tcW w:w="6445" w:type="dxa"/>
          </w:tcPr>
          <w:p w:rsidR="00401C53" w:rsidRPr="00A30160" w:rsidRDefault="00401C53" w:rsidP="002A1041">
            <w:pPr>
              <w:pStyle w:val="tabletext0"/>
            </w:pPr>
          </w:p>
        </w:tc>
      </w:tr>
      <w:tr w:rsidR="000C2475" w:rsidRPr="00A30160" w:rsidTr="002A1041">
        <w:tc>
          <w:tcPr>
            <w:tcW w:w="2310" w:type="dxa"/>
          </w:tcPr>
          <w:p w:rsidR="000C2475" w:rsidRPr="00A30160" w:rsidRDefault="000C2475" w:rsidP="002A1041">
            <w:pPr>
              <w:pStyle w:val="tabletext0"/>
            </w:pPr>
            <w:r w:rsidRPr="00A30160">
              <w:t>Mechanism of action</w:t>
            </w:r>
          </w:p>
        </w:tc>
        <w:tc>
          <w:tcPr>
            <w:tcW w:w="6445" w:type="dxa"/>
          </w:tcPr>
          <w:p w:rsidR="000C2475" w:rsidRPr="00A30160" w:rsidRDefault="000C2475" w:rsidP="002A1041">
            <w:pPr>
              <w:pStyle w:val="tabletext0"/>
            </w:pPr>
          </w:p>
        </w:tc>
      </w:tr>
    </w:tbl>
    <w:p w:rsidR="00401C53" w:rsidRPr="00A30160" w:rsidRDefault="00401C53" w:rsidP="00E95911">
      <w:pPr>
        <w:pStyle w:val="Style1"/>
      </w:pPr>
      <w:bookmarkStart w:id="32" w:name="_Toc370459737"/>
    </w:p>
    <w:bookmarkEnd w:id="32"/>
    <w:p w:rsidR="00401C53" w:rsidRPr="00A30160" w:rsidRDefault="00401C53" w:rsidP="00705A4E">
      <w:pPr>
        <w:numPr>
          <w:ilvl w:val="0"/>
          <w:numId w:val="33"/>
        </w:numPr>
        <w:spacing w:after="240" w:line="276" w:lineRule="auto"/>
        <w:rPr>
          <w:rFonts w:ascii="Arial" w:hAnsi="Arial"/>
        </w:rPr>
      </w:pPr>
      <w:r w:rsidRPr="00A30160">
        <w:rPr>
          <w:rFonts w:ascii="Arial" w:hAnsi="Arial"/>
        </w:rPr>
        <w:t>Describe the characteristics of the technology</w:t>
      </w:r>
      <w:r w:rsidR="00255AF2" w:rsidRPr="00A30160">
        <w:rPr>
          <w:rFonts w:ascii="Arial" w:hAnsi="Arial"/>
        </w:rPr>
        <w:t>. I</w:t>
      </w:r>
      <w:r w:rsidRPr="00A30160">
        <w:rPr>
          <w:rFonts w:ascii="Arial" w:hAnsi="Arial"/>
        </w:rPr>
        <w:t>nclud</w:t>
      </w:r>
      <w:r w:rsidR="00255AF2" w:rsidRPr="00A30160">
        <w:rPr>
          <w:rFonts w:ascii="Arial" w:hAnsi="Arial"/>
        </w:rPr>
        <w:t>e</w:t>
      </w:r>
      <w:r w:rsidRPr="00A30160">
        <w:rPr>
          <w:rFonts w:ascii="Arial" w:hAnsi="Arial"/>
        </w:rPr>
        <w:t xml:space="preserve"> a diagram, photo</w:t>
      </w:r>
      <w:r w:rsidR="00255AF2" w:rsidRPr="00A30160">
        <w:rPr>
          <w:rFonts w:ascii="Arial" w:hAnsi="Arial"/>
        </w:rPr>
        <w:t>graph</w:t>
      </w:r>
      <w:r w:rsidRPr="00A30160">
        <w:rPr>
          <w:rFonts w:ascii="Arial" w:hAnsi="Arial"/>
        </w:rPr>
        <w:t xml:space="preserve"> or illustration of the technology, </w:t>
      </w:r>
      <w:r w:rsidR="00255AF2" w:rsidRPr="00A30160">
        <w:rPr>
          <w:rFonts w:ascii="Arial" w:hAnsi="Arial"/>
        </w:rPr>
        <w:t xml:space="preserve">details of the </w:t>
      </w:r>
      <w:r w:rsidRPr="00A30160">
        <w:rPr>
          <w:rFonts w:ascii="Arial" w:hAnsi="Arial"/>
        </w:rPr>
        <w:t xml:space="preserve">materials used and </w:t>
      </w:r>
      <w:r w:rsidR="00B520A4" w:rsidRPr="00A30160">
        <w:rPr>
          <w:rFonts w:ascii="Arial" w:hAnsi="Arial"/>
        </w:rPr>
        <w:t xml:space="preserve">any </w:t>
      </w:r>
      <w:r w:rsidRPr="00A30160">
        <w:rPr>
          <w:rFonts w:ascii="Arial" w:hAnsi="Arial"/>
        </w:rPr>
        <w:t>accessories required.</w:t>
      </w:r>
    </w:p>
    <w:p w:rsidR="00962720" w:rsidRDefault="00A35EDA" w:rsidP="00401C53">
      <w:pPr>
        <w:pStyle w:val="Paragraphnonumbers"/>
        <w:ind w:left="360"/>
        <w:rPr>
          <w:i/>
          <w:highlight w:val="lightGray"/>
        </w:rPr>
      </w:pPr>
      <w:r w:rsidRPr="00DA297D">
        <w:rPr>
          <w:i/>
          <w:highlight w:val="cyan"/>
        </w:rPr>
        <w:lastRenderedPageBreak/>
        <w:t>Include a description of any disposable items required and whether these have standard compatibility.</w:t>
      </w:r>
    </w:p>
    <w:p w:rsidR="00401C53" w:rsidRPr="00A30160" w:rsidRDefault="00962720" w:rsidP="00401C53">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3" w:name="_Toc433212469"/>
      <w:r w:rsidRPr="00F227AA">
        <w:rPr>
          <w:rStyle w:val="unnumberedmainheadingChar"/>
          <w:b w:val="0"/>
          <w:bCs w:val="0"/>
          <w:i/>
          <w:kern w:val="0"/>
          <w:sz w:val="24"/>
          <w:szCs w:val="24"/>
          <w:lang w:val="en-GB" w:eastAsia="en-GB"/>
        </w:rPr>
        <w:t>[add details here]</w:t>
      </w:r>
      <w:bookmarkEnd w:id="33"/>
      <w:r w:rsidRPr="00F227AA">
        <w:rPr>
          <w:rStyle w:val="unnumberedmainheadingChar"/>
          <w:b w:val="0"/>
          <w:bCs w:val="0"/>
          <w:i/>
          <w:kern w:val="0"/>
          <w:sz w:val="24"/>
          <w:szCs w:val="24"/>
          <w:lang w:val="en-GB" w:eastAsia="en-GB"/>
        </w:rPr>
        <w:fldChar w:fldCharType="end"/>
      </w:r>
    </w:p>
    <w:p w:rsidR="00401C53" w:rsidRPr="00A30160" w:rsidRDefault="00401C53" w:rsidP="00705A4E">
      <w:pPr>
        <w:pStyle w:val="Paragraphnonumbers"/>
        <w:numPr>
          <w:ilvl w:val="0"/>
          <w:numId w:val="33"/>
        </w:numPr>
      </w:pPr>
      <w:r w:rsidRPr="00A30160">
        <w:t xml:space="preserve">Outline the purpose of the technology and provide a brief description of how the technology is used. </w:t>
      </w:r>
    </w:p>
    <w:p w:rsidR="00A35EDA" w:rsidRPr="00CB773F" w:rsidRDefault="00A35EDA" w:rsidP="00CB773F">
      <w:pPr>
        <w:pStyle w:val="Paragraphnonumbers"/>
        <w:ind w:firstLine="357"/>
        <w:rPr>
          <w:i/>
          <w:iCs/>
          <w:highlight w:val="lightGray"/>
        </w:rPr>
      </w:pPr>
      <w:r w:rsidRPr="00DA297D">
        <w:rPr>
          <w:i/>
          <w:iCs/>
          <w:highlight w:val="cyan"/>
        </w:rPr>
        <w:t>Provide the instructions for use and/or the user guide.</w:t>
      </w:r>
      <w:r w:rsidRPr="00CB773F">
        <w:rPr>
          <w:i/>
          <w:iCs/>
          <w:highlight w:val="lightGray"/>
        </w:rPr>
        <w:t xml:space="preserve"> </w:t>
      </w:r>
    </w:p>
    <w:p w:rsidR="00A35EDA" w:rsidRDefault="00A35EDA" w:rsidP="00CB773F">
      <w:pPr>
        <w:pStyle w:val="Paragraphnonumbers"/>
        <w:ind w:firstLine="357"/>
        <w:rPr>
          <w:i/>
          <w:iCs/>
        </w:rPr>
      </w:pPr>
      <w:r w:rsidRPr="00DA297D">
        <w:rPr>
          <w:i/>
          <w:iCs/>
          <w:highlight w:val="cyan"/>
        </w:rPr>
        <w:t>Further details for medical devices involving a procedure are in section 4.2.</w:t>
      </w:r>
    </w:p>
    <w:p w:rsidR="00962720" w:rsidRPr="00CB773F" w:rsidRDefault="00962720" w:rsidP="00CB773F">
      <w:pPr>
        <w:pStyle w:val="Paragraphnonumbers"/>
        <w:ind w:firstLine="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4" w:name="_Toc433212470"/>
      <w:r w:rsidRPr="00F227AA">
        <w:rPr>
          <w:rStyle w:val="unnumberedmainheadingChar"/>
          <w:b w:val="0"/>
          <w:bCs w:val="0"/>
          <w:i/>
          <w:kern w:val="0"/>
          <w:sz w:val="24"/>
          <w:szCs w:val="24"/>
          <w:lang w:val="en-GB" w:eastAsia="en-GB"/>
        </w:rPr>
        <w:t>[add details here]</w:t>
      </w:r>
      <w:bookmarkEnd w:id="34"/>
      <w:r w:rsidRPr="00F227AA">
        <w:rPr>
          <w:rStyle w:val="unnumberedmainheadingChar"/>
          <w:b w:val="0"/>
          <w:bCs w:val="0"/>
          <w:i/>
          <w:kern w:val="0"/>
          <w:sz w:val="24"/>
          <w:szCs w:val="24"/>
          <w:lang w:val="en-GB" w:eastAsia="en-GB"/>
        </w:rPr>
        <w:fldChar w:fldCharType="end"/>
      </w:r>
    </w:p>
    <w:p w:rsidR="00401C53" w:rsidRDefault="00401C53" w:rsidP="00705A4E">
      <w:pPr>
        <w:numPr>
          <w:ilvl w:val="0"/>
          <w:numId w:val="33"/>
        </w:numPr>
        <w:spacing w:after="240" w:line="276" w:lineRule="auto"/>
        <w:rPr>
          <w:rFonts w:ascii="Arial" w:hAnsi="Arial"/>
        </w:rPr>
      </w:pPr>
      <w:r>
        <w:rPr>
          <w:rFonts w:ascii="Arial" w:hAnsi="Arial"/>
        </w:rPr>
        <w:t xml:space="preserve">Specify the </w:t>
      </w:r>
      <w:r w:rsidRPr="000A56A2">
        <w:rPr>
          <w:rFonts w:ascii="Arial" w:hAnsi="Arial"/>
        </w:rPr>
        <w:t>different models or version</w:t>
      </w:r>
      <w:r w:rsidR="00B520A4">
        <w:rPr>
          <w:rFonts w:ascii="Arial" w:hAnsi="Arial"/>
        </w:rPr>
        <w:t>s</w:t>
      </w:r>
      <w:r w:rsidRPr="000A56A2">
        <w:rPr>
          <w:rFonts w:ascii="Arial" w:hAnsi="Arial"/>
        </w:rPr>
        <w:t xml:space="preserve"> of the technology that are available.</w:t>
      </w:r>
    </w:p>
    <w:p w:rsidR="00A35EDA" w:rsidRDefault="00A35EDA" w:rsidP="002C746F">
      <w:pPr>
        <w:pStyle w:val="Paragraphnonumbers"/>
        <w:ind w:left="360"/>
        <w:rPr>
          <w:i/>
        </w:rPr>
      </w:pPr>
      <w:r w:rsidRPr="00DA297D">
        <w:rPr>
          <w:i/>
          <w:highlight w:val="cyan"/>
        </w:rPr>
        <w:t>Indicate the differences between the models/versions and any relevant consequences for the mode of action.</w:t>
      </w:r>
    </w:p>
    <w:p w:rsidR="00962720" w:rsidRPr="002C746F" w:rsidRDefault="00962720" w:rsidP="002C746F">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5" w:name="_Toc433212471"/>
      <w:r w:rsidRPr="00F227AA">
        <w:rPr>
          <w:rStyle w:val="unnumberedmainheadingChar"/>
          <w:b w:val="0"/>
          <w:bCs w:val="0"/>
          <w:i/>
          <w:kern w:val="0"/>
          <w:sz w:val="24"/>
          <w:szCs w:val="24"/>
          <w:lang w:val="en-GB" w:eastAsia="en-GB"/>
        </w:rPr>
        <w:t>[add details here]</w:t>
      </w:r>
      <w:bookmarkEnd w:id="35"/>
      <w:r w:rsidRPr="00F227AA">
        <w:rPr>
          <w:rStyle w:val="unnumberedmainheadingChar"/>
          <w:b w:val="0"/>
          <w:bCs w:val="0"/>
          <w:i/>
          <w:kern w:val="0"/>
          <w:sz w:val="24"/>
          <w:szCs w:val="24"/>
          <w:lang w:val="en-GB" w:eastAsia="en-GB"/>
        </w:rPr>
        <w:fldChar w:fldCharType="end"/>
      </w:r>
    </w:p>
    <w:p w:rsidR="00401C53" w:rsidRPr="00A30160" w:rsidRDefault="00401C53" w:rsidP="00705A4E">
      <w:pPr>
        <w:pStyle w:val="Paragraphnonumbers"/>
        <w:numPr>
          <w:ilvl w:val="0"/>
          <w:numId w:val="33"/>
        </w:numPr>
      </w:pPr>
      <w:r w:rsidRPr="00A30160">
        <w:t>Describe the history of development of the technology.</w:t>
      </w:r>
    </w:p>
    <w:p w:rsidR="00A35EDA" w:rsidRDefault="00A35EDA" w:rsidP="002C746F">
      <w:pPr>
        <w:pStyle w:val="Paragraphnonumbers"/>
        <w:ind w:left="360"/>
        <w:rPr>
          <w:i/>
        </w:rPr>
      </w:pPr>
      <w:r w:rsidRPr="00DA297D">
        <w:rPr>
          <w:i/>
          <w:highlight w:val="cyan"/>
        </w:rPr>
        <w:t>Include whether previous versions of the technology have been included in any health technology assessments.</w:t>
      </w:r>
      <w:r w:rsidRPr="00A30160">
        <w:rPr>
          <w:i/>
        </w:rPr>
        <w:t xml:space="preserve"> </w:t>
      </w:r>
    </w:p>
    <w:p w:rsidR="00962720" w:rsidRPr="00A30160" w:rsidRDefault="00962720" w:rsidP="002C746F">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6" w:name="_Toc433212472"/>
      <w:r w:rsidRPr="00F227AA">
        <w:rPr>
          <w:rStyle w:val="unnumberedmainheadingChar"/>
          <w:b w:val="0"/>
          <w:bCs w:val="0"/>
          <w:i/>
          <w:kern w:val="0"/>
          <w:sz w:val="24"/>
          <w:szCs w:val="24"/>
          <w:lang w:val="en-GB" w:eastAsia="en-GB"/>
        </w:rPr>
        <w:t>[add details here]</w:t>
      </w:r>
      <w:bookmarkEnd w:id="36"/>
      <w:r w:rsidRPr="00F227AA">
        <w:rPr>
          <w:rStyle w:val="unnumberedmainheadingChar"/>
          <w:b w:val="0"/>
          <w:bCs w:val="0"/>
          <w:i/>
          <w:kern w:val="0"/>
          <w:sz w:val="24"/>
          <w:szCs w:val="24"/>
          <w:lang w:val="en-GB" w:eastAsia="en-GB"/>
        </w:rPr>
        <w:fldChar w:fldCharType="end"/>
      </w:r>
    </w:p>
    <w:p w:rsidR="00341F46" w:rsidRDefault="00341F46" w:rsidP="00DA297D">
      <w:pPr>
        <w:pStyle w:val="Paragraphnonumbers"/>
        <w:numPr>
          <w:ilvl w:val="0"/>
          <w:numId w:val="33"/>
        </w:numPr>
      </w:pPr>
      <w:r w:rsidRPr="00A30160">
        <w:t>Describe the pack contents and whether any accessories or ancillary substances are included in the pack</w:t>
      </w:r>
      <w:r w:rsidR="00B520A4" w:rsidRPr="00A30160">
        <w:t>s</w:t>
      </w:r>
      <w:r w:rsidRPr="00A30160">
        <w:t>.</w:t>
      </w:r>
    </w:p>
    <w:p w:rsidR="004B78B3" w:rsidRPr="002C746F" w:rsidRDefault="004B78B3" w:rsidP="002C746F">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7" w:name="_Toc433212473"/>
      <w:r w:rsidRPr="002C746F">
        <w:rPr>
          <w:rStyle w:val="unnumberedmainheadingChar"/>
          <w:b w:val="0"/>
          <w:bCs w:val="0"/>
          <w:i/>
          <w:kern w:val="0"/>
          <w:sz w:val="24"/>
          <w:szCs w:val="24"/>
          <w:lang w:val="en-GB" w:eastAsia="en-GB"/>
        </w:rPr>
        <w:t>[add details here]</w:t>
      </w:r>
      <w:bookmarkEnd w:id="37"/>
      <w:r w:rsidRPr="002C746F">
        <w:rPr>
          <w:rStyle w:val="unnumberedmainheadingChar"/>
          <w:b w:val="0"/>
          <w:bCs w:val="0"/>
          <w:i/>
          <w:kern w:val="0"/>
          <w:sz w:val="24"/>
          <w:szCs w:val="24"/>
          <w:lang w:val="en-GB" w:eastAsia="en-GB"/>
        </w:rPr>
        <w:fldChar w:fldCharType="end"/>
      </w:r>
    </w:p>
    <w:p w:rsidR="00635D09" w:rsidRDefault="00635D09" w:rsidP="00697363">
      <w:pPr>
        <w:numPr>
          <w:ilvl w:val="0"/>
          <w:numId w:val="33"/>
        </w:numPr>
        <w:spacing w:after="240" w:line="276" w:lineRule="auto"/>
        <w:rPr>
          <w:rFonts w:ascii="Arial" w:hAnsi="Arial"/>
        </w:rPr>
      </w:pPr>
      <w:r w:rsidRPr="00A30160">
        <w:rPr>
          <w:rFonts w:ascii="Arial" w:hAnsi="Arial"/>
        </w:rPr>
        <w:t xml:space="preserve">State the context and level of care for the technology </w:t>
      </w:r>
      <w:r w:rsidR="00221992">
        <w:rPr>
          <w:rFonts w:ascii="Arial" w:hAnsi="Arial"/>
        </w:rPr>
        <w:t>(</w:t>
      </w:r>
      <w:r w:rsidRPr="00A30160">
        <w:rPr>
          <w:rFonts w:ascii="Arial" w:hAnsi="Arial"/>
        </w:rPr>
        <w:t>for example</w:t>
      </w:r>
      <w:r w:rsidR="00221992">
        <w:rPr>
          <w:rFonts w:ascii="Arial" w:hAnsi="Arial"/>
        </w:rPr>
        <w:t>,</w:t>
      </w:r>
      <w:r w:rsidRPr="00A30160">
        <w:rPr>
          <w:rFonts w:ascii="Arial" w:hAnsi="Arial"/>
        </w:rPr>
        <w:t xml:space="preserve"> primary healthcare, secondary healthcare, tertiary healthcare, outside health institutions or as part of public health or other</w:t>
      </w:r>
      <w:r w:rsidR="00221992">
        <w:rPr>
          <w:rFonts w:ascii="Arial" w:hAnsi="Arial"/>
        </w:rPr>
        <w:t>)</w:t>
      </w:r>
      <w:r w:rsidRPr="00A30160">
        <w:rPr>
          <w:rFonts w:ascii="Arial" w:hAnsi="Arial"/>
        </w:rPr>
        <w:t>.</w:t>
      </w:r>
    </w:p>
    <w:p w:rsidR="004B78B3" w:rsidRPr="002C746F" w:rsidRDefault="004B78B3" w:rsidP="002C746F">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38" w:name="_Toc433212474"/>
      <w:r w:rsidRPr="002C746F">
        <w:rPr>
          <w:rStyle w:val="unnumberedmainheadingChar"/>
          <w:b w:val="0"/>
          <w:bCs w:val="0"/>
          <w:i/>
          <w:kern w:val="0"/>
          <w:sz w:val="24"/>
          <w:szCs w:val="24"/>
          <w:lang w:val="en-GB" w:eastAsia="en-GB"/>
        </w:rPr>
        <w:t>[add details here]</w:t>
      </w:r>
      <w:bookmarkEnd w:id="38"/>
      <w:r w:rsidRPr="002C746F">
        <w:rPr>
          <w:rStyle w:val="unnumberedmainheadingChar"/>
          <w:b w:val="0"/>
          <w:bCs w:val="0"/>
          <w:i/>
          <w:kern w:val="0"/>
          <w:sz w:val="24"/>
          <w:szCs w:val="24"/>
          <w:lang w:val="en-GB" w:eastAsia="en-GB"/>
        </w:rPr>
        <w:fldChar w:fldCharType="end"/>
      </w:r>
    </w:p>
    <w:p w:rsidR="00635D09" w:rsidRPr="00A30160" w:rsidRDefault="00635D09" w:rsidP="00697363">
      <w:pPr>
        <w:numPr>
          <w:ilvl w:val="0"/>
          <w:numId w:val="33"/>
        </w:numPr>
        <w:spacing w:after="240" w:line="276" w:lineRule="auto"/>
        <w:rPr>
          <w:rFonts w:ascii="Arial" w:hAnsi="Arial"/>
        </w:rPr>
      </w:pPr>
      <w:r w:rsidRPr="00A30160">
        <w:rPr>
          <w:rFonts w:ascii="Arial" w:hAnsi="Arial"/>
        </w:rPr>
        <w:t>State who administers the technology, includ</w:t>
      </w:r>
      <w:r w:rsidR="00BC360C" w:rsidRPr="00A30160">
        <w:rPr>
          <w:rFonts w:ascii="Arial" w:hAnsi="Arial"/>
        </w:rPr>
        <w:t>ing</w:t>
      </w:r>
      <w:r w:rsidRPr="00A30160">
        <w:rPr>
          <w:rFonts w:ascii="Arial" w:hAnsi="Arial"/>
        </w:rPr>
        <w:t xml:space="preserve">: </w:t>
      </w:r>
    </w:p>
    <w:p w:rsidR="00635D09" w:rsidRPr="0098094E" w:rsidRDefault="00635D09" w:rsidP="00531243">
      <w:pPr>
        <w:numPr>
          <w:ilvl w:val="1"/>
          <w:numId w:val="50"/>
        </w:numPr>
        <w:spacing w:after="240" w:line="276" w:lineRule="auto"/>
        <w:ind w:left="1208" w:hanging="357"/>
        <w:rPr>
          <w:rFonts w:ascii="Arial" w:hAnsi="Arial"/>
        </w:rPr>
      </w:pPr>
      <w:r w:rsidRPr="0098094E">
        <w:rPr>
          <w:rFonts w:ascii="Arial" w:hAnsi="Arial"/>
        </w:rPr>
        <w:t>the professionals who a</w:t>
      </w:r>
      <w:r w:rsidR="00F8732E">
        <w:rPr>
          <w:rFonts w:ascii="Arial" w:hAnsi="Arial"/>
        </w:rPr>
        <w:t>dminister</w:t>
      </w:r>
      <w:r w:rsidRPr="0098094E">
        <w:rPr>
          <w:rFonts w:ascii="Arial" w:hAnsi="Arial"/>
        </w:rPr>
        <w:t xml:space="preserve"> and make decisions about starting or stopping the technology</w:t>
      </w:r>
    </w:p>
    <w:p w:rsidR="00635D09" w:rsidRDefault="00635D09" w:rsidP="00531243">
      <w:pPr>
        <w:numPr>
          <w:ilvl w:val="1"/>
          <w:numId w:val="50"/>
        </w:numPr>
        <w:spacing w:after="240" w:line="276" w:lineRule="auto"/>
        <w:ind w:left="1208" w:hanging="357"/>
        <w:rPr>
          <w:rFonts w:ascii="Arial" w:hAnsi="Arial"/>
        </w:rPr>
      </w:pPr>
      <w:r w:rsidRPr="0098094E">
        <w:rPr>
          <w:rFonts w:ascii="Arial" w:hAnsi="Arial"/>
        </w:rPr>
        <w:t xml:space="preserve">whether </w:t>
      </w:r>
      <w:r w:rsidRPr="00A30160">
        <w:rPr>
          <w:rFonts w:ascii="Arial" w:hAnsi="Arial"/>
        </w:rPr>
        <w:t>patients or their carers administer the technology.</w:t>
      </w:r>
    </w:p>
    <w:p w:rsidR="004B78B3" w:rsidRPr="002C746F" w:rsidRDefault="004B78B3" w:rsidP="002C746F">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39" w:name="_Toc433212475"/>
      <w:r w:rsidRPr="002C746F">
        <w:rPr>
          <w:rStyle w:val="unnumberedmainheadingChar"/>
          <w:b w:val="0"/>
          <w:bCs w:val="0"/>
          <w:i/>
          <w:kern w:val="0"/>
          <w:sz w:val="24"/>
          <w:szCs w:val="24"/>
          <w:lang w:val="en-GB" w:eastAsia="en-GB"/>
        </w:rPr>
        <w:t>[add details here]</w:t>
      </w:r>
      <w:bookmarkEnd w:id="39"/>
      <w:r w:rsidRPr="002C746F">
        <w:rPr>
          <w:rStyle w:val="unnumberedmainheadingChar"/>
          <w:b w:val="0"/>
          <w:bCs w:val="0"/>
          <w:i/>
          <w:kern w:val="0"/>
          <w:sz w:val="24"/>
          <w:szCs w:val="24"/>
          <w:lang w:val="en-GB" w:eastAsia="en-GB"/>
        </w:rPr>
        <w:fldChar w:fldCharType="end"/>
      </w:r>
    </w:p>
    <w:p w:rsidR="00401C53" w:rsidRPr="00A30160" w:rsidRDefault="00401C53" w:rsidP="00697363">
      <w:pPr>
        <w:numPr>
          <w:ilvl w:val="0"/>
          <w:numId w:val="33"/>
        </w:numPr>
        <w:spacing w:after="240" w:line="276" w:lineRule="auto"/>
        <w:rPr>
          <w:rFonts w:ascii="Arial" w:hAnsi="Arial"/>
        </w:rPr>
      </w:pPr>
      <w:r w:rsidRPr="00A30160">
        <w:rPr>
          <w:rFonts w:ascii="Arial" w:hAnsi="Arial"/>
        </w:rPr>
        <w:lastRenderedPageBreak/>
        <w:t>State the claimed benefits of the technology, including whether the technology should be considered innovative.</w:t>
      </w:r>
    </w:p>
    <w:p w:rsidR="00962720" w:rsidRDefault="007110D7" w:rsidP="002C746F">
      <w:pPr>
        <w:pStyle w:val="Paragraphnonumbers"/>
        <w:ind w:left="360"/>
        <w:rPr>
          <w:i/>
        </w:rPr>
      </w:pPr>
      <w:r w:rsidRPr="00E457B2">
        <w:rPr>
          <w:i/>
          <w:highlight w:val="cyan"/>
        </w:rPr>
        <w:t>For example, whether the technology has increased safety, health benefits, compliance and improved features of administration compared with existing technologies.</w:t>
      </w:r>
    </w:p>
    <w:p w:rsidR="001765C0" w:rsidRDefault="00962720" w:rsidP="002C746F">
      <w:pPr>
        <w:pStyle w:val="Paragraphnonumbers"/>
        <w:ind w:left="360"/>
        <w:rPr>
          <w:rStyle w:val="unnumberedmainheadingChar"/>
          <w:b w:val="0"/>
          <w:bCs w:val="0"/>
          <w:i/>
          <w:kern w:val="0"/>
          <w:sz w:val="24"/>
          <w:szCs w:val="24"/>
          <w:lang w:val="en-GB" w:eastAsia="en-GB"/>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0" w:name="_Toc433212476"/>
      <w:r w:rsidRPr="00F227AA">
        <w:rPr>
          <w:rStyle w:val="unnumberedmainheadingChar"/>
          <w:b w:val="0"/>
          <w:bCs w:val="0"/>
          <w:i/>
          <w:kern w:val="0"/>
          <w:sz w:val="24"/>
          <w:szCs w:val="24"/>
          <w:lang w:val="en-GB" w:eastAsia="en-GB"/>
        </w:rPr>
        <w:t>[add details here]</w:t>
      </w:r>
      <w:bookmarkEnd w:id="40"/>
      <w:r w:rsidRPr="00F227AA">
        <w:rPr>
          <w:rStyle w:val="unnumberedmainheadingChar"/>
          <w:b w:val="0"/>
          <w:bCs w:val="0"/>
          <w:i/>
          <w:kern w:val="0"/>
          <w:sz w:val="24"/>
          <w:szCs w:val="24"/>
          <w:lang w:val="en-GB" w:eastAsia="en-GB"/>
        </w:rPr>
        <w:fldChar w:fldCharType="end"/>
      </w:r>
      <w:bookmarkStart w:id="41" w:name="_Toc363551880"/>
      <w:bookmarkStart w:id="42" w:name="_Toc370459726"/>
      <w:bookmarkStart w:id="43" w:name="_Toc408400905"/>
    </w:p>
    <w:p w:rsidR="00401C53" w:rsidRPr="00D711B2" w:rsidRDefault="00401C53" w:rsidP="002C746F">
      <w:pPr>
        <w:pStyle w:val="Numberedheading2"/>
        <w:rPr>
          <w:lang w:val="en-GB"/>
        </w:rPr>
      </w:pPr>
      <w:bookmarkStart w:id="44" w:name="_Toc433212477"/>
      <w:r w:rsidRPr="0023694E">
        <w:t xml:space="preserve">Regulatory status of the </w:t>
      </w:r>
      <w:r w:rsidRPr="00613AD5">
        <w:t>technology</w:t>
      </w:r>
      <w:bookmarkEnd w:id="41"/>
      <w:bookmarkEnd w:id="42"/>
      <w:bookmarkEnd w:id="44"/>
      <w:r w:rsidRPr="00613AD5">
        <w:rPr>
          <w:lang w:val="en-GB"/>
        </w:rPr>
        <w:t xml:space="preserve"> </w:t>
      </w:r>
      <w:bookmarkEnd w:id="43"/>
    </w:p>
    <w:p w:rsidR="00401C53" w:rsidRPr="00A30160" w:rsidRDefault="007110D7" w:rsidP="00401C53">
      <w:pPr>
        <w:pStyle w:val="Paragraphnonumbers"/>
        <w:ind w:left="360"/>
        <w:rPr>
          <w:i/>
        </w:rPr>
      </w:pPr>
      <w:r w:rsidRPr="00E457B2">
        <w:rPr>
          <w:i/>
          <w:highlight w:val="cyan"/>
        </w:rPr>
        <w:t xml:space="preserve">If the technology is not approved and launched in any country include the information that is expected to be approved. If the </w:t>
      </w:r>
      <w:r w:rsidR="005D3E96">
        <w:rPr>
          <w:i/>
          <w:highlight w:val="cyan"/>
        </w:rPr>
        <w:t xml:space="preserve">same </w:t>
      </w:r>
      <w:r w:rsidRPr="00E457B2">
        <w:rPr>
          <w:i/>
          <w:highlight w:val="cyan"/>
        </w:rPr>
        <w:t>approval is relevant across countries indicate the countries to which the approval applies.</w:t>
      </w:r>
    </w:p>
    <w:p w:rsidR="006D3ACA" w:rsidRDefault="00401C53" w:rsidP="006D3ACA">
      <w:pPr>
        <w:numPr>
          <w:ilvl w:val="0"/>
          <w:numId w:val="34"/>
        </w:numPr>
        <w:spacing w:after="240" w:line="276" w:lineRule="auto"/>
        <w:rPr>
          <w:rFonts w:ascii="Arial" w:hAnsi="Arial"/>
        </w:rPr>
      </w:pPr>
      <w:r w:rsidRPr="00A30160">
        <w:rPr>
          <w:rFonts w:ascii="Arial" w:hAnsi="Arial"/>
        </w:rPr>
        <w:t xml:space="preserve">Complete table </w:t>
      </w:r>
      <w:r w:rsidR="00697363" w:rsidRPr="00A30160">
        <w:rPr>
          <w:rFonts w:ascii="Arial" w:hAnsi="Arial"/>
        </w:rPr>
        <w:t>2</w:t>
      </w:r>
      <w:r w:rsidRPr="00A30160">
        <w:rPr>
          <w:rFonts w:ascii="Arial" w:hAnsi="Arial"/>
        </w:rPr>
        <w:t xml:space="preserve"> with the authorisation status of the technology in the country of application and</w:t>
      </w:r>
      <w:r w:rsidR="00E21952" w:rsidRPr="00A30160">
        <w:rPr>
          <w:rFonts w:ascii="Arial" w:hAnsi="Arial"/>
        </w:rPr>
        <w:t>,</w:t>
      </w:r>
      <w:r w:rsidRPr="00A30160">
        <w:rPr>
          <w:rFonts w:ascii="Arial" w:hAnsi="Arial"/>
        </w:rPr>
        <w:t xml:space="preserve"> if applicable</w:t>
      </w:r>
      <w:r w:rsidR="00E21952" w:rsidRPr="00A30160">
        <w:rPr>
          <w:rFonts w:ascii="Arial" w:hAnsi="Arial"/>
        </w:rPr>
        <w:t>,</w:t>
      </w:r>
      <w:r w:rsidRPr="00A30160">
        <w:rPr>
          <w:rFonts w:ascii="Arial" w:hAnsi="Arial"/>
        </w:rPr>
        <w:t xml:space="preserve"> in other European countries and the US, Australia and Canada.</w:t>
      </w:r>
      <w:bookmarkStart w:id="45" w:name="_Toc370459727"/>
    </w:p>
    <w:p w:rsidR="004B78B3" w:rsidRPr="00AC6A26" w:rsidRDefault="004B78B3" w:rsidP="00AC6A26">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46" w:name="_Toc433212478"/>
      <w:r w:rsidRPr="00AC6A26">
        <w:rPr>
          <w:rStyle w:val="unnumberedmainheadingChar"/>
          <w:b w:val="0"/>
          <w:bCs w:val="0"/>
          <w:i/>
          <w:kern w:val="0"/>
          <w:sz w:val="24"/>
          <w:szCs w:val="24"/>
          <w:lang w:val="en-GB" w:eastAsia="en-GB"/>
        </w:rPr>
        <w:t>[add details here]</w:t>
      </w:r>
      <w:bookmarkEnd w:id="46"/>
      <w:r w:rsidRPr="00AC6A26">
        <w:rPr>
          <w:rStyle w:val="unnumberedmainheadingChar"/>
          <w:b w:val="0"/>
          <w:bCs w:val="0"/>
          <w:i/>
          <w:kern w:val="0"/>
          <w:sz w:val="24"/>
          <w:szCs w:val="24"/>
          <w:lang w:val="en-GB" w:eastAsia="en-GB"/>
        </w:rPr>
        <w:fldChar w:fldCharType="end"/>
      </w:r>
    </w:p>
    <w:p w:rsidR="00635D09" w:rsidRDefault="00635D09" w:rsidP="00705A4E">
      <w:pPr>
        <w:numPr>
          <w:ilvl w:val="0"/>
          <w:numId w:val="34"/>
        </w:numPr>
        <w:spacing w:after="240" w:line="276" w:lineRule="auto"/>
        <w:rPr>
          <w:rFonts w:ascii="Arial" w:hAnsi="Arial"/>
        </w:rPr>
      </w:pPr>
      <w:r w:rsidRPr="00A30160">
        <w:rPr>
          <w:rFonts w:ascii="Arial" w:hAnsi="Arial"/>
        </w:rPr>
        <w:t>State any contraindications or groups for whom the technology is not recommended.</w:t>
      </w:r>
    </w:p>
    <w:p w:rsidR="004B78B3" w:rsidRPr="00AC6A26" w:rsidRDefault="004B78B3" w:rsidP="00AC6A26">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47" w:name="_Toc433212479"/>
      <w:r w:rsidRPr="00AC6A26">
        <w:rPr>
          <w:rStyle w:val="unnumberedmainheadingChar"/>
          <w:b w:val="0"/>
          <w:bCs w:val="0"/>
          <w:i/>
          <w:kern w:val="0"/>
          <w:sz w:val="24"/>
          <w:szCs w:val="24"/>
          <w:lang w:val="en-GB" w:eastAsia="en-GB"/>
        </w:rPr>
        <w:t>[add details here]</w:t>
      </w:r>
      <w:bookmarkEnd w:id="47"/>
      <w:r w:rsidRPr="00AC6A26">
        <w:rPr>
          <w:rStyle w:val="unnumberedmainheadingChar"/>
          <w:b w:val="0"/>
          <w:bCs w:val="0"/>
          <w:i/>
          <w:kern w:val="0"/>
          <w:sz w:val="24"/>
          <w:szCs w:val="24"/>
          <w:lang w:val="en-GB" w:eastAsia="en-GB"/>
        </w:rPr>
        <w:fldChar w:fldCharType="end"/>
      </w:r>
    </w:p>
    <w:p w:rsidR="00D87128" w:rsidRPr="00A30160" w:rsidRDefault="00D87128" w:rsidP="00705A4E">
      <w:pPr>
        <w:numPr>
          <w:ilvl w:val="0"/>
          <w:numId w:val="34"/>
        </w:numPr>
        <w:spacing w:after="240" w:line="276" w:lineRule="auto"/>
        <w:rPr>
          <w:rFonts w:ascii="Arial" w:hAnsi="Arial"/>
        </w:rPr>
      </w:pPr>
      <w:r w:rsidRPr="00A30160">
        <w:rPr>
          <w:rFonts w:ascii="Arial" w:hAnsi="Arial"/>
        </w:rPr>
        <w:t xml:space="preserve">State </w:t>
      </w:r>
      <w:r w:rsidR="008D0A11" w:rsidRPr="00A30160">
        <w:rPr>
          <w:rFonts w:ascii="Arial" w:hAnsi="Arial"/>
        </w:rPr>
        <w:t xml:space="preserve">whether there are </w:t>
      </w:r>
      <w:r w:rsidRPr="00A30160">
        <w:rPr>
          <w:rFonts w:ascii="Arial" w:hAnsi="Arial"/>
        </w:rPr>
        <w:t>any ongoing procedures for new indications for the technology in Europe.</w:t>
      </w:r>
    </w:p>
    <w:p w:rsidR="007110D7" w:rsidRPr="00E457B2" w:rsidRDefault="007110D7" w:rsidP="00AC6A26">
      <w:pPr>
        <w:pStyle w:val="Paragraphnonumbers"/>
        <w:ind w:left="360"/>
        <w:rPr>
          <w:i/>
          <w:highlight w:val="cyan"/>
        </w:rPr>
      </w:pPr>
      <w:r w:rsidRPr="00E457B2">
        <w:rPr>
          <w:i/>
          <w:highlight w:val="cyan"/>
        </w:rPr>
        <w:t>Specify the date approval is expected, if known.</w:t>
      </w:r>
    </w:p>
    <w:p w:rsidR="007110D7" w:rsidRPr="00B21492" w:rsidRDefault="007110D7" w:rsidP="00AC6A26">
      <w:pPr>
        <w:pStyle w:val="Paragraphnonumbers"/>
        <w:ind w:firstLine="360"/>
        <w:rPr>
          <w:i/>
        </w:rPr>
      </w:pPr>
      <w:r w:rsidRPr="00E457B2">
        <w:rPr>
          <w:i/>
          <w:highlight w:val="cyan"/>
        </w:rPr>
        <w:t>Include changes to the authorisation currently in progress.</w:t>
      </w:r>
    </w:p>
    <w:p w:rsidR="00D87128" w:rsidRPr="00A1357A" w:rsidRDefault="00962720" w:rsidP="00AC6A26">
      <w:pPr>
        <w:spacing w:after="240" w:line="276" w:lineRule="auto"/>
        <w:ind w:firstLine="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8" w:name="_Toc433212480"/>
      <w:r w:rsidRPr="00F227AA">
        <w:rPr>
          <w:rStyle w:val="unnumberedmainheadingChar"/>
          <w:b w:val="0"/>
          <w:bCs w:val="0"/>
          <w:i/>
          <w:kern w:val="0"/>
          <w:sz w:val="24"/>
          <w:szCs w:val="24"/>
          <w:lang w:val="en-GB" w:eastAsia="en-GB"/>
        </w:rPr>
        <w:t>[add details here]</w:t>
      </w:r>
      <w:bookmarkEnd w:id="48"/>
      <w:r w:rsidRPr="00F227AA">
        <w:rPr>
          <w:rStyle w:val="unnumberedmainheadingChar"/>
          <w:b w:val="0"/>
          <w:bCs w:val="0"/>
          <w:i/>
          <w:kern w:val="0"/>
          <w:sz w:val="24"/>
          <w:szCs w:val="24"/>
          <w:lang w:val="en-GB" w:eastAsia="en-GB"/>
        </w:rPr>
        <w:fldChar w:fldCharType="end"/>
      </w:r>
    </w:p>
    <w:p w:rsidR="00401C53" w:rsidRDefault="00401C53" w:rsidP="00401C53">
      <w:pPr>
        <w:spacing w:after="240" w:line="276" w:lineRule="auto"/>
      </w:pPr>
    </w:p>
    <w:p w:rsidR="00401C53" w:rsidRDefault="00401C53" w:rsidP="00401C53">
      <w:pPr>
        <w:spacing w:after="240" w:line="276" w:lineRule="auto"/>
        <w:sectPr w:rsidR="00401C53" w:rsidSect="00E04988">
          <w:headerReference w:type="default" r:id="rId20"/>
          <w:footerReference w:type="default" r:id="rId21"/>
          <w:footerReference w:type="first" r:id="rId22"/>
          <w:pgSz w:w="11906" w:h="16838"/>
          <w:pgMar w:top="1440" w:right="1440" w:bottom="1440" w:left="1440" w:header="708" w:footer="708" w:gutter="0"/>
          <w:cols w:space="708"/>
          <w:titlePg/>
          <w:docGrid w:linePitch="360"/>
        </w:sectPr>
      </w:pPr>
    </w:p>
    <w:p w:rsidR="00401C53" w:rsidRPr="00D711B2" w:rsidRDefault="00401C53" w:rsidP="009760A7">
      <w:pPr>
        <w:pStyle w:val="unnumberedheading"/>
        <w:rPr>
          <w:lang w:val="en-GB"/>
        </w:rPr>
      </w:pPr>
      <w:bookmarkStart w:id="49" w:name="_Toc408400906"/>
      <w:bookmarkStart w:id="50" w:name="_Toc433212481"/>
      <w:r>
        <w:lastRenderedPageBreak/>
        <w:t xml:space="preserve">Table </w:t>
      </w:r>
      <w:r w:rsidR="00697363">
        <w:rPr>
          <w:lang w:val="en-GB"/>
        </w:rPr>
        <w:t>2</w:t>
      </w:r>
      <w:r w:rsidRPr="00F930EF">
        <w:t>: Regulatory status of the technology</w:t>
      </w:r>
      <w:bookmarkEnd w:id="45"/>
      <w:bookmarkEnd w:id="49"/>
      <w:bookmarkEnd w:id="5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450"/>
        <w:gridCol w:w="6401"/>
        <w:gridCol w:w="1649"/>
        <w:gridCol w:w="1646"/>
        <w:gridCol w:w="1645"/>
      </w:tblGrid>
      <w:tr w:rsidR="00F8732E" w:rsidRPr="00985DFB" w:rsidTr="00A30160">
        <w:tc>
          <w:tcPr>
            <w:tcW w:w="1024" w:type="dxa"/>
            <w:shd w:val="clear" w:color="auto" w:fill="auto"/>
          </w:tcPr>
          <w:p w:rsidR="008E188E" w:rsidRPr="00530959" w:rsidRDefault="008E188E" w:rsidP="002A1041">
            <w:pPr>
              <w:rPr>
                <w:rFonts w:ascii="Arial" w:hAnsi="Arial" w:cs="Arial"/>
                <w:b/>
                <w:sz w:val="20"/>
                <w:szCs w:val="20"/>
              </w:rPr>
            </w:pPr>
            <w:r w:rsidRPr="00530959">
              <w:rPr>
                <w:rFonts w:ascii="Arial" w:hAnsi="Arial" w:cs="Arial"/>
                <w:b/>
                <w:sz w:val="20"/>
                <w:szCs w:val="20"/>
              </w:rPr>
              <w:t>Country</w:t>
            </w:r>
          </w:p>
        </w:tc>
        <w:tc>
          <w:tcPr>
            <w:tcW w:w="1276" w:type="dxa"/>
            <w:shd w:val="clear" w:color="auto" w:fill="auto"/>
          </w:tcPr>
          <w:p w:rsidR="008E188E" w:rsidRPr="00A30160" w:rsidRDefault="00F8732E" w:rsidP="002A1041">
            <w:pPr>
              <w:rPr>
                <w:rFonts w:ascii="Arial" w:hAnsi="Arial" w:cs="Arial"/>
                <w:b/>
                <w:sz w:val="20"/>
                <w:szCs w:val="20"/>
              </w:rPr>
            </w:pPr>
            <w:r w:rsidRPr="00A30160">
              <w:rPr>
                <w:rFonts w:ascii="Arial" w:hAnsi="Arial" w:cs="Arial"/>
                <w:b/>
                <w:sz w:val="20"/>
                <w:szCs w:val="20"/>
              </w:rPr>
              <w:t>Organisation</w:t>
            </w:r>
            <w:r w:rsidR="008E188E" w:rsidRPr="00A30160">
              <w:rPr>
                <w:rFonts w:ascii="Arial" w:hAnsi="Arial" w:cs="Arial"/>
                <w:b/>
                <w:sz w:val="20"/>
                <w:szCs w:val="20"/>
              </w:rPr>
              <w:t xml:space="preserve"> issuing approval</w:t>
            </w:r>
          </w:p>
        </w:tc>
        <w:tc>
          <w:tcPr>
            <w:tcW w:w="6467" w:type="dxa"/>
            <w:shd w:val="clear" w:color="auto" w:fill="auto"/>
          </w:tcPr>
          <w:p w:rsidR="008E188E" w:rsidRPr="00A30160" w:rsidRDefault="008E188E" w:rsidP="00171224">
            <w:pPr>
              <w:rPr>
                <w:rFonts w:ascii="Arial" w:hAnsi="Arial" w:cs="Arial"/>
                <w:b/>
                <w:sz w:val="20"/>
                <w:szCs w:val="20"/>
              </w:rPr>
            </w:pPr>
            <w:r w:rsidRPr="00A30160">
              <w:rPr>
                <w:rFonts w:ascii="Arial" w:hAnsi="Arial" w:cs="Arial"/>
                <w:b/>
                <w:sz w:val="20"/>
                <w:szCs w:val="20"/>
              </w:rPr>
              <w:t>Verbatim wording of the (</w:t>
            </w:r>
            <w:r w:rsidR="00171224" w:rsidRPr="00A30160">
              <w:rPr>
                <w:rFonts w:ascii="Arial" w:hAnsi="Arial" w:cs="Arial"/>
                <w:b/>
                <w:sz w:val="20"/>
                <w:szCs w:val="20"/>
              </w:rPr>
              <w:t>expected</w:t>
            </w:r>
            <w:r w:rsidRPr="00A30160">
              <w:rPr>
                <w:rFonts w:ascii="Arial" w:hAnsi="Arial" w:cs="Arial"/>
                <w:b/>
                <w:sz w:val="20"/>
                <w:szCs w:val="20"/>
              </w:rPr>
              <w:t>) indication(s)</w:t>
            </w:r>
          </w:p>
        </w:tc>
        <w:tc>
          <w:tcPr>
            <w:tcW w:w="1652" w:type="dxa"/>
            <w:shd w:val="clear" w:color="auto" w:fill="auto"/>
          </w:tcPr>
          <w:p w:rsidR="008E188E" w:rsidRPr="00A30160" w:rsidRDefault="00BE240B" w:rsidP="002A1041">
            <w:pPr>
              <w:rPr>
                <w:rFonts w:ascii="Arial" w:hAnsi="Arial" w:cs="Arial"/>
                <w:b/>
                <w:sz w:val="20"/>
                <w:szCs w:val="20"/>
              </w:rPr>
            </w:pPr>
            <w:r w:rsidRPr="00A30160">
              <w:rPr>
                <w:rFonts w:ascii="Arial" w:hAnsi="Arial" w:cs="Arial"/>
                <w:b/>
                <w:sz w:val="20"/>
                <w:szCs w:val="20"/>
              </w:rPr>
              <w:t xml:space="preserve">(Expected) </w:t>
            </w:r>
            <w:r w:rsidR="008E188E" w:rsidRPr="00A30160">
              <w:rPr>
                <w:rFonts w:ascii="Arial" w:hAnsi="Arial" w:cs="Arial"/>
                <w:b/>
                <w:sz w:val="20"/>
                <w:szCs w:val="20"/>
              </w:rPr>
              <w:t>Date of approval (include expiry date for country of assessment)</w:t>
            </w:r>
          </w:p>
        </w:tc>
        <w:tc>
          <w:tcPr>
            <w:tcW w:w="1652" w:type="dxa"/>
            <w:shd w:val="clear" w:color="auto" w:fill="auto"/>
          </w:tcPr>
          <w:p w:rsidR="008E188E" w:rsidRPr="00A30160" w:rsidRDefault="008E188E" w:rsidP="002A1041">
            <w:pPr>
              <w:rPr>
                <w:rFonts w:ascii="Arial" w:hAnsi="Arial" w:cs="Arial"/>
                <w:b/>
                <w:sz w:val="20"/>
                <w:szCs w:val="20"/>
              </w:rPr>
            </w:pPr>
            <w:r w:rsidRPr="00A30160">
              <w:rPr>
                <w:rFonts w:ascii="Arial" w:hAnsi="Arial" w:cs="Arial"/>
                <w:b/>
                <w:sz w:val="20"/>
                <w:szCs w:val="20"/>
              </w:rPr>
              <w:t xml:space="preserve">Launched </w:t>
            </w:r>
            <w:r w:rsidR="00171224" w:rsidRPr="00A30160">
              <w:rPr>
                <w:rFonts w:ascii="Arial" w:hAnsi="Arial" w:cs="Arial"/>
                <w:b/>
                <w:sz w:val="20"/>
                <w:szCs w:val="20"/>
              </w:rPr>
              <w:t>(</w:t>
            </w:r>
            <w:r w:rsidRPr="00A30160">
              <w:rPr>
                <w:rFonts w:ascii="Arial" w:hAnsi="Arial" w:cs="Arial"/>
                <w:b/>
                <w:sz w:val="20"/>
                <w:szCs w:val="20"/>
              </w:rPr>
              <w:t>yes/no</w:t>
            </w:r>
            <w:r w:rsidR="00171224" w:rsidRPr="00A30160">
              <w:rPr>
                <w:rFonts w:ascii="Arial" w:hAnsi="Arial" w:cs="Arial"/>
                <w:b/>
                <w:sz w:val="20"/>
                <w:szCs w:val="20"/>
              </w:rPr>
              <w:t>).</w:t>
            </w:r>
          </w:p>
          <w:p w:rsidR="008E188E" w:rsidRPr="00A30160" w:rsidRDefault="008E188E" w:rsidP="002A1041">
            <w:pPr>
              <w:rPr>
                <w:rFonts w:ascii="Arial" w:hAnsi="Arial" w:cs="Arial"/>
                <w:b/>
                <w:sz w:val="20"/>
                <w:szCs w:val="20"/>
              </w:rPr>
            </w:pPr>
            <w:r w:rsidRPr="00A30160">
              <w:rPr>
                <w:rFonts w:ascii="Arial" w:hAnsi="Arial" w:cs="Arial"/>
                <w:b/>
                <w:sz w:val="20"/>
                <w:szCs w:val="20"/>
              </w:rPr>
              <w:t xml:space="preserve">If no include </w:t>
            </w:r>
            <w:r w:rsidR="00171224" w:rsidRPr="00A30160">
              <w:rPr>
                <w:rFonts w:ascii="Arial" w:hAnsi="Arial" w:cs="Arial"/>
                <w:b/>
                <w:sz w:val="20"/>
                <w:szCs w:val="20"/>
              </w:rPr>
              <w:t xml:space="preserve">proposed </w:t>
            </w:r>
            <w:r w:rsidRPr="00A30160">
              <w:rPr>
                <w:rFonts w:ascii="Arial" w:hAnsi="Arial" w:cs="Arial"/>
                <w:b/>
                <w:sz w:val="20"/>
                <w:szCs w:val="20"/>
              </w:rPr>
              <w:t>date of launch</w:t>
            </w:r>
          </w:p>
        </w:tc>
        <w:tc>
          <w:tcPr>
            <w:tcW w:w="1652" w:type="dxa"/>
            <w:shd w:val="clear" w:color="auto" w:fill="auto"/>
          </w:tcPr>
          <w:p w:rsidR="008E188E" w:rsidRPr="00A30160" w:rsidRDefault="008E188E" w:rsidP="002A1041">
            <w:pPr>
              <w:rPr>
                <w:rFonts w:ascii="Arial" w:hAnsi="Arial" w:cs="Arial"/>
                <w:b/>
                <w:sz w:val="20"/>
                <w:szCs w:val="20"/>
              </w:rPr>
            </w:pPr>
            <w:r w:rsidRPr="00A30160">
              <w:rPr>
                <w:rFonts w:ascii="Arial" w:hAnsi="Arial" w:cs="Arial"/>
                <w:b/>
                <w:sz w:val="20"/>
                <w:szCs w:val="20"/>
              </w:rPr>
              <w:t>Approval number (if available)</w:t>
            </w:r>
          </w:p>
        </w:tc>
      </w:tr>
      <w:tr w:rsidR="00401C53" w:rsidRPr="00985DFB" w:rsidTr="002A1041">
        <w:tc>
          <w:tcPr>
            <w:tcW w:w="13723" w:type="dxa"/>
            <w:gridSpan w:val="6"/>
            <w:shd w:val="clear" w:color="auto" w:fill="auto"/>
          </w:tcPr>
          <w:p w:rsidR="00401C53" w:rsidRPr="00985DFB" w:rsidRDefault="00401C53" w:rsidP="00FA03F1">
            <w:pPr>
              <w:rPr>
                <w:rFonts w:ascii="Arial" w:hAnsi="Arial" w:cs="Arial"/>
                <w:sz w:val="20"/>
                <w:szCs w:val="20"/>
              </w:rPr>
            </w:pPr>
            <w:r>
              <w:rPr>
                <w:rFonts w:ascii="Arial" w:hAnsi="Arial" w:cs="Arial"/>
                <w:sz w:val="20"/>
                <w:szCs w:val="20"/>
              </w:rPr>
              <w:t xml:space="preserve">Country </w:t>
            </w:r>
            <w:r w:rsidR="00FA03F1">
              <w:rPr>
                <w:rFonts w:ascii="Arial" w:hAnsi="Arial" w:cs="Arial"/>
                <w:sz w:val="20"/>
                <w:szCs w:val="20"/>
              </w:rPr>
              <w:t>of</w:t>
            </w:r>
            <w:r>
              <w:rPr>
                <w:rFonts w:ascii="Arial" w:hAnsi="Arial" w:cs="Arial"/>
                <w:sz w:val="20"/>
                <w:szCs w:val="20"/>
              </w:rPr>
              <w:t xml:space="preserve"> assessment</w:t>
            </w:r>
          </w:p>
        </w:tc>
      </w:tr>
      <w:tr w:rsidR="008E188E" w:rsidRPr="00985DFB" w:rsidTr="004E0CB7">
        <w:tc>
          <w:tcPr>
            <w:tcW w:w="1024" w:type="dxa"/>
            <w:shd w:val="clear" w:color="auto" w:fill="auto"/>
          </w:tcPr>
          <w:p w:rsidR="008E188E" w:rsidRPr="00985DFB" w:rsidRDefault="008E188E" w:rsidP="002A1041">
            <w:pPr>
              <w:rPr>
                <w:rFonts w:ascii="Arial" w:hAnsi="Arial" w:cs="Arial"/>
                <w:sz w:val="20"/>
                <w:szCs w:val="20"/>
              </w:rPr>
            </w:pPr>
          </w:p>
        </w:tc>
        <w:tc>
          <w:tcPr>
            <w:tcW w:w="1276" w:type="dxa"/>
          </w:tcPr>
          <w:p w:rsidR="008E188E" w:rsidRPr="00985DFB" w:rsidRDefault="008E188E" w:rsidP="002A1041">
            <w:pPr>
              <w:rPr>
                <w:rFonts w:ascii="Arial" w:hAnsi="Arial" w:cs="Arial"/>
                <w:sz w:val="20"/>
                <w:szCs w:val="20"/>
              </w:rPr>
            </w:pPr>
          </w:p>
        </w:tc>
        <w:tc>
          <w:tcPr>
            <w:tcW w:w="6467" w:type="dxa"/>
            <w:shd w:val="clear" w:color="auto" w:fill="auto"/>
          </w:tcPr>
          <w:p w:rsidR="008E188E" w:rsidRPr="00985DFB" w:rsidRDefault="008E188E" w:rsidP="002A1041">
            <w:pPr>
              <w:rPr>
                <w:rFonts w:ascii="Arial" w:hAnsi="Arial" w:cs="Arial"/>
                <w:sz w:val="20"/>
                <w:szCs w:val="20"/>
              </w:rPr>
            </w:pPr>
          </w:p>
        </w:tc>
        <w:tc>
          <w:tcPr>
            <w:tcW w:w="1652" w:type="dxa"/>
            <w:shd w:val="clear" w:color="auto" w:fill="auto"/>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r>
      <w:tr w:rsidR="00401C53" w:rsidRPr="00985DFB" w:rsidTr="002A1041">
        <w:tc>
          <w:tcPr>
            <w:tcW w:w="13723" w:type="dxa"/>
            <w:gridSpan w:val="6"/>
            <w:shd w:val="clear" w:color="auto" w:fill="auto"/>
          </w:tcPr>
          <w:p w:rsidR="00401C53" w:rsidRPr="00985DFB" w:rsidRDefault="00401C53" w:rsidP="002A1041">
            <w:pPr>
              <w:rPr>
                <w:rFonts w:ascii="Arial" w:hAnsi="Arial" w:cs="Arial"/>
                <w:sz w:val="20"/>
                <w:szCs w:val="20"/>
              </w:rPr>
            </w:pPr>
            <w:r>
              <w:rPr>
                <w:rFonts w:ascii="Arial" w:hAnsi="Arial" w:cs="Arial"/>
                <w:sz w:val="20"/>
                <w:szCs w:val="20"/>
              </w:rPr>
              <w:t>Other countries</w:t>
            </w:r>
          </w:p>
        </w:tc>
      </w:tr>
      <w:tr w:rsidR="008E188E" w:rsidRPr="00985DFB" w:rsidTr="004E0CB7">
        <w:tc>
          <w:tcPr>
            <w:tcW w:w="1024" w:type="dxa"/>
            <w:shd w:val="clear" w:color="auto" w:fill="auto"/>
          </w:tcPr>
          <w:p w:rsidR="008E188E" w:rsidRPr="00985DFB" w:rsidRDefault="008E188E" w:rsidP="002A1041">
            <w:pPr>
              <w:rPr>
                <w:rFonts w:ascii="Arial" w:hAnsi="Arial" w:cs="Arial"/>
                <w:sz w:val="20"/>
                <w:szCs w:val="20"/>
              </w:rPr>
            </w:pPr>
          </w:p>
        </w:tc>
        <w:tc>
          <w:tcPr>
            <w:tcW w:w="1276" w:type="dxa"/>
          </w:tcPr>
          <w:p w:rsidR="008E188E" w:rsidRPr="00985DFB" w:rsidRDefault="008E188E" w:rsidP="002A1041">
            <w:pPr>
              <w:rPr>
                <w:rFonts w:ascii="Arial" w:hAnsi="Arial" w:cs="Arial"/>
                <w:sz w:val="20"/>
                <w:szCs w:val="20"/>
              </w:rPr>
            </w:pPr>
          </w:p>
        </w:tc>
        <w:tc>
          <w:tcPr>
            <w:tcW w:w="6467" w:type="dxa"/>
            <w:shd w:val="clear" w:color="auto" w:fill="auto"/>
          </w:tcPr>
          <w:p w:rsidR="008E188E" w:rsidRPr="00985DFB" w:rsidRDefault="008E188E" w:rsidP="002A1041">
            <w:pPr>
              <w:rPr>
                <w:rFonts w:ascii="Arial" w:hAnsi="Arial" w:cs="Arial"/>
                <w:sz w:val="20"/>
                <w:szCs w:val="20"/>
              </w:rPr>
            </w:pPr>
          </w:p>
        </w:tc>
        <w:tc>
          <w:tcPr>
            <w:tcW w:w="1652" w:type="dxa"/>
            <w:shd w:val="clear" w:color="auto" w:fill="auto"/>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r>
      <w:tr w:rsidR="008E188E" w:rsidRPr="00985DFB" w:rsidTr="004E0CB7">
        <w:tc>
          <w:tcPr>
            <w:tcW w:w="1024" w:type="dxa"/>
            <w:shd w:val="clear" w:color="auto" w:fill="auto"/>
          </w:tcPr>
          <w:p w:rsidR="008E188E" w:rsidRPr="00985DFB" w:rsidRDefault="008E188E" w:rsidP="002A1041">
            <w:pPr>
              <w:rPr>
                <w:rFonts w:ascii="Arial" w:hAnsi="Arial" w:cs="Arial"/>
                <w:sz w:val="20"/>
                <w:szCs w:val="20"/>
              </w:rPr>
            </w:pPr>
          </w:p>
        </w:tc>
        <w:tc>
          <w:tcPr>
            <w:tcW w:w="1276" w:type="dxa"/>
          </w:tcPr>
          <w:p w:rsidR="008E188E" w:rsidRPr="00985DFB" w:rsidRDefault="008E188E" w:rsidP="002A1041">
            <w:pPr>
              <w:rPr>
                <w:rFonts w:ascii="Arial" w:hAnsi="Arial" w:cs="Arial"/>
                <w:sz w:val="20"/>
                <w:szCs w:val="20"/>
              </w:rPr>
            </w:pPr>
          </w:p>
        </w:tc>
        <w:tc>
          <w:tcPr>
            <w:tcW w:w="6467" w:type="dxa"/>
            <w:shd w:val="clear" w:color="auto" w:fill="auto"/>
          </w:tcPr>
          <w:p w:rsidR="008E188E" w:rsidRPr="00985DFB" w:rsidRDefault="008E188E" w:rsidP="002A1041">
            <w:pPr>
              <w:rPr>
                <w:rFonts w:ascii="Arial" w:hAnsi="Arial" w:cs="Arial"/>
                <w:sz w:val="20"/>
                <w:szCs w:val="20"/>
              </w:rPr>
            </w:pPr>
          </w:p>
        </w:tc>
        <w:tc>
          <w:tcPr>
            <w:tcW w:w="1652" w:type="dxa"/>
            <w:shd w:val="clear" w:color="auto" w:fill="auto"/>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r>
      <w:tr w:rsidR="008E188E" w:rsidRPr="00985DFB" w:rsidTr="004E0CB7">
        <w:tc>
          <w:tcPr>
            <w:tcW w:w="1024" w:type="dxa"/>
            <w:shd w:val="clear" w:color="auto" w:fill="auto"/>
          </w:tcPr>
          <w:p w:rsidR="008E188E" w:rsidRPr="00985DFB" w:rsidRDefault="008E188E" w:rsidP="002A1041">
            <w:pPr>
              <w:rPr>
                <w:rFonts w:ascii="Arial" w:hAnsi="Arial" w:cs="Arial"/>
                <w:sz w:val="20"/>
                <w:szCs w:val="20"/>
              </w:rPr>
            </w:pPr>
          </w:p>
        </w:tc>
        <w:tc>
          <w:tcPr>
            <w:tcW w:w="1276" w:type="dxa"/>
          </w:tcPr>
          <w:p w:rsidR="008E188E" w:rsidRPr="00985DFB" w:rsidRDefault="008E188E" w:rsidP="002A1041">
            <w:pPr>
              <w:rPr>
                <w:rFonts w:ascii="Arial" w:hAnsi="Arial" w:cs="Arial"/>
                <w:sz w:val="20"/>
                <w:szCs w:val="20"/>
              </w:rPr>
            </w:pPr>
          </w:p>
        </w:tc>
        <w:tc>
          <w:tcPr>
            <w:tcW w:w="6467" w:type="dxa"/>
            <w:shd w:val="clear" w:color="auto" w:fill="auto"/>
          </w:tcPr>
          <w:p w:rsidR="008E188E" w:rsidRPr="00985DFB" w:rsidRDefault="008E188E" w:rsidP="002A1041">
            <w:pPr>
              <w:rPr>
                <w:rFonts w:ascii="Arial" w:hAnsi="Arial" w:cs="Arial"/>
                <w:sz w:val="20"/>
                <w:szCs w:val="20"/>
              </w:rPr>
            </w:pPr>
          </w:p>
        </w:tc>
        <w:tc>
          <w:tcPr>
            <w:tcW w:w="1652" w:type="dxa"/>
            <w:shd w:val="clear" w:color="auto" w:fill="auto"/>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r>
    </w:tbl>
    <w:p w:rsidR="00401C53" w:rsidRDefault="00401C53" w:rsidP="00401C53">
      <w:pPr>
        <w:spacing w:after="240" w:line="276" w:lineRule="auto"/>
        <w:rPr>
          <w:rFonts w:ascii="Arial" w:hAnsi="Arial"/>
          <w:b/>
          <w:bCs/>
          <w:szCs w:val="26"/>
        </w:rPr>
      </w:pPr>
    </w:p>
    <w:p w:rsidR="00E95911" w:rsidRDefault="00E95911" w:rsidP="00401C53">
      <w:pPr>
        <w:spacing w:after="240" w:line="276" w:lineRule="auto"/>
        <w:rPr>
          <w:rFonts w:ascii="Arial" w:hAnsi="Arial"/>
          <w:b/>
          <w:bCs/>
          <w:szCs w:val="26"/>
        </w:rPr>
      </w:pPr>
    </w:p>
    <w:p w:rsidR="00E95911" w:rsidRDefault="00E95911" w:rsidP="00401C53">
      <w:pPr>
        <w:spacing w:after="240" w:line="276" w:lineRule="auto"/>
        <w:rPr>
          <w:rFonts w:ascii="Arial" w:hAnsi="Arial"/>
          <w:b/>
          <w:bCs/>
          <w:szCs w:val="26"/>
        </w:rPr>
        <w:sectPr w:rsidR="00E95911" w:rsidSect="00613AD5">
          <w:pgSz w:w="16838" w:h="11906" w:orient="landscape"/>
          <w:pgMar w:top="1440" w:right="1440" w:bottom="1440" w:left="1440" w:header="708" w:footer="708" w:gutter="0"/>
          <w:cols w:space="708"/>
          <w:docGrid w:linePitch="360"/>
        </w:sectPr>
      </w:pPr>
    </w:p>
    <w:p w:rsidR="009A01F7" w:rsidRPr="009E7F0C" w:rsidRDefault="009A01F7" w:rsidP="00AA75C0">
      <w:pPr>
        <w:pStyle w:val="Numberedheading2"/>
        <w:rPr>
          <w:lang w:val="en-GB"/>
        </w:rPr>
      </w:pPr>
      <w:bookmarkStart w:id="51" w:name="_Toc408400912"/>
      <w:bookmarkStart w:id="52" w:name="_Toc433212482"/>
      <w:r>
        <w:lastRenderedPageBreak/>
        <w:t>Details of manufacture, distribution and follow</w:t>
      </w:r>
      <w:r w:rsidR="00722F6C">
        <w:rPr>
          <w:lang w:val="en-GB"/>
        </w:rPr>
        <w:t>-</w:t>
      </w:r>
      <w:r>
        <w:t>up</w:t>
      </w:r>
      <w:bookmarkEnd w:id="51"/>
      <w:bookmarkEnd w:id="52"/>
    </w:p>
    <w:p w:rsidR="009A01F7" w:rsidRDefault="009A01F7" w:rsidP="002E15D3">
      <w:pPr>
        <w:pStyle w:val="Paragraphnonumbers"/>
        <w:numPr>
          <w:ilvl w:val="0"/>
          <w:numId w:val="6"/>
        </w:numPr>
        <w:ind w:left="714" w:hanging="357"/>
      </w:pPr>
      <w:r>
        <w:t>Give the location(s) of manufacture of the technology.</w:t>
      </w:r>
    </w:p>
    <w:p w:rsidR="004B78B3" w:rsidRPr="0068321D" w:rsidRDefault="004B78B3" w:rsidP="0068321D">
      <w:pPr>
        <w:pStyle w:val="Paragraphnonumbers"/>
        <w:ind w:left="360"/>
        <w:rPr>
          <w:i/>
        </w:rPr>
      </w:pPr>
      <w:r w:rsidRPr="00AA75C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AA75C0">
        <w:rPr>
          <w:rStyle w:val="unnumberedmainheadingChar"/>
          <w:b w:val="0"/>
          <w:bCs w:val="0"/>
          <w:i/>
          <w:kern w:val="0"/>
          <w:sz w:val="24"/>
          <w:szCs w:val="24"/>
          <w:lang w:val="en-GB" w:eastAsia="en-GB"/>
        </w:rPr>
        <w:fldChar w:fldCharType="separate"/>
      </w:r>
      <w:bookmarkStart w:id="53" w:name="_Toc433212483"/>
      <w:r w:rsidRPr="0068321D">
        <w:rPr>
          <w:rStyle w:val="unnumberedmainheadingChar"/>
          <w:b w:val="0"/>
          <w:bCs w:val="0"/>
          <w:i/>
          <w:kern w:val="0"/>
          <w:sz w:val="24"/>
          <w:szCs w:val="24"/>
          <w:lang w:val="en-GB" w:eastAsia="en-GB"/>
        </w:rPr>
        <w:t>[add details here]</w:t>
      </w:r>
      <w:bookmarkEnd w:id="53"/>
      <w:r w:rsidRPr="00AA75C0">
        <w:rPr>
          <w:rStyle w:val="unnumberedmainheadingChar"/>
          <w:b w:val="0"/>
          <w:bCs w:val="0"/>
          <w:i/>
          <w:kern w:val="0"/>
          <w:sz w:val="24"/>
          <w:szCs w:val="24"/>
          <w:lang w:val="en-GB" w:eastAsia="en-GB"/>
        </w:rPr>
        <w:fldChar w:fldCharType="end"/>
      </w:r>
    </w:p>
    <w:p w:rsidR="009A01F7" w:rsidRDefault="009A01F7" w:rsidP="002E15D3">
      <w:pPr>
        <w:pStyle w:val="Paragraphnonumbers"/>
        <w:numPr>
          <w:ilvl w:val="0"/>
          <w:numId w:val="6"/>
        </w:numPr>
        <w:ind w:left="714" w:hanging="357"/>
      </w:pPr>
      <w:r>
        <w:t xml:space="preserve">Describe the mechanism of distribution </w:t>
      </w:r>
      <w:r w:rsidR="00EB5CAE">
        <w:t xml:space="preserve">(including the distributor) </w:t>
      </w:r>
      <w:r>
        <w:t>and how availability of the technology is ensured.</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4" w:name="_Toc433212484"/>
      <w:r w:rsidRPr="0068321D">
        <w:rPr>
          <w:rStyle w:val="unnumberedmainheadingChar"/>
          <w:b w:val="0"/>
          <w:bCs w:val="0"/>
          <w:i/>
          <w:kern w:val="0"/>
          <w:sz w:val="24"/>
          <w:szCs w:val="24"/>
          <w:lang w:val="en-GB" w:eastAsia="en-GB"/>
        </w:rPr>
        <w:t>[add details here]</w:t>
      </w:r>
      <w:bookmarkEnd w:id="54"/>
      <w:r w:rsidRPr="0068321D">
        <w:rPr>
          <w:rStyle w:val="unnumberedmainheadingChar"/>
          <w:b w:val="0"/>
          <w:bCs w:val="0"/>
          <w:i/>
          <w:kern w:val="0"/>
          <w:sz w:val="24"/>
          <w:szCs w:val="24"/>
          <w:lang w:val="en-GB" w:eastAsia="en-GB"/>
        </w:rPr>
        <w:fldChar w:fldCharType="end"/>
      </w:r>
    </w:p>
    <w:p w:rsidR="009A01F7" w:rsidRDefault="009A01F7" w:rsidP="002E15D3">
      <w:pPr>
        <w:pStyle w:val="Paragraphnonumbers"/>
        <w:numPr>
          <w:ilvl w:val="0"/>
          <w:numId w:val="6"/>
        </w:numPr>
        <w:ind w:left="714" w:hanging="357"/>
      </w:pPr>
      <w:r>
        <w:t xml:space="preserve">Describe </w:t>
      </w:r>
      <w:r w:rsidRPr="00FA4C1E">
        <w:t>the a</w:t>
      </w:r>
      <w:r>
        <w:t>vailability of spare parts or replacements</w:t>
      </w:r>
      <w:r w:rsidR="00D16D61">
        <w:t>,</w:t>
      </w:r>
      <w:r>
        <w:t xml:space="preserve"> including how repairs are completed and the length of time required for repair</w:t>
      </w:r>
      <w:r w:rsidRPr="00FA4C1E">
        <w:t xml:space="preserve">. </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5" w:name="_Toc433212485"/>
      <w:r w:rsidRPr="0068321D">
        <w:rPr>
          <w:rStyle w:val="unnumberedmainheadingChar"/>
          <w:b w:val="0"/>
          <w:bCs w:val="0"/>
          <w:i/>
          <w:kern w:val="0"/>
          <w:sz w:val="24"/>
          <w:szCs w:val="24"/>
          <w:lang w:val="en-GB" w:eastAsia="en-GB"/>
        </w:rPr>
        <w:t>[add details here]</w:t>
      </w:r>
      <w:bookmarkEnd w:id="55"/>
      <w:r w:rsidRPr="0068321D">
        <w:rPr>
          <w:rStyle w:val="unnumberedmainheadingChar"/>
          <w:b w:val="0"/>
          <w:bCs w:val="0"/>
          <w:i/>
          <w:kern w:val="0"/>
          <w:sz w:val="24"/>
          <w:szCs w:val="24"/>
          <w:lang w:val="en-GB" w:eastAsia="en-GB"/>
        </w:rPr>
        <w:fldChar w:fldCharType="end"/>
      </w:r>
    </w:p>
    <w:p w:rsidR="00E31662" w:rsidRDefault="00E31662" w:rsidP="002E15D3">
      <w:pPr>
        <w:pStyle w:val="Paragraphnonumbers"/>
        <w:numPr>
          <w:ilvl w:val="0"/>
          <w:numId w:val="6"/>
        </w:numPr>
        <w:ind w:left="714" w:hanging="357"/>
      </w:pPr>
      <w:r>
        <w:t>Describe any technical surveillance measures necessary to ensure optimal functioning of the medical device.</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6" w:name="_Toc433212486"/>
      <w:r w:rsidRPr="0068321D">
        <w:rPr>
          <w:rStyle w:val="unnumberedmainheadingChar"/>
          <w:b w:val="0"/>
          <w:bCs w:val="0"/>
          <w:i/>
          <w:kern w:val="0"/>
          <w:sz w:val="24"/>
          <w:szCs w:val="24"/>
          <w:lang w:val="en-GB" w:eastAsia="en-GB"/>
        </w:rPr>
        <w:t>[add details here]</w:t>
      </w:r>
      <w:bookmarkEnd w:id="56"/>
      <w:r w:rsidRPr="0068321D">
        <w:rPr>
          <w:rStyle w:val="unnumberedmainheadingChar"/>
          <w:b w:val="0"/>
          <w:bCs w:val="0"/>
          <w:i/>
          <w:kern w:val="0"/>
          <w:sz w:val="24"/>
          <w:szCs w:val="24"/>
          <w:lang w:val="en-GB" w:eastAsia="en-GB"/>
        </w:rPr>
        <w:fldChar w:fldCharType="end"/>
      </w:r>
    </w:p>
    <w:p w:rsidR="009A01F7" w:rsidRDefault="009A01F7" w:rsidP="002E15D3">
      <w:pPr>
        <w:pStyle w:val="Paragraphnonumbers"/>
        <w:numPr>
          <w:ilvl w:val="0"/>
          <w:numId w:val="6"/>
        </w:numPr>
        <w:ind w:left="714" w:hanging="357"/>
      </w:pPr>
      <w:r>
        <w:t xml:space="preserve">State whether any maintenance is necessary and if so what maintenance needs to be </w:t>
      </w:r>
      <w:r w:rsidR="007667EA">
        <w:t>done,</w:t>
      </w:r>
      <w:r>
        <w:t xml:space="preserve"> how often</w:t>
      </w:r>
      <w:r w:rsidR="007667EA">
        <w:t xml:space="preserve"> and by who</w:t>
      </w:r>
      <w:r w:rsidR="007C5207">
        <w:t>m</w:t>
      </w:r>
      <w:r w:rsidR="00E31662">
        <w:t>.</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7" w:name="_Toc433212487"/>
      <w:r w:rsidRPr="0068321D">
        <w:rPr>
          <w:rStyle w:val="unnumberedmainheadingChar"/>
          <w:b w:val="0"/>
          <w:bCs w:val="0"/>
          <w:i/>
          <w:kern w:val="0"/>
          <w:sz w:val="24"/>
          <w:szCs w:val="24"/>
          <w:lang w:val="en-GB" w:eastAsia="en-GB"/>
        </w:rPr>
        <w:t>[add details here]</w:t>
      </w:r>
      <w:bookmarkEnd w:id="57"/>
      <w:r w:rsidRPr="0068321D">
        <w:rPr>
          <w:rStyle w:val="unnumberedmainheadingChar"/>
          <w:b w:val="0"/>
          <w:bCs w:val="0"/>
          <w:i/>
          <w:kern w:val="0"/>
          <w:sz w:val="24"/>
          <w:szCs w:val="24"/>
          <w:lang w:val="en-GB" w:eastAsia="en-GB"/>
        </w:rPr>
        <w:fldChar w:fldCharType="end"/>
      </w:r>
    </w:p>
    <w:p w:rsidR="009A01F7" w:rsidRDefault="009A01F7" w:rsidP="002E15D3">
      <w:pPr>
        <w:numPr>
          <w:ilvl w:val="0"/>
          <w:numId w:val="6"/>
        </w:numPr>
        <w:spacing w:after="240" w:line="276" w:lineRule="auto"/>
        <w:ind w:left="714" w:hanging="357"/>
        <w:rPr>
          <w:rFonts w:ascii="Arial" w:hAnsi="Arial"/>
        </w:rPr>
      </w:pPr>
      <w:r>
        <w:rPr>
          <w:rFonts w:ascii="Arial" w:hAnsi="Arial"/>
        </w:rPr>
        <w:t>Provide d</w:t>
      </w:r>
      <w:r w:rsidRPr="001E3496">
        <w:rPr>
          <w:rFonts w:ascii="Arial" w:hAnsi="Arial"/>
        </w:rPr>
        <w:t>etails of sterilisation procedures</w:t>
      </w:r>
      <w:r w:rsidR="00D16D61">
        <w:rPr>
          <w:rFonts w:ascii="Arial" w:hAnsi="Arial"/>
        </w:rPr>
        <w:t xml:space="preserve"> </w:t>
      </w:r>
      <w:r w:rsidRPr="001E3496">
        <w:rPr>
          <w:rFonts w:ascii="Arial" w:hAnsi="Arial"/>
        </w:rPr>
        <w:t>(</w:t>
      </w:r>
      <w:r w:rsidR="00D16D61">
        <w:rPr>
          <w:rFonts w:ascii="Arial" w:hAnsi="Arial"/>
        </w:rPr>
        <w:t xml:space="preserve">whether </w:t>
      </w:r>
      <w:r w:rsidRPr="001E3496">
        <w:rPr>
          <w:rFonts w:ascii="Arial" w:hAnsi="Arial"/>
        </w:rPr>
        <w:t>sterilised by hea</w:t>
      </w:r>
      <w:r>
        <w:rPr>
          <w:rFonts w:ascii="Arial" w:hAnsi="Arial"/>
        </w:rPr>
        <w:t>t/chemicals/irradiation/other) and how</w:t>
      </w:r>
      <w:r w:rsidR="00D16D61">
        <w:rPr>
          <w:rFonts w:ascii="Arial" w:hAnsi="Arial"/>
        </w:rPr>
        <w:t xml:space="preserve"> often sterilisation should be done</w:t>
      </w:r>
      <w:r w:rsidRPr="001E3496">
        <w:rPr>
          <w:rFonts w:ascii="Arial" w:hAnsi="Arial"/>
        </w:rPr>
        <w:t>.</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8" w:name="_Toc433212488"/>
      <w:r w:rsidRPr="0068321D">
        <w:rPr>
          <w:rStyle w:val="unnumberedmainheadingChar"/>
          <w:b w:val="0"/>
          <w:bCs w:val="0"/>
          <w:i/>
          <w:kern w:val="0"/>
          <w:sz w:val="24"/>
          <w:szCs w:val="24"/>
          <w:lang w:val="en-GB" w:eastAsia="en-GB"/>
        </w:rPr>
        <w:t>[add details here]</w:t>
      </w:r>
      <w:bookmarkEnd w:id="58"/>
      <w:r w:rsidRPr="0068321D">
        <w:rPr>
          <w:rStyle w:val="unnumberedmainheadingChar"/>
          <w:b w:val="0"/>
          <w:bCs w:val="0"/>
          <w:i/>
          <w:kern w:val="0"/>
          <w:sz w:val="24"/>
          <w:szCs w:val="24"/>
          <w:lang w:val="en-GB" w:eastAsia="en-GB"/>
        </w:rPr>
        <w:fldChar w:fldCharType="end"/>
      </w:r>
    </w:p>
    <w:p w:rsidR="009A01F7" w:rsidRDefault="009A01F7" w:rsidP="002E15D3">
      <w:pPr>
        <w:pStyle w:val="Paragraphnonumbers"/>
        <w:numPr>
          <w:ilvl w:val="0"/>
          <w:numId w:val="6"/>
        </w:numPr>
        <w:ind w:left="714" w:hanging="357"/>
      </w:pPr>
      <w:r>
        <w:t xml:space="preserve">If </w:t>
      </w:r>
      <w:r w:rsidR="00791422">
        <w:t xml:space="preserve">the </w:t>
      </w:r>
      <w:r>
        <w:t>technology is launched</w:t>
      </w:r>
      <w:r w:rsidR="00791422">
        <w:t>,</w:t>
      </w:r>
      <w:r>
        <w:t xml:space="preserve"> include </w:t>
      </w:r>
      <w:r w:rsidR="006D3ACA">
        <w:t xml:space="preserve">the number and frequency of </w:t>
      </w:r>
      <w:r w:rsidR="00791422">
        <w:t xml:space="preserve">any </w:t>
      </w:r>
      <w:r>
        <w:t xml:space="preserve">repairs </w:t>
      </w:r>
      <w:r w:rsidR="00791422">
        <w:t xml:space="preserve">needed </w:t>
      </w:r>
      <w:r>
        <w:t>for</w:t>
      </w:r>
      <w:r w:rsidRPr="00FA4C1E">
        <w:t xml:space="preserve"> the previous two years</w:t>
      </w:r>
      <w:r>
        <w:t>.</w:t>
      </w:r>
    </w:p>
    <w:p w:rsidR="007110D7" w:rsidRPr="008E0315" w:rsidRDefault="007110D7" w:rsidP="0068321D">
      <w:pPr>
        <w:pStyle w:val="Paragraphnonumbers"/>
        <w:ind w:left="360"/>
        <w:rPr>
          <w:i/>
        </w:rPr>
      </w:pPr>
      <w:r w:rsidRPr="00E457B2">
        <w:rPr>
          <w:i/>
          <w:highlight w:val="cyan"/>
        </w:rPr>
        <w:t>Provide this information as an appendix.</w:t>
      </w:r>
    </w:p>
    <w:p w:rsidR="009A01F7" w:rsidRPr="00A30160" w:rsidRDefault="009A01F7" w:rsidP="0068321D">
      <w:pPr>
        <w:pStyle w:val="Numberedheading2"/>
        <w:rPr>
          <w:lang w:val="en-GB"/>
        </w:rPr>
      </w:pPr>
      <w:bookmarkStart w:id="59" w:name="_Toc408400913"/>
      <w:bookmarkStart w:id="60" w:name="_Toc433212489"/>
      <w:r>
        <w:t xml:space="preserve">Duration of life, </w:t>
      </w:r>
      <w:r w:rsidRPr="00A30160">
        <w:t>guarantees and warrant</w:t>
      </w:r>
      <w:r w:rsidRPr="00A30160">
        <w:rPr>
          <w:lang w:val="en-GB"/>
        </w:rPr>
        <w:t>i</w:t>
      </w:r>
      <w:r w:rsidRPr="00A30160">
        <w:t>es</w:t>
      </w:r>
      <w:bookmarkEnd w:id="59"/>
      <w:bookmarkEnd w:id="60"/>
    </w:p>
    <w:p w:rsidR="009A01F7" w:rsidRDefault="009A01F7" w:rsidP="002E15D3">
      <w:pPr>
        <w:pStyle w:val="Paragraphnonumbers"/>
        <w:numPr>
          <w:ilvl w:val="0"/>
          <w:numId w:val="21"/>
        </w:numPr>
        <w:ind w:left="714" w:hanging="357"/>
      </w:pPr>
      <w:r w:rsidRPr="00A30160">
        <w:t>Indicate the life</w:t>
      </w:r>
      <w:r w:rsidR="00F8732E" w:rsidRPr="00A30160">
        <w:t xml:space="preserve"> span</w:t>
      </w:r>
      <w:r w:rsidRPr="00A30160">
        <w:t xml:space="preserve"> of the technology, and of any component parts, if applicable</w:t>
      </w:r>
      <w:r w:rsidR="00FE4AE6" w:rsidRPr="00A30160">
        <w:t>.</w:t>
      </w:r>
      <w:r w:rsidRPr="00A30160">
        <w:t xml:space="preserve"> </w:t>
      </w:r>
      <w:r w:rsidR="00FE4AE6" w:rsidRPr="00A30160">
        <w:t>I</w:t>
      </w:r>
      <w:r w:rsidRPr="00A30160">
        <w:t>nclude the assumptions about frequency of use that support this.</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61" w:name="_Toc433212490"/>
      <w:r w:rsidRPr="0068321D">
        <w:rPr>
          <w:rStyle w:val="unnumberedmainheadingChar"/>
          <w:b w:val="0"/>
          <w:bCs w:val="0"/>
          <w:i/>
          <w:kern w:val="0"/>
          <w:sz w:val="24"/>
          <w:szCs w:val="24"/>
          <w:lang w:val="en-GB" w:eastAsia="en-GB"/>
        </w:rPr>
        <w:t>[add details here]</w:t>
      </w:r>
      <w:bookmarkEnd w:id="61"/>
      <w:r w:rsidRPr="0068321D">
        <w:rPr>
          <w:rStyle w:val="unnumberedmainheadingChar"/>
          <w:b w:val="0"/>
          <w:bCs w:val="0"/>
          <w:i/>
          <w:kern w:val="0"/>
          <w:sz w:val="24"/>
          <w:szCs w:val="24"/>
          <w:lang w:val="en-GB" w:eastAsia="en-GB"/>
        </w:rPr>
        <w:fldChar w:fldCharType="end"/>
      </w:r>
    </w:p>
    <w:p w:rsidR="009A01F7" w:rsidRDefault="009A01F7" w:rsidP="002E15D3">
      <w:pPr>
        <w:pStyle w:val="Paragraphnonumbers"/>
        <w:numPr>
          <w:ilvl w:val="0"/>
          <w:numId w:val="21"/>
        </w:numPr>
        <w:ind w:left="714" w:hanging="357"/>
      </w:pPr>
      <w:r w:rsidRPr="00A30160">
        <w:t>Give details of the guarantees and warranties that accompany the technology and its component parts, including the guarantee period</w:t>
      </w:r>
      <w:r>
        <w:t>.</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62" w:name="_Toc433212491"/>
      <w:r w:rsidRPr="0068321D">
        <w:rPr>
          <w:rStyle w:val="unnumberedmainheadingChar"/>
          <w:b w:val="0"/>
          <w:bCs w:val="0"/>
          <w:i/>
          <w:kern w:val="0"/>
          <w:sz w:val="24"/>
          <w:szCs w:val="24"/>
          <w:lang w:val="en-GB" w:eastAsia="en-GB"/>
        </w:rPr>
        <w:t>[add details here]</w:t>
      </w:r>
      <w:bookmarkEnd w:id="62"/>
      <w:r w:rsidRPr="0068321D">
        <w:rPr>
          <w:rStyle w:val="unnumberedmainheadingChar"/>
          <w:b w:val="0"/>
          <w:bCs w:val="0"/>
          <w:i/>
          <w:kern w:val="0"/>
          <w:sz w:val="24"/>
          <w:szCs w:val="24"/>
          <w:lang w:val="en-GB" w:eastAsia="en-GB"/>
        </w:rPr>
        <w:fldChar w:fldCharType="end"/>
      </w:r>
    </w:p>
    <w:p w:rsidR="00D349A0" w:rsidRPr="00A30160" w:rsidRDefault="00D349A0" w:rsidP="002E15D3">
      <w:pPr>
        <w:pStyle w:val="Numberedheading1"/>
      </w:pPr>
      <w:bookmarkStart w:id="63" w:name="_Toc433212492"/>
      <w:r w:rsidRPr="00D349A0">
        <w:lastRenderedPageBreak/>
        <w:t xml:space="preserve">Health </w:t>
      </w:r>
      <w:r w:rsidRPr="00A30160">
        <w:t xml:space="preserve">problem and </w:t>
      </w:r>
      <w:r w:rsidR="00341F46" w:rsidRPr="00A30160">
        <w:t>current clinical practice</w:t>
      </w:r>
      <w:bookmarkEnd w:id="63"/>
    </w:p>
    <w:p w:rsidR="004754C7" w:rsidRPr="00A30160" w:rsidRDefault="004754C7" w:rsidP="0068321D">
      <w:pPr>
        <w:pStyle w:val="unnumberedheading"/>
      </w:pPr>
      <w:bookmarkStart w:id="64" w:name="_Toc433212493"/>
      <w:r w:rsidRPr="00A30160">
        <w:t xml:space="preserve">Summary of </w:t>
      </w:r>
      <w:r w:rsidR="00CB3057" w:rsidRPr="00A30160">
        <w:t xml:space="preserve">issues relating to the </w:t>
      </w:r>
      <w:r w:rsidRPr="00A30160">
        <w:t>health problem and current clinical practice</w:t>
      </w:r>
      <w:bookmarkEnd w:id="64"/>
    </w:p>
    <w:p w:rsidR="007110D7" w:rsidRPr="00E457B2" w:rsidRDefault="007110D7" w:rsidP="007110D7">
      <w:pPr>
        <w:pStyle w:val="Paragraphnonumbers"/>
        <w:rPr>
          <w:i/>
          <w:highlight w:val="cyan"/>
        </w:rPr>
      </w:pPr>
      <w:r w:rsidRPr="00E457B2">
        <w:rPr>
          <w:i/>
          <w:highlight w:val="cyan"/>
        </w:rPr>
        <w:t>In no more than 6 bullet points describe key statements about the health problem and current clinical practice.</w:t>
      </w:r>
    </w:p>
    <w:p w:rsidR="00962720" w:rsidRDefault="007110D7" w:rsidP="007110D7">
      <w:pPr>
        <w:pStyle w:val="Paragraphnonumbers"/>
        <w:rPr>
          <w:i/>
        </w:rPr>
      </w:pPr>
      <w:r w:rsidRPr="00E457B2">
        <w:rPr>
          <w:i/>
          <w:highlight w:val="cyan"/>
        </w:rPr>
        <w:t>For example, include statements about the proposed use or target population, unmet needs of treatment and how the technology may address these.</w:t>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7C6AFF" w:rsidRPr="00A30160" w:rsidRDefault="00380B9F" w:rsidP="0068321D">
      <w:pPr>
        <w:pStyle w:val="Numberedheading2"/>
      </w:pPr>
      <w:bookmarkStart w:id="65" w:name="_Toc433212494"/>
      <w:r w:rsidRPr="00E749C5">
        <w:t xml:space="preserve">Overview of </w:t>
      </w:r>
      <w:r w:rsidRPr="00A30160">
        <w:t>the disease or health condition</w:t>
      </w:r>
      <w:bookmarkStart w:id="66" w:name="_Toc429566127"/>
      <w:bookmarkEnd w:id="22"/>
      <w:bookmarkEnd w:id="23"/>
      <w:bookmarkEnd w:id="65"/>
    </w:p>
    <w:p w:rsidR="00380B9F" w:rsidRPr="00A30160" w:rsidRDefault="00A61951" w:rsidP="00705A4E">
      <w:pPr>
        <w:numPr>
          <w:ilvl w:val="0"/>
          <w:numId w:val="22"/>
        </w:numPr>
        <w:spacing w:after="240" w:line="276" w:lineRule="auto"/>
        <w:rPr>
          <w:rFonts w:ascii="Arial" w:hAnsi="Arial"/>
        </w:rPr>
      </w:pPr>
      <w:r w:rsidRPr="00A30160">
        <w:rPr>
          <w:rFonts w:ascii="Arial" w:hAnsi="Arial"/>
        </w:rPr>
        <w:t>Define</w:t>
      </w:r>
      <w:r w:rsidR="00380B9F" w:rsidRPr="00A30160">
        <w:rPr>
          <w:rFonts w:ascii="Arial" w:hAnsi="Arial"/>
        </w:rPr>
        <w:t xml:space="preserve"> the disease or health condition </w:t>
      </w:r>
      <w:r w:rsidR="00B71027" w:rsidRPr="00A30160">
        <w:rPr>
          <w:rFonts w:ascii="Arial" w:hAnsi="Arial"/>
        </w:rPr>
        <w:t>in the scope of this assessment.</w:t>
      </w:r>
      <w:r w:rsidR="00380B9F" w:rsidRPr="00A30160">
        <w:rPr>
          <w:rFonts w:ascii="Arial" w:hAnsi="Arial"/>
        </w:rPr>
        <w:t xml:space="preserve"> </w:t>
      </w:r>
    </w:p>
    <w:p w:rsidR="007110D7" w:rsidRPr="00E457B2" w:rsidRDefault="007110D7" w:rsidP="007110D7">
      <w:pPr>
        <w:pStyle w:val="Paragraphnonumbers"/>
        <w:ind w:left="360"/>
        <w:rPr>
          <w:i/>
          <w:highlight w:val="cyan"/>
        </w:rPr>
      </w:pPr>
      <w:r w:rsidRPr="00E457B2">
        <w:rPr>
          <w:i/>
          <w:highlight w:val="cyan"/>
        </w:rPr>
        <w:t>If available include a standardised code such as the ICD code or the DSM code (and the version of the code).</w:t>
      </w:r>
    </w:p>
    <w:p w:rsidR="007110D7" w:rsidRDefault="007110D7" w:rsidP="0068321D">
      <w:pPr>
        <w:pStyle w:val="Paragraphnonumbers"/>
        <w:ind w:left="360"/>
        <w:rPr>
          <w:i/>
        </w:rPr>
      </w:pPr>
      <w:r w:rsidRPr="00E457B2">
        <w:rPr>
          <w:i/>
          <w:highlight w:val="cyan"/>
        </w:rPr>
        <w:t>If relevant describe the main subtypes and/or stages of the disease or health condition.</w:t>
      </w:r>
    </w:p>
    <w:p w:rsidR="00962720" w:rsidRDefault="00962720" w:rsidP="0068321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7" w:name="_Toc433212495"/>
      <w:r w:rsidRPr="00F227AA">
        <w:rPr>
          <w:rStyle w:val="unnumberedmainheadingChar"/>
          <w:b w:val="0"/>
          <w:bCs w:val="0"/>
          <w:i/>
          <w:kern w:val="0"/>
          <w:sz w:val="24"/>
          <w:szCs w:val="24"/>
          <w:lang w:val="en-GB" w:eastAsia="en-GB"/>
        </w:rPr>
        <w:t>[add details here]</w:t>
      </w:r>
      <w:bookmarkEnd w:id="67"/>
      <w:r w:rsidRPr="00F227AA">
        <w:rPr>
          <w:rStyle w:val="unnumberedmainheadingChar"/>
          <w:b w:val="0"/>
          <w:bCs w:val="0"/>
          <w:i/>
          <w:kern w:val="0"/>
          <w:sz w:val="24"/>
          <w:szCs w:val="24"/>
          <w:lang w:val="en-GB" w:eastAsia="en-GB"/>
        </w:rPr>
        <w:fldChar w:fldCharType="end"/>
      </w:r>
    </w:p>
    <w:p w:rsidR="00223642" w:rsidRDefault="00323319" w:rsidP="00705A4E">
      <w:pPr>
        <w:numPr>
          <w:ilvl w:val="0"/>
          <w:numId w:val="22"/>
        </w:numPr>
        <w:spacing w:after="240" w:line="276" w:lineRule="auto"/>
        <w:rPr>
          <w:rFonts w:ascii="Arial" w:hAnsi="Arial"/>
        </w:rPr>
      </w:pPr>
      <w:r w:rsidRPr="00A30160">
        <w:rPr>
          <w:rFonts w:ascii="Arial" w:hAnsi="Arial"/>
        </w:rPr>
        <w:t>Briefly d</w:t>
      </w:r>
      <w:r w:rsidR="00AC22BA" w:rsidRPr="00A30160">
        <w:rPr>
          <w:rFonts w:ascii="Arial" w:hAnsi="Arial"/>
        </w:rPr>
        <w:t>escribe t</w:t>
      </w:r>
      <w:r w:rsidR="00380B9F" w:rsidRPr="00A30160">
        <w:rPr>
          <w:rFonts w:ascii="Arial" w:hAnsi="Arial"/>
        </w:rPr>
        <w:t>he known causes or risk factors for developing the disease or health condition</w:t>
      </w:r>
      <w:r w:rsidR="00DA4407" w:rsidRPr="00A30160">
        <w:rPr>
          <w:rFonts w:ascii="Arial" w:hAnsi="Arial"/>
        </w:rPr>
        <w:t>.</w:t>
      </w:r>
    </w:p>
    <w:p w:rsidR="004B78B3" w:rsidRPr="0068321D" w:rsidRDefault="004B78B3" w:rsidP="0068321D">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68" w:name="_Toc433212496"/>
      <w:r w:rsidRPr="0068321D">
        <w:rPr>
          <w:rStyle w:val="unnumberedmainheadingChar"/>
          <w:b w:val="0"/>
          <w:bCs w:val="0"/>
          <w:i/>
          <w:kern w:val="0"/>
          <w:sz w:val="24"/>
          <w:szCs w:val="24"/>
          <w:lang w:val="en-GB" w:eastAsia="en-GB"/>
        </w:rPr>
        <w:t>[add details here]</w:t>
      </w:r>
      <w:bookmarkEnd w:id="68"/>
      <w:r w:rsidRPr="0068321D">
        <w:rPr>
          <w:rStyle w:val="unnumberedmainheadingChar"/>
          <w:b w:val="0"/>
          <w:bCs w:val="0"/>
          <w:i/>
          <w:kern w:val="0"/>
          <w:sz w:val="24"/>
          <w:szCs w:val="24"/>
          <w:lang w:val="en-GB" w:eastAsia="en-GB"/>
        </w:rPr>
        <w:fldChar w:fldCharType="end"/>
      </w:r>
    </w:p>
    <w:p w:rsidR="000F7414" w:rsidRPr="00A30160" w:rsidRDefault="000F7414" w:rsidP="00705A4E">
      <w:pPr>
        <w:numPr>
          <w:ilvl w:val="0"/>
          <w:numId w:val="22"/>
        </w:numPr>
        <w:spacing w:after="240" w:line="276" w:lineRule="auto"/>
        <w:rPr>
          <w:rFonts w:ascii="Arial" w:hAnsi="Arial"/>
        </w:rPr>
      </w:pPr>
      <w:r w:rsidRPr="00A30160">
        <w:rPr>
          <w:rFonts w:ascii="Arial" w:hAnsi="Arial"/>
        </w:rPr>
        <w:t>For the stage</w:t>
      </w:r>
      <w:r w:rsidR="009471A8" w:rsidRPr="00A30160">
        <w:rPr>
          <w:rFonts w:ascii="Arial" w:hAnsi="Arial"/>
        </w:rPr>
        <w:t>s and/or subtypes</w:t>
      </w:r>
      <w:r w:rsidRPr="00A30160">
        <w:rPr>
          <w:rFonts w:ascii="Arial" w:hAnsi="Arial"/>
        </w:rPr>
        <w:t xml:space="preserve"> of disease being considered in the assessment, d</w:t>
      </w:r>
      <w:r w:rsidR="00AC22BA" w:rsidRPr="00A30160">
        <w:rPr>
          <w:rFonts w:ascii="Arial" w:hAnsi="Arial"/>
        </w:rPr>
        <w:t>escribe t</w:t>
      </w:r>
      <w:r w:rsidR="00380B9F" w:rsidRPr="00A30160">
        <w:rPr>
          <w:rFonts w:ascii="Arial" w:hAnsi="Arial"/>
        </w:rPr>
        <w:t xml:space="preserve">he natural course of </w:t>
      </w:r>
      <w:r w:rsidR="008278EA" w:rsidRPr="00A30160">
        <w:rPr>
          <w:rFonts w:ascii="Arial" w:hAnsi="Arial"/>
        </w:rPr>
        <w:t>the disease or health condition without treatment</w:t>
      </w:r>
      <w:r w:rsidRPr="00A30160">
        <w:rPr>
          <w:rFonts w:ascii="Arial" w:hAnsi="Arial"/>
        </w:rPr>
        <w:t>.</w:t>
      </w:r>
      <w:r w:rsidR="008278EA" w:rsidRPr="00A30160">
        <w:rPr>
          <w:rFonts w:ascii="Arial" w:hAnsi="Arial"/>
        </w:rPr>
        <w:t xml:space="preserve"> </w:t>
      </w:r>
    </w:p>
    <w:p w:rsidR="007110D7" w:rsidRDefault="007110D7" w:rsidP="0068321D">
      <w:pPr>
        <w:spacing w:after="240" w:line="276" w:lineRule="auto"/>
        <w:ind w:left="360"/>
        <w:rPr>
          <w:rFonts w:ascii="Arial" w:hAnsi="Arial"/>
          <w:i/>
          <w:highlight w:val="lightGray"/>
        </w:rPr>
      </w:pPr>
      <w:r w:rsidRPr="00E457B2">
        <w:rPr>
          <w:rFonts w:ascii="Arial" w:hAnsi="Arial"/>
          <w:i/>
          <w:highlight w:val="cyan"/>
        </w:rPr>
        <w:t>Include any prognostic factors that may affect the course of the disease or health condition.</w:t>
      </w:r>
    </w:p>
    <w:p w:rsidR="00962720" w:rsidRPr="0068321D" w:rsidRDefault="00962720" w:rsidP="0068321D">
      <w:pPr>
        <w:spacing w:after="240" w:line="276" w:lineRule="auto"/>
        <w:ind w:left="360"/>
        <w:rPr>
          <w:rFonts w:ascii="Arial" w:hAnsi="Arial"/>
          <w:i/>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9" w:name="_Toc433212497"/>
      <w:r w:rsidRPr="00F227AA">
        <w:rPr>
          <w:rStyle w:val="unnumberedmainheadingChar"/>
          <w:b w:val="0"/>
          <w:bCs w:val="0"/>
          <w:i/>
          <w:kern w:val="0"/>
          <w:sz w:val="24"/>
          <w:szCs w:val="24"/>
          <w:lang w:val="en-GB" w:eastAsia="en-GB"/>
        </w:rPr>
        <w:t>[add details here]</w:t>
      </w:r>
      <w:bookmarkEnd w:id="69"/>
      <w:r w:rsidRPr="00F227AA">
        <w:rPr>
          <w:rStyle w:val="unnumberedmainheadingChar"/>
          <w:b w:val="0"/>
          <w:bCs w:val="0"/>
          <w:i/>
          <w:kern w:val="0"/>
          <w:sz w:val="24"/>
          <w:szCs w:val="24"/>
          <w:lang w:val="en-GB" w:eastAsia="en-GB"/>
        </w:rPr>
        <w:fldChar w:fldCharType="end"/>
      </w:r>
    </w:p>
    <w:p w:rsidR="00A60A9F" w:rsidRPr="00A30160" w:rsidRDefault="00AC22BA" w:rsidP="00705A4E">
      <w:pPr>
        <w:numPr>
          <w:ilvl w:val="0"/>
          <w:numId w:val="22"/>
        </w:numPr>
        <w:spacing w:after="240" w:line="276" w:lineRule="auto"/>
        <w:rPr>
          <w:rFonts w:ascii="Arial" w:hAnsi="Arial"/>
        </w:rPr>
      </w:pPr>
      <w:r w:rsidRPr="00A30160">
        <w:rPr>
          <w:rFonts w:ascii="Arial" w:hAnsi="Arial"/>
        </w:rPr>
        <w:t>Present a</w:t>
      </w:r>
      <w:r w:rsidR="00FC57F2" w:rsidRPr="00A30160">
        <w:rPr>
          <w:rFonts w:ascii="Arial" w:hAnsi="Arial"/>
        </w:rPr>
        <w:t>n estimate of prevalence and/or incidence for the disease or health con</w:t>
      </w:r>
      <w:r w:rsidR="00FF62E8" w:rsidRPr="00A30160">
        <w:rPr>
          <w:rFonts w:ascii="Arial" w:hAnsi="Arial"/>
        </w:rPr>
        <w:t>dition including recent trends</w:t>
      </w:r>
      <w:r w:rsidR="00DA4407" w:rsidRPr="00A30160">
        <w:rPr>
          <w:rFonts w:ascii="Arial" w:hAnsi="Arial"/>
        </w:rPr>
        <w:t>.</w:t>
      </w:r>
    </w:p>
    <w:p w:rsidR="007110D7" w:rsidRPr="00E457B2" w:rsidRDefault="007110D7" w:rsidP="0068321D">
      <w:pPr>
        <w:pStyle w:val="Paragraphnonumbers"/>
        <w:ind w:left="360"/>
        <w:rPr>
          <w:i/>
          <w:highlight w:val="cyan"/>
        </w:rPr>
      </w:pPr>
      <w:r w:rsidRPr="00E457B2">
        <w:rPr>
          <w:i/>
          <w:highlight w:val="cyan"/>
        </w:rPr>
        <w:lastRenderedPageBreak/>
        <w:t>This information may be tabulated or displayed graphically.</w:t>
      </w:r>
    </w:p>
    <w:p w:rsidR="00962720" w:rsidRDefault="007110D7" w:rsidP="00B71027">
      <w:pPr>
        <w:pStyle w:val="Paragraphnonumbers"/>
        <w:ind w:left="360"/>
        <w:rPr>
          <w:i/>
          <w:highlight w:val="lightGray"/>
        </w:rPr>
      </w:pPr>
      <w:r w:rsidRPr="00E457B2">
        <w:rPr>
          <w:i/>
          <w:highlight w:val="cyan"/>
        </w:rPr>
        <w:t>Include absolute numbers of patients.</w:t>
      </w:r>
    </w:p>
    <w:p w:rsidR="00B71027" w:rsidRPr="00A30160" w:rsidRDefault="00962720" w:rsidP="00B71027">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0" w:name="_Toc433212498"/>
      <w:r w:rsidRPr="00F227AA">
        <w:rPr>
          <w:rStyle w:val="unnumberedmainheadingChar"/>
          <w:b w:val="0"/>
          <w:bCs w:val="0"/>
          <w:i/>
          <w:kern w:val="0"/>
          <w:sz w:val="24"/>
          <w:szCs w:val="24"/>
          <w:lang w:val="en-GB" w:eastAsia="en-GB"/>
        </w:rPr>
        <w:t>[add details here]</w:t>
      </w:r>
      <w:bookmarkEnd w:id="70"/>
      <w:r w:rsidRPr="00F227AA">
        <w:rPr>
          <w:rStyle w:val="unnumberedmainheadingChar"/>
          <w:b w:val="0"/>
          <w:bCs w:val="0"/>
          <w:i/>
          <w:kern w:val="0"/>
          <w:sz w:val="24"/>
          <w:szCs w:val="24"/>
          <w:lang w:val="en-GB" w:eastAsia="en-GB"/>
        </w:rPr>
        <w:fldChar w:fldCharType="end"/>
      </w:r>
    </w:p>
    <w:p w:rsidR="00A60A9F" w:rsidRPr="00A30160" w:rsidRDefault="00DA38BB" w:rsidP="00705A4E">
      <w:pPr>
        <w:numPr>
          <w:ilvl w:val="0"/>
          <w:numId w:val="22"/>
        </w:numPr>
        <w:spacing w:after="240" w:line="276" w:lineRule="auto"/>
        <w:rPr>
          <w:rFonts w:ascii="Arial" w:hAnsi="Arial"/>
        </w:rPr>
      </w:pPr>
      <w:r w:rsidRPr="00A30160">
        <w:rPr>
          <w:rFonts w:ascii="Arial" w:hAnsi="Arial"/>
        </w:rPr>
        <w:t>Describe</w:t>
      </w:r>
      <w:r w:rsidR="00A60A9F" w:rsidRPr="00A30160">
        <w:rPr>
          <w:rFonts w:ascii="Arial" w:hAnsi="Arial"/>
        </w:rPr>
        <w:t xml:space="preserve"> the</w:t>
      </w:r>
      <w:r w:rsidR="008278EA" w:rsidRPr="00A30160">
        <w:rPr>
          <w:rFonts w:ascii="Arial" w:hAnsi="Arial"/>
        </w:rPr>
        <w:t xml:space="preserve"> </w:t>
      </w:r>
      <w:r w:rsidR="009C031A" w:rsidRPr="00A30160">
        <w:rPr>
          <w:rFonts w:ascii="Arial" w:hAnsi="Arial"/>
        </w:rPr>
        <w:t xml:space="preserve">symptoms and </w:t>
      </w:r>
      <w:r w:rsidR="008278EA" w:rsidRPr="00A30160">
        <w:rPr>
          <w:rFonts w:ascii="Arial" w:hAnsi="Arial"/>
        </w:rPr>
        <w:t xml:space="preserve">burden </w:t>
      </w:r>
      <w:r w:rsidRPr="00A30160">
        <w:rPr>
          <w:rFonts w:ascii="Arial" w:hAnsi="Arial"/>
        </w:rPr>
        <w:t>of the disease or health condition</w:t>
      </w:r>
      <w:r w:rsidR="00BB08C4" w:rsidRPr="00A30160">
        <w:rPr>
          <w:rFonts w:ascii="Arial" w:hAnsi="Arial"/>
        </w:rPr>
        <w:t xml:space="preserve"> for patients</w:t>
      </w:r>
      <w:r w:rsidR="00DA4407" w:rsidRPr="00A30160">
        <w:rPr>
          <w:rFonts w:ascii="Arial" w:hAnsi="Arial"/>
        </w:rPr>
        <w:t>.</w:t>
      </w:r>
    </w:p>
    <w:p w:rsidR="007110D7" w:rsidRDefault="007110D7" w:rsidP="0068321D">
      <w:pPr>
        <w:spacing w:after="240" w:line="276" w:lineRule="auto"/>
        <w:ind w:left="360"/>
        <w:rPr>
          <w:rFonts w:ascii="Arial" w:hAnsi="Arial"/>
          <w:i/>
        </w:rPr>
      </w:pPr>
      <w:r w:rsidRPr="00E457B2">
        <w:rPr>
          <w:rFonts w:ascii="Arial" w:hAnsi="Arial"/>
          <w:i/>
          <w:highlight w:val="cyan"/>
        </w:rPr>
        <w:t>Include aspects such as pain, disability, psychosocial issues, or other determinants of morbidity and quality of life from a patient perspective.</w:t>
      </w:r>
    </w:p>
    <w:p w:rsidR="00962720" w:rsidRPr="00A30160" w:rsidRDefault="00962720" w:rsidP="0068321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1" w:name="_Toc433212499"/>
      <w:r w:rsidRPr="00F227AA">
        <w:rPr>
          <w:rStyle w:val="unnumberedmainheadingChar"/>
          <w:b w:val="0"/>
          <w:bCs w:val="0"/>
          <w:i/>
          <w:kern w:val="0"/>
          <w:sz w:val="24"/>
          <w:szCs w:val="24"/>
          <w:lang w:val="en-GB" w:eastAsia="en-GB"/>
        </w:rPr>
        <w:t>[add details here]</w:t>
      </w:r>
      <w:bookmarkEnd w:id="71"/>
      <w:r w:rsidRPr="00F227AA">
        <w:rPr>
          <w:rStyle w:val="unnumberedmainheadingChar"/>
          <w:b w:val="0"/>
          <w:bCs w:val="0"/>
          <w:i/>
          <w:kern w:val="0"/>
          <w:sz w:val="24"/>
          <w:szCs w:val="24"/>
          <w:lang w:val="en-GB" w:eastAsia="en-GB"/>
        </w:rPr>
        <w:fldChar w:fldCharType="end"/>
      </w:r>
    </w:p>
    <w:p w:rsidR="00A60A9F" w:rsidRPr="00A30160" w:rsidRDefault="00DA38BB" w:rsidP="00705A4E">
      <w:pPr>
        <w:numPr>
          <w:ilvl w:val="0"/>
          <w:numId w:val="22"/>
        </w:numPr>
        <w:spacing w:after="240" w:line="276" w:lineRule="auto"/>
        <w:rPr>
          <w:rFonts w:ascii="Arial" w:hAnsi="Arial"/>
        </w:rPr>
      </w:pPr>
      <w:r w:rsidRPr="00A30160">
        <w:rPr>
          <w:rFonts w:ascii="Arial" w:hAnsi="Arial"/>
        </w:rPr>
        <w:t xml:space="preserve">Describe the </w:t>
      </w:r>
      <w:r w:rsidR="009C031A" w:rsidRPr="00A30160">
        <w:rPr>
          <w:rFonts w:ascii="Arial" w:hAnsi="Arial"/>
        </w:rPr>
        <w:t xml:space="preserve">consequences of the disease or health condition </w:t>
      </w:r>
      <w:r w:rsidR="009D00E1" w:rsidRPr="00A30160">
        <w:rPr>
          <w:rFonts w:ascii="Arial" w:hAnsi="Arial"/>
        </w:rPr>
        <w:t>for society</w:t>
      </w:r>
      <w:r w:rsidR="00DA4407" w:rsidRPr="00A30160">
        <w:rPr>
          <w:rFonts w:ascii="Arial" w:hAnsi="Arial"/>
        </w:rPr>
        <w:t>.</w:t>
      </w:r>
    </w:p>
    <w:p w:rsidR="007110D7" w:rsidRDefault="007110D7" w:rsidP="0068321D">
      <w:pPr>
        <w:spacing w:after="240" w:line="276" w:lineRule="auto"/>
        <w:ind w:left="360"/>
        <w:rPr>
          <w:rFonts w:ascii="Arial" w:hAnsi="Arial"/>
          <w:i/>
          <w:highlight w:val="lightGray"/>
        </w:rPr>
      </w:pPr>
      <w:r w:rsidRPr="00E457B2">
        <w:rPr>
          <w:rFonts w:ascii="Arial" w:hAnsi="Arial"/>
          <w:i/>
          <w:highlight w:val="cyan"/>
        </w:rPr>
        <w:t>Include aspects such as disease-specific mortality and disability, and life years lost from a population perspective.</w:t>
      </w:r>
    </w:p>
    <w:p w:rsidR="00962720" w:rsidRPr="0068321D" w:rsidRDefault="00962720" w:rsidP="0068321D">
      <w:pPr>
        <w:spacing w:after="240" w:line="276" w:lineRule="auto"/>
        <w:ind w:left="360"/>
        <w:rPr>
          <w:rFonts w:ascii="Arial" w:hAnsi="Arial"/>
          <w:i/>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2" w:name="_Toc433212500"/>
      <w:r w:rsidRPr="00F227AA">
        <w:rPr>
          <w:rStyle w:val="unnumberedmainheadingChar"/>
          <w:b w:val="0"/>
          <w:bCs w:val="0"/>
          <w:i/>
          <w:kern w:val="0"/>
          <w:sz w:val="24"/>
          <w:szCs w:val="24"/>
          <w:lang w:val="en-GB" w:eastAsia="en-GB"/>
        </w:rPr>
        <w:t>[add details here]</w:t>
      </w:r>
      <w:bookmarkEnd w:id="72"/>
      <w:r w:rsidRPr="00F227AA">
        <w:rPr>
          <w:rStyle w:val="unnumberedmainheadingChar"/>
          <w:b w:val="0"/>
          <w:bCs w:val="0"/>
          <w:i/>
          <w:kern w:val="0"/>
          <w:sz w:val="24"/>
          <w:szCs w:val="24"/>
          <w:lang w:val="en-GB" w:eastAsia="en-GB"/>
        </w:rPr>
        <w:fldChar w:fldCharType="end"/>
      </w:r>
    </w:p>
    <w:p w:rsidR="00DA38BB" w:rsidRPr="00A30160" w:rsidRDefault="00DA38BB" w:rsidP="00705A4E">
      <w:pPr>
        <w:numPr>
          <w:ilvl w:val="0"/>
          <w:numId w:val="22"/>
        </w:numPr>
        <w:spacing w:after="240" w:line="276" w:lineRule="auto"/>
        <w:rPr>
          <w:rFonts w:ascii="Arial" w:hAnsi="Arial"/>
        </w:rPr>
      </w:pPr>
      <w:r w:rsidRPr="00A30160">
        <w:rPr>
          <w:rFonts w:ascii="Arial" w:hAnsi="Arial"/>
        </w:rPr>
        <w:t xml:space="preserve">Describe </w:t>
      </w:r>
      <w:r w:rsidR="00E8720F" w:rsidRPr="00A30160">
        <w:rPr>
          <w:rFonts w:ascii="Arial" w:hAnsi="Arial"/>
        </w:rPr>
        <w:t xml:space="preserve">the </w:t>
      </w:r>
      <w:r w:rsidRPr="00A30160">
        <w:rPr>
          <w:rFonts w:ascii="Arial" w:hAnsi="Arial"/>
        </w:rPr>
        <w:t xml:space="preserve">aspects of the burden of disease </w:t>
      </w:r>
      <w:r w:rsidR="00D57B5C" w:rsidRPr="00A30160">
        <w:rPr>
          <w:rFonts w:ascii="Arial" w:hAnsi="Arial"/>
        </w:rPr>
        <w:t xml:space="preserve">that </w:t>
      </w:r>
      <w:r w:rsidRPr="00A30160">
        <w:rPr>
          <w:rFonts w:ascii="Arial" w:hAnsi="Arial"/>
        </w:rPr>
        <w:t xml:space="preserve">are targeted by the technology, </w:t>
      </w:r>
      <w:r w:rsidR="00826590" w:rsidRPr="00A30160">
        <w:rPr>
          <w:rFonts w:ascii="Arial" w:hAnsi="Arial"/>
        </w:rPr>
        <w:t>that is,</w:t>
      </w:r>
      <w:r w:rsidRPr="00A30160">
        <w:rPr>
          <w:rFonts w:ascii="Arial" w:hAnsi="Arial"/>
        </w:rPr>
        <w:t xml:space="preserve"> </w:t>
      </w:r>
      <w:r w:rsidR="00826590" w:rsidRPr="00A30160">
        <w:rPr>
          <w:rFonts w:ascii="Arial" w:hAnsi="Arial"/>
        </w:rPr>
        <w:t xml:space="preserve">those that </w:t>
      </w:r>
      <w:r w:rsidRPr="00A30160">
        <w:rPr>
          <w:rFonts w:ascii="Arial" w:hAnsi="Arial"/>
        </w:rPr>
        <w:t>are expected to be reduced by the use of the technology</w:t>
      </w:r>
      <w:r w:rsidR="00DA4407" w:rsidRPr="00A30160">
        <w:rPr>
          <w:rFonts w:ascii="Arial" w:hAnsi="Arial"/>
        </w:rPr>
        <w:t>.</w:t>
      </w:r>
    </w:p>
    <w:bookmarkStart w:id="73" w:name="_Toc370459722"/>
    <w:bookmarkStart w:id="74" w:name="_Toc363551877"/>
    <w:bookmarkStart w:id="75" w:name="_Toc408400890"/>
    <w:bookmarkStart w:id="76" w:name="_Toc408400893"/>
    <w:p w:rsidR="004B78B3" w:rsidRPr="0068321D" w:rsidRDefault="004B78B3" w:rsidP="0068321D">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77" w:name="_Toc433212501"/>
      <w:r w:rsidRPr="0068321D">
        <w:rPr>
          <w:rStyle w:val="unnumberedmainheadingChar"/>
          <w:b w:val="0"/>
          <w:bCs w:val="0"/>
          <w:i/>
          <w:kern w:val="0"/>
          <w:sz w:val="24"/>
          <w:szCs w:val="24"/>
          <w:lang w:val="en-GB" w:eastAsia="en-GB"/>
        </w:rPr>
        <w:t>[add details here]</w:t>
      </w:r>
      <w:bookmarkEnd w:id="77"/>
      <w:r w:rsidRPr="0068321D">
        <w:rPr>
          <w:rStyle w:val="unnumberedmainheadingChar"/>
          <w:b w:val="0"/>
          <w:bCs w:val="0"/>
          <w:i/>
          <w:kern w:val="0"/>
          <w:sz w:val="24"/>
          <w:szCs w:val="24"/>
          <w:lang w:val="en-GB" w:eastAsia="en-GB"/>
        </w:rPr>
        <w:fldChar w:fldCharType="end"/>
      </w:r>
    </w:p>
    <w:p w:rsidR="002D40A6" w:rsidRPr="0023694E" w:rsidRDefault="002D40A6" w:rsidP="0068321D">
      <w:pPr>
        <w:pStyle w:val="Numberedheading2"/>
      </w:pPr>
      <w:bookmarkStart w:id="78" w:name="_Toc433212502"/>
      <w:r w:rsidRPr="0023694E">
        <w:t>Target population</w:t>
      </w:r>
      <w:bookmarkEnd w:id="76"/>
      <w:bookmarkEnd w:id="78"/>
    </w:p>
    <w:p w:rsidR="002D40A6" w:rsidRPr="00A30160" w:rsidRDefault="007110D7" w:rsidP="002E15D3">
      <w:pPr>
        <w:pStyle w:val="Paragraphnonumbers"/>
        <w:ind w:left="357"/>
        <w:rPr>
          <w:i/>
        </w:rPr>
      </w:pPr>
      <w:r w:rsidRPr="00E457B2">
        <w:rPr>
          <w:i/>
          <w:highlight w:val="cyan"/>
        </w:rPr>
        <w:t>The target population may be the population identif</w:t>
      </w:r>
      <w:r w:rsidR="007428AA">
        <w:rPr>
          <w:i/>
          <w:highlight w:val="cyan"/>
        </w:rPr>
        <w:t xml:space="preserve">ied in the </w:t>
      </w:r>
      <w:r w:rsidRPr="00E457B2">
        <w:rPr>
          <w:i/>
          <w:highlight w:val="cyan"/>
        </w:rPr>
        <w:t>authorisation or a target group of patients using the technology for which the company wants reimbursement.</w:t>
      </w:r>
    </w:p>
    <w:p w:rsidR="002D40A6" w:rsidRDefault="002D40A6" w:rsidP="00705A4E">
      <w:pPr>
        <w:numPr>
          <w:ilvl w:val="0"/>
          <w:numId w:val="23"/>
        </w:numPr>
        <w:spacing w:after="240" w:line="276" w:lineRule="auto"/>
        <w:rPr>
          <w:rFonts w:ascii="Arial" w:hAnsi="Arial"/>
        </w:rPr>
      </w:pPr>
      <w:r w:rsidRPr="00A30160">
        <w:rPr>
          <w:rFonts w:ascii="Arial" w:hAnsi="Arial"/>
        </w:rPr>
        <w:t>Describe the target population and the proposed position of the target population in the patient pathway of care.</w:t>
      </w:r>
    </w:p>
    <w:p w:rsidR="004B78B3" w:rsidRPr="0068321D" w:rsidRDefault="004B78B3" w:rsidP="0068321D">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79" w:name="_Toc433212503"/>
      <w:r w:rsidRPr="0068321D">
        <w:rPr>
          <w:rStyle w:val="unnumberedmainheadingChar"/>
          <w:b w:val="0"/>
          <w:bCs w:val="0"/>
          <w:i/>
          <w:kern w:val="0"/>
          <w:sz w:val="24"/>
          <w:szCs w:val="24"/>
          <w:lang w:val="en-GB" w:eastAsia="en-GB"/>
        </w:rPr>
        <w:t>[add details here]</w:t>
      </w:r>
      <w:bookmarkEnd w:id="79"/>
      <w:r w:rsidRPr="0068321D">
        <w:rPr>
          <w:rStyle w:val="unnumberedmainheadingChar"/>
          <w:b w:val="0"/>
          <w:bCs w:val="0"/>
          <w:i/>
          <w:kern w:val="0"/>
          <w:sz w:val="24"/>
          <w:szCs w:val="24"/>
          <w:lang w:val="en-GB" w:eastAsia="en-GB"/>
        </w:rPr>
        <w:fldChar w:fldCharType="end"/>
      </w:r>
    </w:p>
    <w:p w:rsidR="002D40A6" w:rsidRDefault="002D40A6" w:rsidP="00705A4E">
      <w:pPr>
        <w:numPr>
          <w:ilvl w:val="0"/>
          <w:numId w:val="23"/>
        </w:numPr>
        <w:spacing w:after="240" w:line="276" w:lineRule="auto"/>
        <w:rPr>
          <w:rFonts w:ascii="Arial" w:hAnsi="Arial"/>
        </w:rPr>
      </w:pPr>
      <w:r w:rsidRPr="00A30160">
        <w:rPr>
          <w:rFonts w:ascii="Arial" w:hAnsi="Arial"/>
        </w:rPr>
        <w:t xml:space="preserve">Provide a justification for the proposed positioning of the technology and </w:t>
      </w:r>
      <w:r w:rsidR="00C125BE" w:rsidRPr="00A30160">
        <w:rPr>
          <w:rFonts w:ascii="Arial" w:hAnsi="Arial"/>
        </w:rPr>
        <w:t xml:space="preserve">the </w:t>
      </w:r>
      <w:r w:rsidRPr="00A30160">
        <w:rPr>
          <w:rFonts w:ascii="Arial" w:hAnsi="Arial"/>
        </w:rPr>
        <w:t>definition of the target population.</w:t>
      </w:r>
    </w:p>
    <w:p w:rsidR="004B78B3" w:rsidRPr="0068321D" w:rsidRDefault="004B78B3" w:rsidP="0068321D">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80" w:name="_Toc433212504"/>
      <w:r w:rsidRPr="0068321D">
        <w:rPr>
          <w:rStyle w:val="unnumberedmainheadingChar"/>
          <w:b w:val="0"/>
          <w:bCs w:val="0"/>
          <w:i/>
          <w:kern w:val="0"/>
          <w:sz w:val="24"/>
          <w:szCs w:val="24"/>
          <w:lang w:val="en-GB" w:eastAsia="en-GB"/>
        </w:rPr>
        <w:t>[add details here]</w:t>
      </w:r>
      <w:bookmarkEnd w:id="80"/>
      <w:r w:rsidRPr="0068321D">
        <w:rPr>
          <w:rStyle w:val="unnumberedmainheadingChar"/>
          <w:b w:val="0"/>
          <w:bCs w:val="0"/>
          <w:i/>
          <w:kern w:val="0"/>
          <w:sz w:val="24"/>
          <w:szCs w:val="24"/>
          <w:lang w:val="en-GB" w:eastAsia="en-GB"/>
        </w:rPr>
        <w:fldChar w:fldCharType="end"/>
      </w:r>
    </w:p>
    <w:p w:rsidR="002D40A6" w:rsidRPr="00A30160" w:rsidRDefault="002D40A6" w:rsidP="00705A4E">
      <w:pPr>
        <w:numPr>
          <w:ilvl w:val="0"/>
          <w:numId w:val="23"/>
        </w:numPr>
        <w:spacing w:after="240" w:line="276" w:lineRule="auto"/>
        <w:rPr>
          <w:rFonts w:ascii="Arial" w:hAnsi="Arial"/>
        </w:rPr>
      </w:pPr>
      <w:r w:rsidRPr="00A30160">
        <w:rPr>
          <w:rFonts w:ascii="Arial" w:hAnsi="Arial"/>
        </w:rPr>
        <w:t>Estimate the size of the target population. Include a description of how the size of the target population was obtained and whether it is likely to increase or reduce over time.</w:t>
      </w:r>
    </w:p>
    <w:p w:rsidR="00A251A8" w:rsidRDefault="004B78B3" w:rsidP="0068321D">
      <w:pPr>
        <w:pStyle w:val="Paragraphnonumbers"/>
        <w:ind w:left="360"/>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81" w:name="_Toc433212505"/>
      <w:r w:rsidRPr="0068321D">
        <w:rPr>
          <w:rStyle w:val="unnumberedmainheadingChar"/>
          <w:b w:val="0"/>
          <w:bCs w:val="0"/>
          <w:i/>
          <w:kern w:val="0"/>
          <w:sz w:val="24"/>
          <w:szCs w:val="24"/>
          <w:lang w:val="en-GB" w:eastAsia="en-GB"/>
        </w:rPr>
        <w:t>[add details here]</w:t>
      </w:r>
      <w:bookmarkEnd w:id="81"/>
      <w:r w:rsidRPr="0068321D">
        <w:rPr>
          <w:rStyle w:val="unnumberedmainheadingChar"/>
          <w:b w:val="0"/>
          <w:bCs w:val="0"/>
          <w:i/>
          <w:kern w:val="0"/>
          <w:sz w:val="24"/>
          <w:szCs w:val="24"/>
          <w:lang w:val="en-GB" w:eastAsia="en-GB"/>
        </w:rPr>
        <w:fldChar w:fldCharType="end"/>
      </w:r>
    </w:p>
    <w:p w:rsidR="00DA38BB" w:rsidRPr="0023694E" w:rsidRDefault="00CD76B3" w:rsidP="0068321D">
      <w:pPr>
        <w:pStyle w:val="Numberedheading2"/>
      </w:pPr>
      <w:bookmarkStart w:id="82" w:name="_Toc433212506"/>
      <w:r>
        <w:lastRenderedPageBreak/>
        <w:t>C</w:t>
      </w:r>
      <w:r w:rsidR="00DA38BB" w:rsidRPr="0023694E">
        <w:t xml:space="preserve">linical management of the </w:t>
      </w:r>
      <w:r w:rsidR="00DA38BB">
        <w:t xml:space="preserve">disease or health </w:t>
      </w:r>
      <w:r w:rsidR="00DA38BB" w:rsidRPr="0023694E">
        <w:t>condition</w:t>
      </w:r>
      <w:bookmarkEnd w:id="73"/>
      <w:bookmarkEnd w:id="75"/>
      <w:bookmarkEnd w:id="82"/>
      <w:r w:rsidR="00DA38BB">
        <w:t xml:space="preserve"> </w:t>
      </w:r>
      <w:bookmarkEnd w:id="74"/>
    </w:p>
    <w:p w:rsidR="00CB7768" w:rsidRPr="00A30160" w:rsidRDefault="00DA38BB" w:rsidP="00705A4E">
      <w:pPr>
        <w:numPr>
          <w:ilvl w:val="0"/>
          <w:numId w:val="24"/>
        </w:numPr>
        <w:spacing w:after="240" w:line="276" w:lineRule="auto"/>
        <w:rPr>
          <w:rFonts w:ascii="Arial" w:hAnsi="Arial"/>
        </w:rPr>
      </w:pPr>
      <w:r w:rsidRPr="00A30160">
        <w:rPr>
          <w:rFonts w:ascii="Arial" w:hAnsi="Arial"/>
        </w:rPr>
        <w:t>Describe the clinical pathway of care</w:t>
      </w:r>
      <w:r w:rsidR="00E95729" w:rsidRPr="00A30160">
        <w:rPr>
          <w:rFonts w:ascii="Arial" w:hAnsi="Arial"/>
        </w:rPr>
        <w:t xml:space="preserve"> for different stages </w:t>
      </w:r>
      <w:r w:rsidR="009471A8" w:rsidRPr="00A30160">
        <w:rPr>
          <w:rFonts w:ascii="Arial" w:hAnsi="Arial"/>
        </w:rPr>
        <w:t xml:space="preserve">and/or subtypes </w:t>
      </w:r>
      <w:r w:rsidR="00E95729" w:rsidRPr="00A30160">
        <w:rPr>
          <w:rFonts w:ascii="Arial" w:hAnsi="Arial"/>
        </w:rPr>
        <w:t>of the disease</w:t>
      </w:r>
      <w:r w:rsidR="00CB7768" w:rsidRPr="00A30160">
        <w:rPr>
          <w:rFonts w:ascii="Arial" w:hAnsi="Arial"/>
        </w:rPr>
        <w:t xml:space="preserve"> being considered in the assessment</w:t>
      </w:r>
      <w:r w:rsidR="00FC5312" w:rsidRPr="00A30160">
        <w:rPr>
          <w:rFonts w:ascii="Arial" w:hAnsi="Arial"/>
        </w:rPr>
        <w:t xml:space="preserve">. </w:t>
      </w:r>
    </w:p>
    <w:p w:rsidR="00414024" w:rsidRPr="00E457B2" w:rsidRDefault="00414024" w:rsidP="0068321D">
      <w:pPr>
        <w:pStyle w:val="Paragraphnonumbers"/>
        <w:ind w:left="360"/>
        <w:rPr>
          <w:i/>
          <w:highlight w:val="cyan"/>
        </w:rPr>
      </w:pPr>
      <w:r w:rsidRPr="00E457B2">
        <w:rPr>
          <w:i/>
          <w:highlight w:val="cyan"/>
        </w:rPr>
        <w:t xml:space="preserve">Include a list of relevant guidelines. Table 3 provides a suggested presentation when there are multiple relevant guidelines. </w:t>
      </w:r>
    </w:p>
    <w:p w:rsidR="00DA38BB" w:rsidRPr="00A30160" w:rsidRDefault="00FA03F1" w:rsidP="002E15D3">
      <w:pPr>
        <w:pStyle w:val="Paragraphnonumbers"/>
        <w:ind w:left="357"/>
        <w:rPr>
          <w:i/>
        </w:rPr>
      </w:pPr>
      <w:r>
        <w:rPr>
          <w:i/>
          <w:highlight w:val="cyan"/>
        </w:rPr>
        <w:t>Include</w:t>
      </w:r>
      <w:r w:rsidR="00414024" w:rsidRPr="00E457B2">
        <w:rPr>
          <w:i/>
          <w:highlight w:val="cyan"/>
        </w:rPr>
        <w:t xml:space="preserve"> a diagram of the care pathway. When there are significant variations in care, more than one diagram may be required.</w:t>
      </w:r>
      <w:r w:rsidR="00CB7768" w:rsidRPr="00A30160">
        <w:rPr>
          <w:i/>
        </w:rPr>
        <w:t xml:space="preserve"> </w:t>
      </w:r>
    </w:p>
    <w:p w:rsidR="002D40A6" w:rsidRPr="00A30160" w:rsidRDefault="002D40A6" w:rsidP="00705A4E">
      <w:pPr>
        <w:numPr>
          <w:ilvl w:val="0"/>
          <w:numId w:val="24"/>
        </w:numPr>
        <w:spacing w:after="240" w:line="276" w:lineRule="auto"/>
        <w:rPr>
          <w:rFonts w:ascii="Arial" w:hAnsi="Arial"/>
        </w:rPr>
      </w:pPr>
      <w:r w:rsidRPr="00A30160">
        <w:rPr>
          <w:rFonts w:ascii="Arial" w:hAnsi="Arial"/>
        </w:rPr>
        <w:t xml:space="preserve">State the technologies currently used in the clinical pathway for which the proposed technology is an alternative, or </w:t>
      </w:r>
      <w:r w:rsidR="001D3C81" w:rsidRPr="00A30160">
        <w:rPr>
          <w:rFonts w:ascii="Arial" w:hAnsi="Arial"/>
        </w:rPr>
        <w:t>an additional treatment</w:t>
      </w:r>
      <w:r w:rsidRPr="00A30160">
        <w:rPr>
          <w:rFonts w:ascii="Arial" w:hAnsi="Arial"/>
        </w:rPr>
        <w:t>.</w:t>
      </w:r>
    </w:p>
    <w:p w:rsidR="00414024" w:rsidRPr="00E457B2" w:rsidRDefault="00414024" w:rsidP="0068321D">
      <w:pPr>
        <w:pStyle w:val="Paragraphnonumbers"/>
        <w:ind w:left="360"/>
        <w:rPr>
          <w:i/>
          <w:highlight w:val="cyan"/>
        </w:rPr>
      </w:pPr>
      <w:r w:rsidRPr="00E457B2">
        <w:rPr>
          <w:i/>
          <w:highlight w:val="cyan"/>
        </w:rPr>
        <w:t>For non-pharmacological alternatives, the description should include the type of management for example, inpatient or outpatient care, community practice, emergency care and the extent to which the procedure is standardised.</w:t>
      </w:r>
    </w:p>
    <w:p w:rsidR="00414024" w:rsidRDefault="00414024" w:rsidP="0068321D">
      <w:pPr>
        <w:pStyle w:val="Paragraphnonumbers"/>
        <w:ind w:left="360"/>
        <w:rPr>
          <w:i/>
        </w:rPr>
      </w:pPr>
      <w:r w:rsidRPr="00E457B2">
        <w:rPr>
          <w:i/>
          <w:highlight w:val="cyan"/>
        </w:rPr>
        <w:t>The</w:t>
      </w:r>
      <w:r w:rsidR="008F62C4">
        <w:rPr>
          <w:i/>
          <w:highlight w:val="cyan"/>
        </w:rPr>
        <w:t>re is a separate section for describing</w:t>
      </w:r>
      <w:r w:rsidRPr="00E457B2">
        <w:rPr>
          <w:i/>
          <w:highlight w:val="cyan"/>
        </w:rPr>
        <w:t xml:space="preserve"> </w:t>
      </w:r>
      <w:r w:rsidR="008F62C4">
        <w:rPr>
          <w:i/>
          <w:highlight w:val="cyan"/>
        </w:rPr>
        <w:t xml:space="preserve">the </w:t>
      </w:r>
      <w:r w:rsidRPr="00E457B2">
        <w:rPr>
          <w:i/>
          <w:highlight w:val="cyan"/>
        </w:rPr>
        <w:t>comparators</w:t>
      </w:r>
      <w:r w:rsidR="008F62C4">
        <w:rPr>
          <w:i/>
          <w:highlight w:val="cyan"/>
        </w:rPr>
        <w:t xml:space="preserve"> </w:t>
      </w:r>
      <w:r w:rsidR="00E01EEE">
        <w:rPr>
          <w:i/>
          <w:highlight w:val="cyan"/>
        </w:rPr>
        <w:t xml:space="preserve">in the assessment </w:t>
      </w:r>
      <w:r w:rsidR="008F62C4">
        <w:rPr>
          <w:i/>
          <w:highlight w:val="cyan"/>
        </w:rPr>
        <w:t>– see</w:t>
      </w:r>
      <w:r w:rsidRPr="00E457B2">
        <w:rPr>
          <w:i/>
          <w:highlight w:val="cyan"/>
        </w:rPr>
        <w:t xml:space="preserve"> </w:t>
      </w:r>
      <w:r w:rsidR="008F62C4">
        <w:rPr>
          <w:i/>
          <w:highlight w:val="cyan"/>
        </w:rPr>
        <w:t>section</w:t>
      </w:r>
      <w:r w:rsidR="006E0311">
        <w:rPr>
          <w:i/>
          <w:highlight w:val="cyan"/>
        </w:rPr>
        <w:t xml:space="preserve"> 2.4</w:t>
      </w:r>
      <w:r w:rsidRPr="00E457B2">
        <w:rPr>
          <w:i/>
          <w:highlight w:val="cyan"/>
        </w:rPr>
        <w:t>.</w:t>
      </w:r>
    </w:p>
    <w:p w:rsidR="00962720" w:rsidRPr="00A30160" w:rsidRDefault="00962720" w:rsidP="0068321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3" w:name="_Toc433212507"/>
      <w:r w:rsidRPr="00F227AA">
        <w:rPr>
          <w:rStyle w:val="unnumberedmainheadingChar"/>
          <w:b w:val="0"/>
          <w:bCs w:val="0"/>
          <w:i/>
          <w:kern w:val="0"/>
          <w:sz w:val="24"/>
          <w:szCs w:val="24"/>
          <w:lang w:val="en-GB" w:eastAsia="en-GB"/>
        </w:rPr>
        <w:t>[add details here]</w:t>
      </w:r>
      <w:bookmarkEnd w:id="83"/>
      <w:r w:rsidRPr="00F227AA">
        <w:rPr>
          <w:rStyle w:val="unnumberedmainheadingChar"/>
          <w:b w:val="0"/>
          <w:bCs w:val="0"/>
          <w:i/>
          <w:kern w:val="0"/>
          <w:sz w:val="24"/>
          <w:szCs w:val="24"/>
          <w:lang w:val="en-GB" w:eastAsia="en-GB"/>
        </w:rPr>
        <w:fldChar w:fldCharType="end"/>
      </w:r>
    </w:p>
    <w:p w:rsidR="000B1277" w:rsidRDefault="008F4362" w:rsidP="00705A4E">
      <w:pPr>
        <w:numPr>
          <w:ilvl w:val="0"/>
          <w:numId w:val="24"/>
        </w:numPr>
        <w:spacing w:after="240" w:line="276" w:lineRule="auto"/>
        <w:rPr>
          <w:rFonts w:ascii="Arial" w:hAnsi="Arial"/>
        </w:rPr>
      </w:pPr>
      <w:r w:rsidRPr="00A30160">
        <w:rPr>
          <w:rFonts w:ascii="Arial" w:hAnsi="Arial"/>
        </w:rPr>
        <w:t>Describe any issues relat</w:t>
      </w:r>
      <w:r w:rsidR="00CD76B3" w:rsidRPr="00A30160">
        <w:rPr>
          <w:rFonts w:ascii="Arial" w:hAnsi="Arial"/>
        </w:rPr>
        <w:t>ing to current clinical management</w:t>
      </w:r>
      <w:r w:rsidRPr="00A30160">
        <w:rPr>
          <w:rFonts w:ascii="Arial" w:hAnsi="Arial"/>
        </w:rPr>
        <w:t xml:space="preserve"> </w:t>
      </w:r>
      <w:r w:rsidR="00221992">
        <w:rPr>
          <w:rFonts w:ascii="Arial" w:hAnsi="Arial"/>
        </w:rPr>
        <w:t>(</w:t>
      </w:r>
      <w:r w:rsidRPr="00A30160">
        <w:rPr>
          <w:rFonts w:ascii="Arial" w:hAnsi="Arial"/>
        </w:rPr>
        <w:t>for example, unmet needs, uncertainty about best practice, variations in management and management of specific patient groups</w:t>
      </w:r>
      <w:r w:rsidR="00221992">
        <w:rPr>
          <w:rFonts w:ascii="Arial" w:hAnsi="Arial"/>
        </w:rPr>
        <w:t>)</w:t>
      </w:r>
      <w:r w:rsidRPr="00A30160">
        <w:rPr>
          <w:rFonts w:ascii="Arial" w:hAnsi="Arial"/>
        </w:rPr>
        <w:t>.</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84" w:name="_Toc433212508"/>
      <w:r w:rsidRPr="0068321D">
        <w:rPr>
          <w:rStyle w:val="unnumberedmainheadingChar"/>
          <w:b w:val="0"/>
          <w:bCs w:val="0"/>
          <w:i/>
          <w:kern w:val="0"/>
          <w:sz w:val="24"/>
          <w:szCs w:val="24"/>
          <w:lang w:val="en-GB" w:eastAsia="en-GB"/>
        </w:rPr>
        <w:t>[add details here]</w:t>
      </w:r>
      <w:bookmarkEnd w:id="84"/>
      <w:r w:rsidRPr="0068321D">
        <w:rPr>
          <w:rStyle w:val="unnumberedmainheadingChar"/>
          <w:b w:val="0"/>
          <w:bCs w:val="0"/>
          <w:i/>
          <w:kern w:val="0"/>
          <w:sz w:val="24"/>
          <w:szCs w:val="24"/>
          <w:lang w:val="en-GB" w:eastAsia="en-GB"/>
        </w:rPr>
        <w:fldChar w:fldCharType="end"/>
      </w:r>
    </w:p>
    <w:p w:rsidR="002D40A6" w:rsidRPr="00A30160" w:rsidRDefault="002D40A6" w:rsidP="00705A4E">
      <w:pPr>
        <w:numPr>
          <w:ilvl w:val="0"/>
          <w:numId w:val="24"/>
        </w:numPr>
        <w:spacing w:after="240" w:line="276" w:lineRule="auto"/>
        <w:rPr>
          <w:rFonts w:ascii="Arial" w:hAnsi="Arial"/>
        </w:rPr>
      </w:pPr>
      <w:r w:rsidRPr="00A30160">
        <w:rPr>
          <w:rFonts w:ascii="Arial" w:hAnsi="Arial"/>
        </w:rPr>
        <w:t xml:space="preserve">Describe the pathway of care that incorporates the new technology if the technology </w:t>
      </w:r>
      <w:r w:rsidR="00F401C6">
        <w:rPr>
          <w:rFonts w:ascii="Arial" w:hAnsi="Arial"/>
        </w:rPr>
        <w:t xml:space="preserve">were to be </w:t>
      </w:r>
      <w:r w:rsidRPr="00A30160">
        <w:rPr>
          <w:rFonts w:ascii="Arial" w:hAnsi="Arial"/>
        </w:rPr>
        <w:t xml:space="preserve">adopted for use. </w:t>
      </w:r>
    </w:p>
    <w:p w:rsidR="00962720" w:rsidRDefault="00414024" w:rsidP="002E15D3">
      <w:pPr>
        <w:pStyle w:val="Paragraphnonumbers"/>
        <w:ind w:left="357"/>
        <w:rPr>
          <w:i/>
        </w:rPr>
      </w:pPr>
      <w:r w:rsidRPr="00E457B2">
        <w:rPr>
          <w:i/>
          <w:highlight w:val="cyan"/>
        </w:rPr>
        <w:t>If a diagram of the existing care pathway has been included, this may be updated to show how the new technology will change the pathway of care. More than one diagram may be required.</w:t>
      </w:r>
    </w:p>
    <w:p w:rsidR="002D40A6" w:rsidRDefault="00962720" w:rsidP="002E15D3">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5" w:name="_Toc433212509"/>
      <w:r w:rsidRPr="00F227AA">
        <w:rPr>
          <w:rStyle w:val="unnumberedmainheadingChar"/>
          <w:b w:val="0"/>
          <w:bCs w:val="0"/>
          <w:i/>
          <w:kern w:val="0"/>
          <w:sz w:val="24"/>
          <w:szCs w:val="24"/>
          <w:lang w:val="en-GB" w:eastAsia="en-GB"/>
        </w:rPr>
        <w:t>[add details here]</w:t>
      </w:r>
      <w:bookmarkEnd w:id="85"/>
      <w:r w:rsidRPr="00F227AA">
        <w:rPr>
          <w:rStyle w:val="unnumberedmainheadingChar"/>
          <w:b w:val="0"/>
          <w:bCs w:val="0"/>
          <w:i/>
          <w:kern w:val="0"/>
          <w:sz w:val="24"/>
          <w:szCs w:val="24"/>
          <w:lang w:val="en-GB" w:eastAsia="en-GB"/>
        </w:rPr>
        <w:fldChar w:fldCharType="end"/>
      </w:r>
    </w:p>
    <w:p w:rsidR="009B514B" w:rsidRPr="004E1F20" w:rsidRDefault="009B514B" w:rsidP="00A440F7">
      <w:pPr>
        <w:pStyle w:val="Paragraphnonumbers"/>
        <w:rPr>
          <w:i/>
        </w:rPr>
      </w:pPr>
    </w:p>
    <w:p w:rsidR="002D40A6" w:rsidRDefault="002D40A6" w:rsidP="006752FF">
      <w:pPr>
        <w:spacing w:after="240" w:line="276" w:lineRule="auto"/>
        <w:rPr>
          <w:rFonts w:ascii="Arial" w:hAnsi="Arial"/>
        </w:rPr>
        <w:sectPr w:rsidR="002D40A6" w:rsidSect="00613AD5">
          <w:headerReference w:type="default" r:id="rId23"/>
          <w:footerReference w:type="default" r:id="rId24"/>
          <w:pgSz w:w="11906" w:h="16838"/>
          <w:pgMar w:top="1440" w:right="1440" w:bottom="1440" w:left="1440" w:header="709" w:footer="709" w:gutter="0"/>
          <w:cols w:space="708"/>
          <w:titlePg/>
          <w:docGrid w:linePitch="360"/>
        </w:sectPr>
      </w:pPr>
    </w:p>
    <w:p w:rsidR="006752FF" w:rsidRPr="003D7118" w:rsidRDefault="00CB7768" w:rsidP="009760A7">
      <w:pPr>
        <w:pStyle w:val="unnumberedheading"/>
      </w:pPr>
      <w:bookmarkStart w:id="86" w:name="_Toc370459723"/>
      <w:bookmarkStart w:id="87" w:name="_Toc408400892"/>
      <w:bookmarkStart w:id="88" w:name="_Toc433212510"/>
      <w:r>
        <w:rPr>
          <w:lang w:val="en-GB"/>
        </w:rPr>
        <w:lastRenderedPageBreak/>
        <w:t>Suggested t</w:t>
      </w:r>
      <w:r w:rsidR="00FC5312">
        <w:t xml:space="preserve">able </w:t>
      </w:r>
      <w:r w:rsidR="00697363">
        <w:rPr>
          <w:lang w:val="en-GB"/>
        </w:rPr>
        <w:t>3</w:t>
      </w:r>
      <w:r w:rsidR="006752FF">
        <w:t>: Relevant guidelines for diagnosis and management</w:t>
      </w:r>
      <w:bookmarkEnd w:id="86"/>
      <w:bookmarkEnd w:id="87"/>
      <w:bookmarkEnd w:id="88"/>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677"/>
        <w:gridCol w:w="1843"/>
        <w:gridCol w:w="7371"/>
      </w:tblGrid>
      <w:tr w:rsidR="00AE2F69" w:rsidRPr="00985DFB" w:rsidTr="00AE2F69">
        <w:tc>
          <w:tcPr>
            <w:tcW w:w="2749" w:type="dxa"/>
          </w:tcPr>
          <w:p w:rsidR="00AE2F69" w:rsidRPr="00530959" w:rsidRDefault="00AE2F69" w:rsidP="00295A8F">
            <w:pPr>
              <w:rPr>
                <w:rFonts w:ascii="Arial" w:hAnsi="Arial" w:cs="Arial"/>
                <w:b/>
                <w:sz w:val="20"/>
                <w:szCs w:val="20"/>
              </w:rPr>
            </w:pPr>
            <w:r w:rsidRPr="00530959">
              <w:rPr>
                <w:rFonts w:ascii="Arial" w:hAnsi="Arial" w:cs="Arial"/>
                <w:b/>
                <w:sz w:val="20"/>
                <w:szCs w:val="20"/>
              </w:rPr>
              <w:t>Name of society/organisation issuin</w:t>
            </w:r>
            <w:r>
              <w:rPr>
                <w:rFonts w:ascii="Arial" w:hAnsi="Arial" w:cs="Arial"/>
                <w:b/>
                <w:sz w:val="20"/>
                <w:szCs w:val="20"/>
              </w:rPr>
              <w:t>g guidelines</w:t>
            </w:r>
          </w:p>
        </w:tc>
        <w:tc>
          <w:tcPr>
            <w:tcW w:w="1677" w:type="dxa"/>
            <w:shd w:val="clear" w:color="auto" w:fill="auto"/>
          </w:tcPr>
          <w:p w:rsidR="00AE2F69" w:rsidRPr="00530959" w:rsidRDefault="00AE2F69" w:rsidP="00295A8F">
            <w:pPr>
              <w:rPr>
                <w:rFonts w:ascii="Arial" w:hAnsi="Arial" w:cs="Arial"/>
                <w:b/>
                <w:sz w:val="20"/>
                <w:szCs w:val="20"/>
              </w:rPr>
            </w:pPr>
            <w:r w:rsidRPr="00530959">
              <w:rPr>
                <w:rFonts w:ascii="Arial" w:hAnsi="Arial" w:cs="Arial"/>
                <w:b/>
                <w:sz w:val="20"/>
                <w:szCs w:val="20"/>
              </w:rPr>
              <w:t>Date of issue</w:t>
            </w:r>
            <w:r w:rsidR="00CB7768">
              <w:rPr>
                <w:rFonts w:ascii="Arial" w:hAnsi="Arial" w:cs="Arial"/>
                <w:b/>
                <w:sz w:val="20"/>
                <w:szCs w:val="20"/>
              </w:rPr>
              <w:t xml:space="preserve"> or</w:t>
            </w:r>
            <w:r w:rsidR="009471A8">
              <w:rPr>
                <w:rFonts w:ascii="Arial" w:hAnsi="Arial" w:cs="Arial"/>
                <w:b/>
                <w:sz w:val="20"/>
                <w:szCs w:val="20"/>
              </w:rPr>
              <w:t xml:space="preserve"> last update</w:t>
            </w:r>
          </w:p>
        </w:tc>
        <w:tc>
          <w:tcPr>
            <w:tcW w:w="1843" w:type="dxa"/>
          </w:tcPr>
          <w:p w:rsidR="00AE2F69" w:rsidRPr="00530959" w:rsidRDefault="00AE2F69" w:rsidP="00295A8F">
            <w:pPr>
              <w:rPr>
                <w:rFonts w:ascii="Arial" w:hAnsi="Arial" w:cs="Arial"/>
                <w:b/>
                <w:sz w:val="20"/>
                <w:szCs w:val="20"/>
              </w:rPr>
            </w:pPr>
            <w:r w:rsidRPr="00530959">
              <w:rPr>
                <w:rFonts w:ascii="Arial" w:hAnsi="Arial" w:cs="Arial"/>
                <w:b/>
                <w:sz w:val="20"/>
                <w:szCs w:val="20"/>
              </w:rPr>
              <w:t xml:space="preserve">Country/ies to which </w:t>
            </w:r>
            <w:r>
              <w:rPr>
                <w:rFonts w:ascii="Arial" w:hAnsi="Arial" w:cs="Arial"/>
                <w:b/>
                <w:sz w:val="20"/>
                <w:szCs w:val="20"/>
              </w:rPr>
              <w:t>guideline applies</w:t>
            </w:r>
          </w:p>
        </w:tc>
        <w:tc>
          <w:tcPr>
            <w:tcW w:w="7371" w:type="dxa"/>
            <w:shd w:val="clear" w:color="auto" w:fill="auto"/>
          </w:tcPr>
          <w:p w:rsidR="00AE2F69" w:rsidRDefault="00AE2F69" w:rsidP="00295A8F">
            <w:pPr>
              <w:rPr>
                <w:rFonts w:ascii="Arial" w:hAnsi="Arial" w:cs="Arial"/>
                <w:b/>
                <w:sz w:val="20"/>
                <w:szCs w:val="20"/>
              </w:rPr>
            </w:pPr>
            <w:r w:rsidRPr="00530959">
              <w:rPr>
                <w:rFonts w:ascii="Arial" w:hAnsi="Arial" w:cs="Arial"/>
                <w:b/>
                <w:sz w:val="20"/>
                <w:szCs w:val="20"/>
              </w:rPr>
              <w:t>Summary of recommendation</w:t>
            </w:r>
            <w:r>
              <w:rPr>
                <w:rFonts w:ascii="Arial" w:hAnsi="Arial" w:cs="Arial"/>
                <w:b/>
                <w:sz w:val="20"/>
                <w:szCs w:val="20"/>
              </w:rPr>
              <w:t>s</w:t>
            </w:r>
          </w:p>
          <w:p w:rsidR="005607FB" w:rsidRDefault="005607FB" w:rsidP="00295A8F">
            <w:pPr>
              <w:rPr>
                <w:rFonts w:ascii="Arial" w:hAnsi="Arial" w:cs="Arial"/>
                <w:b/>
                <w:sz w:val="20"/>
                <w:szCs w:val="20"/>
              </w:rPr>
            </w:pPr>
          </w:p>
          <w:p w:rsidR="005607FB" w:rsidRPr="00530959" w:rsidRDefault="005607FB" w:rsidP="005D3FB8">
            <w:pPr>
              <w:rPr>
                <w:rFonts w:ascii="Arial" w:hAnsi="Arial" w:cs="Arial"/>
                <w:b/>
                <w:sz w:val="20"/>
                <w:szCs w:val="20"/>
              </w:rPr>
            </w:pPr>
            <w:r w:rsidRPr="005607FB">
              <w:rPr>
                <w:rFonts w:ascii="Arial" w:hAnsi="Arial" w:cs="Arial"/>
                <w:b/>
                <w:sz w:val="20"/>
                <w:szCs w:val="20"/>
              </w:rPr>
              <w:t>(Level of evidence/</w:t>
            </w:r>
            <w:r w:rsidR="005D3FB8">
              <w:rPr>
                <w:rFonts w:ascii="Arial" w:hAnsi="Arial" w:cs="Arial"/>
                <w:b/>
                <w:sz w:val="20"/>
                <w:szCs w:val="20"/>
              </w:rPr>
              <w:t>g</w:t>
            </w:r>
            <w:r w:rsidRPr="005607FB">
              <w:rPr>
                <w:rFonts w:ascii="Arial" w:hAnsi="Arial" w:cs="Arial"/>
                <w:b/>
                <w:sz w:val="20"/>
                <w:szCs w:val="20"/>
              </w:rPr>
              <w:t>rade of recom</w:t>
            </w:r>
            <w:r>
              <w:rPr>
                <w:rFonts w:ascii="Arial" w:hAnsi="Arial" w:cs="Arial"/>
                <w:b/>
                <w:sz w:val="20"/>
                <w:szCs w:val="20"/>
              </w:rPr>
              <w:t>mendation for the indication under assessment</w:t>
            </w:r>
            <w:r w:rsidRPr="005607FB">
              <w:rPr>
                <w:rFonts w:ascii="Arial" w:hAnsi="Arial" w:cs="Arial"/>
                <w:b/>
                <w:sz w:val="20"/>
                <w:szCs w:val="20"/>
              </w:rPr>
              <w:t>)</w:t>
            </w: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9F716D" w:rsidRPr="00985DFB" w:rsidTr="00CB3057">
        <w:tc>
          <w:tcPr>
            <w:tcW w:w="13640" w:type="dxa"/>
            <w:gridSpan w:val="4"/>
          </w:tcPr>
          <w:p w:rsidR="009F716D" w:rsidRPr="00985DFB" w:rsidRDefault="009F716D" w:rsidP="005D3FB8">
            <w:pPr>
              <w:rPr>
                <w:rFonts w:ascii="Arial" w:hAnsi="Arial" w:cs="Arial"/>
                <w:sz w:val="20"/>
                <w:szCs w:val="20"/>
              </w:rPr>
            </w:pPr>
            <w:r w:rsidRPr="009F716D">
              <w:rPr>
                <w:rFonts w:ascii="Arial" w:hAnsi="Arial" w:cs="Arial"/>
                <w:sz w:val="20"/>
                <w:szCs w:val="20"/>
              </w:rPr>
              <w:t xml:space="preserve">Include </w:t>
            </w:r>
            <w:r>
              <w:rPr>
                <w:rFonts w:ascii="Arial" w:hAnsi="Arial" w:cs="Arial"/>
                <w:sz w:val="20"/>
                <w:szCs w:val="20"/>
              </w:rPr>
              <w:t xml:space="preserve">a </w:t>
            </w:r>
            <w:r w:rsidRPr="009F716D">
              <w:rPr>
                <w:rFonts w:ascii="Arial" w:hAnsi="Arial" w:cs="Arial"/>
                <w:sz w:val="20"/>
                <w:szCs w:val="20"/>
              </w:rPr>
              <w:t xml:space="preserve">link to </w:t>
            </w:r>
            <w:r>
              <w:rPr>
                <w:rFonts w:ascii="Arial" w:hAnsi="Arial" w:cs="Arial"/>
                <w:sz w:val="20"/>
                <w:szCs w:val="20"/>
              </w:rPr>
              <w:t xml:space="preserve">relevant </w:t>
            </w:r>
            <w:r w:rsidRPr="009F716D">
              <w:rPr>
                <w:rFonts w:ascii="Arial" w:hAnsi="Arial" w:cs="Arial"/>
                <w:sz w:val="20"/>
                <w:szCs w:val="20"/>
              </w:rPr>
              <w:t>guideline</w:t>
            </w:r>
            <w:r>
              <w:rPr>
                <w:rFonts w:ascii="Arial" w:hAnsi="Arial" w:cs="Arial"/>
                <w:sz w:val="20"/>
                <w:szCs w:val="20"/>
              </w:rPr>
              <w:t>s</w:t>
            </w:r>
            <w:r w:rsidRPr="009F716D">
              <w:rPr>
                <w:rFonts w:ascii="Arial" w:hAnsi="Arial" w:cs="Arial"/>
                <w:sz w:val="20"/>
                <w:szCs w:val="20"/>
              </w:rPr>
              <w:t xml:space="preserve"> if publicly available</w:t>
            </w:r>
          </w:p>
        </w:tc>
      </w:tr>
    </w:tbl>
    <w:p w:rsidR="006752FF" w:rsidRDefault="006752FF" w:rsidP="006752FF">
      <w:pPr>
        <w:spacing w:after="240" w:line="276" w:lineRule="auto"/>
        <w:rPr>
          <w:rFonts w:ascii="Arial" w:hAnsi="Arial"/>
        </w:rPr>
        <w:sectPr w:rsidR="006752FF" w:rsidSect="00613AD5">
          <w:pgSz w:w="16838" w:h="11906" w:orient="landscape"/>
          <w:pgMar w:top="1440" w:right="1440" w:bottom="1440" w:left="1440" w:header="708" w:footer="708" w:gutter="0"/>
          <w:cols w:space="708"/>
          <w:docGrid w:linePitch="360"/>
        </w:sectPr>
      </w:pPr>
    </w:p>
    <w:p w:rsidR="004E1F20" w:rsidRPr="00A30160" w:rsidRDefault="002D40A6" w:rsidP="0068321D">
      <w:pPr>
        <w:pStyle w:val="Numberedheading2"/>
      </w:pPr>
      <w:bookmarkStart w:id="89" w:name="_Toc370459725"/>
      <w:bookmarkStart w:id="90" w:name="_Toc408400895"/>
      <w:bookmarkStart w:id="91" w:name="_Toc433212511"/>
      <w:r w:rsidRPr="00A30160">
        <w:lastRenderedPageBreak/>
        <w:t>C</w:t>
      </w:r>
      <w:r w:rsidR="00DE12E8" w:rsidRPr="00A30160">
        <w:t>omparators in the assessment</w:t>
      </w:r>
      <w:bookmarkEnd w:id="91"/>
    </w:p>
    <w:p w:rsidR="004E1F20" w:rsidRDefault="000F4788" w:rsidP="00705A4E">
      <w:pPr>
        <w:numPr>
          <w:ilvl w:val="0"/>
          <w:numId w:val="45"/>
        </w:numPr>
        <w:spacing w:after="240" w:line="276" w:lineRule="auto"/>
        <w:rPr>
          <w:rFonts w:ascii="Arial" w:hAnsi="Arial"/>
        </w:rPr>
      </w:pPr>
      <w:r w:rsidRPr="00A30160">
        <w:rPr>
          <w:rFonts w:ascii="Arial" w:hAnsi="Arial"/>
        </w:rPr>
        <w:t>On the basis of the alternatives presented, identify the</w:t>
      </w:r>
      <w:r w:rsidR="00DE12E8" w:rsidRPr="00A30160">
        <w:rPr>
          <w:rFonts w:ascii="Arial" w:hAnsi="Arial"/>
        </w:rPr>
        <w:t xml:space="preserve"> technologies to be used as</w:t>
      </w:r>
      <w:r w:rsidRPr="00A30160">
        <w:rPr>
          <w:rFonts w:ascii="Arial" w:hAnsi="Arial"/>
        </w:rPr>
        <w:t xml:space="preserve"> </w:t>
      </w:r>
      <w:r w:rsidR="004E1F20" w:rsidRPr="00A30160">
        <w:rPr>
          <w:rFonts w:ascii="Arial" w:hAnsi="Arial"/>
        </w:rPr>
        <w:t>comparator(s)</w:t>
      </w:r>
      <w:r w:rsidRPr="00A30160">
        <w:rPr>
          <w:rFonts w:ascii="Arial" w:hAnsi="Arial"/>
        </w:rPr>
        <w:t xml:space="preserve"> for the assessment</w:t>
      </w:r>
      <w:r w:rsidR="004E1F20" w:rsidRPr="00A30160">
        <w:rPr>
          <w:rFonts w:ascii="Arial" w:hAnsi="Arial"/>
        </w:rPr>
        <w:t>.</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92" w:name="_Toc433212512"/>
      <w:r w:rsidRPr="006B0554">
        <w:rPr>
          <w:rStyle w:val="unnumberedmainheadingChar"/>
          <w:b w:val="0"/>
          <w:bCs w:val="0"/>
          <w:i/>
          <w:kern w:val="0"/>
          <w:sz w:val="24"/>
          <w:szCs w:val="24"/>
          <w:lang w:val="en-GB" w:eastAsia="en-GB"/>
        </w:rPr>
        <w:t>[add details here]</w:t>
      </w:r>
      <w:bookmarkEnd w:id="92"/>
      <w:r w:rsidRPr="006B0554">
        <w:rPr>
          <w:rStyle w:val="unnumberedmainheadingChar"/>
          <w:b w:val="0"/>
          <w:bCs w:val="0"/>
          <w:i/>
          <w:kern w:val="0"/>
          <w:sz w:val="24"/>
          <w:szCs w:val="24"/>
          <w:lang w:val="en-GB" w:eastAsia="en-GB"/>
        </w:rPr>
        <w:fldChar w:fldCharType="end"/>
      </w:r>
    </w:p>
    <w:p w:rsidR="00D44673" w:rsidRPr="00A30160" w:rsidRDefault="00D44673" w:rsidP="00705A4E">
      <w:pPr>
        <w:numPr>
          <w:ilvl w:val="0"/>
          <w:numId w:val="45"/>
        </w:numPr>
        <w:spacing w:after="240" w:line="276" w:lineRule="auto"/>
        <w:rPr>
          <w:rFonts w:ascii="Arial" w:hAnsi="Arial"/>
        </w:rPr>
      </w:pPr>
      <w:r w:rsidRPr="00A30160">
        <w:rPr>
          <w:rFonts w:ascii="Arial" w:hAnsi="Arial"/>
        </w:rPr>
        <w:t>Provide a justification for the choice of the comparators in the assessment.</w:t>
      </w:r>
    </w:p>
    <w:p w:rsidR="00414024" w:rsidRPr="00725F71" w:rsidRDefault="00414024" w:rsidP="0068321D">
      <w:pPr>
        <w:pStyle w:val="Paragraphnonumbers"/>
        <w:ind w:left="360"/>
        <w:rPr>
          <w:i/>
          <w:highlight w:val="cyan"/>
        </w:rPr>
      </w:pPr>
      <w:r w:rsidRPr="00725F71">
        <w:rPr>
          <w:i/>
          <w:highlight w:val="cyan"/>
        </w:rPr>
        <w:t>Comparators can differ from the technology in their mechanism of action (whether physical, chemical or mechanical).</w:t>
      </w:r>
    </w:p>
    <w:p w:rsidR="00962720" w:rsidRDefault="00414024" w:rsidP="004E1F20">
      <w:pPr>
        <w:pStyle w:val="Paragraphnonumbers"/>
        <w:ind w:left="360"/>
        <w:rPr>
          <w:i/>
          <w:highlight w:val="lightGray"/>
        </w:rPr>
      </w:pPr>
      <w:r w:rsidRPr="00725F71">
        <w:rPr>
          <w:i/>
          <w:highlight w:val="cyan"/>
        </w:rPr>
        <w:t>If the comparators are different from the technologies identified as alternatives to the intervention or the technologies to which the intervention will be added, provide a justification for the differences.</w:t>
      </w:r>
    </w:p>
    <w:p w:rsidR="004E1F20" w:rsidRPr="004E1F20" w:rsidRDefault="00962720" w:rsidP="004E1F20">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3" w:name="_Toc433212513"/>
      <w:r w:rsidRPr="00F227AA">
        <w:rPr>
          <w:rStyle w:val="unnumberedmainheadingChar"/>
          <w:b w:val="0"/>
          <w:bCs w:val="0"/>
          <w:i/>
          <w:kern w:val="0"/>
          <w:sz w:val="24"/>
          <w:szCs w:val="24"/>
          <w:lang w:val="en-GB" w:eastAsia="en-GB"/>
        </w:rPr>
        <w:t>[add details here]</w:t>
      </w:r>
      <w:bookmarkEnd w:id="93"/>
      <w:r w:rsidRPr="00F227AA">
        <w:rPr>
          <w:rStyle w:val="unnumberedmainheadingChar"/>
          <w:b w:val="0"/>
          <w:bCs w:val="0"/>
          <w:i/>
          <w:kern w:val="0"/>
          <w:sz w:val="24"/>
          <w:szCs w:val="24"/>
          <w:lang w:val="en-GB" w:eastAsia="en-GB"/>
        </w:rPr>
        <w:fldChar w:fldCharType="end"/>
      </w:r>
    </w:p>
    <w:p w:rsidR="00215515" w:rsidRPr="00A30160" w:rsidRDefault="00FC39DA" w:rsidP="002E15D3">
      <w:pPr>
        <w:pStyle w:val="Numberedheading1"/>
      </w:pPr>
      <w:bookmarkStart w:id="94" w:name="_Toc408400910"/>
      <w:bookmarkStart w:id="95" w:name="_Toc433212514"/>
      <w:r>
        <w:t>Current u</w:t>
      </w:r>
      <w:r w:rsidR="00215515">
        <w:t xml:space="preserve">se of the </w:t>
      </w:r>
      <w:r w:rsidR="00215515" w:rsidRPr="00A30160">
        <w:t>technology and comparators</w:t>
      </w:r>
      <w:bookmarkEnd w:id="95"/>
    </w:p>
    <w:p w:rsidR="004754C7" w:rsidRPr="00A30160" w:rsidRDefault="004754C7" w:rsidP="0068321D">
      <w:pPr>
        <w:pStyle w:val="unnumberedheading"/>
        <w:rPr>
          <w:lang w:val="en-GB"/>
        </w:rPr>
      </w:pPr>
      <w:bookmarkStart w:id="96" w:name="_Toc433212515"/>
      <w:r w:rsidRPr="00A30160">
        <w:t>Summary of</w:t>
      </w:r>
      <w:r w:rsidR="00BD4249" w:rsidRPr="00A30160">
        <w:t xml:space="preserve"> issues relating to </w:t>
      </w:r>
      <w:r w:rsidR="008536DA" w:rsidRPr="00A30160">
        <w:rPr>
          <w:lang w:val="en-GB"/>
        </w:rPr>
        <w:t xml:space="preserve">current </w:t>
      </w:r>
      <w:r w:rsidR="00BD4249" w:rsidRPr="00A30160">
        <w:t xml:space="preserve">use </w:t>
      </w:r>
      <w:r w:rsidR="00BD4249" w:rsidRPr="00A30160">
        <w:rPr>
          <w:lang w:val="en-GB"/>
        </w:rPr>
        <w:t>o</w:t>
      </w:r>
      <w:r w:rsidR="00CB3057" w:rsidRPr="00A30160">
        <w:t>f the technology and comparators</w:t>
      </w:r>
      <w:bookmarkEnd w:id="96"/>
    </w:p>
    <w:p w:rsidR="00414024" w:rsidRPr="00725F71" w:rsidRDefault="00414024" w:rsidP="00414024">
      <w:pPr>
        <w:pStyle w:val="Paragraphnonumbers"/>
        <w:rPr>
          <w:i/>
          <w:highlight w:val="cyan"/>
        </w:rPr>
      </w:pPr>
      <w:r w:rsidRPr="00725F71">
        <w:rPr>
          <w:i/>
          <w:highlight w:val="cyan"/>
        </w:rPr>
        <w:t>In no more than 6 bullet points describe key statements about the current use of the technology and the use of the comparators.</w:t>
      </w:r>
    </w:p>
    <w:p w:rsidR="00414024" w:rsidRDefault="00414024" w:rsidP="00414024">
      <w:pPr>
        <w:pStyle w:val="Paragraphnonumbers"/>
        <w:rPr>
          <w:i/>
        </w:rPr>
      </w:pPr>
      <w:r w:rsidRPr="00725F71">
        <w:rPr>
          <w:i/>
          <w:highlight w:val="cyan"/>
        </w:rPr>
        <w:t>For example, include statements about the availability and reimbursement status of the technology in other countries, the populations in which the technology is currently used (if available), and the regulatory and reimbursement status of comparators.</w:t>
      </w:r>
    </w:p>
    <w:p w:rsidR="00962720" w:rsidRDefault="00962720" w:rsidP="00414024">
      <w:pPr>
        <w:pStyle w:val="Paragraphnonumbers"/>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7" w:name="_Toc433212516"/>
      <w:r w:rsidRPr="00F227AA">
        <w:rPr>
          <w:rStyle w:val="unnumberedmainheadingChar"/>
          <w:b w:val="0"/>
          <w:bCs w:val="0"/>
          <w:i/>
          <w:kern w:val="0"/>
          <w:sz w:val="24"/>
          <w:szCs w:val="24"/>
          <w:lang w:val="en-GB" w:eastAsia="en-GB"/>
        </w:rPr>
        <w:t>[add details here]</w:t>
      </w:r>
      <w:bookmarkEnd w:id="97"/>
      <w:r w:rsidRPr="00F227AA">
        <w:rPr>
          <w:rStyle w:val="unnumberedmainheadingChar"/>
          <w:b w:val="0"/>
          <w:bCs w:val="0"/>
          <w:i/>
          <w:kern w:val="0"/>
          <w:sz w:val="24"/>
          <w:szCs w:val="24"/>
          <w:lang w:val="en-GB" w:eastAsia="en-GB"/>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A251A8" w:rsidRDefault="001765C0" w:rsidP="0068321D">
      <w:pPr>
        <w:pStyle w:val="Bullets"/>
        <w:ind w:left="714" w:hanging="357"/>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bookmarkEnd w:id="94"/>
    </w:p>
    <w:p w:rsidR="006752FF" w:rsidRPr="00C161F1" w:rsidRDefault="006752FF" w:rsidP="003B033E">
      <w:pPr>
        <w:pStyle w:val="Numberedheading2"/>
      </w:pPr>
      <w:bookmarkStart w:id="98" w:name="_Toc433212517"/>
      <w:r w:rsidRPr="00D153A0">
        <w:t>C</w:t>
      </w:r>
      <w:r w:rsidR="00AD5CAA">
        <w:t>urrent</w:t>
      </w:r>
      <w:r w:rsidRPr="00D153A0">
        <w:t xml:space="preserve"> </w:t>
      </w:r>
      <w:r w:rsidR="00AD5CAA">
        <w:t xml:space="preserve">use </w:t>
      </w:r>
      <w:r w:rsidRPr="00D153A0">
        <w:t xml:space="preserve">of the </w:t>
      </w:r>
      <w:r>
        <w:t>technology</w:t>
      </w:r>
      <w:bookmarkEnd w:id="89"/>
      <w:bookmarkEnd w:id="90"/>
      <w:bookmarkEnd w:id="98"/>
    </w:p>
    <w:p w:rsidR="00DA7C47" w:rsidRPr="00A529F4" w:rsidRDefault="00DA7C47" w:rsidP="0068321D">
      <w:pPr>
        <w:pStyle w:val="Paragraphnonumbers"/>
        <w:ind w:left="360"/>
        <w:rPr>
          <w:i/>
        </w:rPr>
      </w:pPr>
      <w:r w:rsidRPr="00725F71">
        <w:rPr>
          <w:i/>
          <w:highlight w:val="cyan"/>
        </w:rPr>
        <w:t>Complete only if the technology is available in one or more European countries</w:t>
      </w:r>
      <w:r w:rsidRPr="0068321D">
        <w:rPr>
          <w:i/>
          <w:highlight w:val="lightGray"/>
        </w:rPr>
        <w:t>.</w:t>
      </w:r>
    </w:p>
    <w:p w:rsidR="006752FF" w:rsidRDefault="006752FF" w:rsidP="00705A4E">
      <w:pPr>
        <w:numPr>
          <w:ilvl w:val="0"/>
          <w:numId w:val="25"/>
        </w:numPr>
        <w:spacing w:after="240" w:line="276" w:lineRule="auto"/>
        <w:rPr>
          <w:rFonts w:ascii="Arial" w:hAnsi="Arial"/>
        </w:rPr>
      </w:pPr>
      <w:r w:rsidRPr="00A529F4">
        <w:rPr>
          <w:rFonts w:ascii="Arial" w:hAnsi="Arial"/>
        </w:rPr>
        <w:t>Describe the</w:t>
      </w:r>
      <w:r w:rsidR="00AD5CAA" w:rsidRPr="00A529F4">
        <w:rPr>
          <w:rFonts w:ascii="Arial" w:hAnsi="Arial"/>
        </w:rPr>
        <w:t xml:space="preserve"> experience of using the technology</w:t>
      </w:r>
      <w:r w:rsidRPr="00A529F4">
        <w:rPr>
          <w:rFonts w:ascii="Arial" w:hAnsi="Arial"/>
        </w:rPr>
        <w:t xml:space="preserve"> </w:t>
      </w:r>
      <w:r w:rsidR="00221992">
        <w:rPr>
          <w:rFonts w:ascii="Arial" w:hAnsi="Arial"/>
        </w:rPr>
        <w:t>(</w:t>
      </w:r>
      <w:r w:rsidRPr="00A529F4">
        <w:rPr>
          <w:rFonts w:ascii="Arial" w:hAnsi="Arial"/>
        </w:rPr>
        <w:t>for example</w:t>
      </w:r>
      <w:r w:rsidR="00221992">
        <w:rPr>
          <w:rFonts w:ascii="Arial" w:hAnsi="Arial"/>
        </w:rPr>
        <w:t>,</w:t>
      </w:r>
      <w:r w:rsidRPr="00A529F4">
        <w:rPr>
          <w:rFonts w:ascii="Arial" w:hAnsi="Arial"/>
        </w:rPr>
        <w:t xml:space="preserve"> the health conditions and populations</w:t>
      </w:r>
      <w:r w:rsidR="00221992">
        <w:rPr>
          <w:rFonts w:ascii="Arial" w:hAnsi="Arial"/>
        </w:rPr>
        <w:t>)</w:t>
      </w:r>
      <w:r w:rsidRPr="00A529F4">
        <w:rPr>
          <w:rFonts w:ascii="Arial" w:hAnsi="Arial"/>
        </w:rPr>
        <w:t xml:space="preserve"> and the purposes for which the technology is </w:t>
      </w:r>
      <w:r w:rsidRPr="00A529F4">
        <w:rPr>
          <w:rFonts w:ascii="Arial" w:hAnsi="Arial"/>
        </w:rPr>
        <w:lastRenderedPageBreak/>
        <w:t>currently used</w:t>
      </w:r>
      <w:r w:rsidR="00585BA0" w:rsidRPr="00A529F4">
        <w:rPr>
          <w:rFonts w:ascii="Arial" w:hAnsi="Arial"/>
        </w:rPr>
        <w:t>. Include</w:t>
      </w:r>
      <w:r w:rsidR="00FC57F2" w:rsidRPr="00A529F4">
        <w:rPr>
          <w:rFonts w:ascii="Arial" w:hAnsi="Arial"/>
        </w:rPr>
        <w:t xml:space="preserve"> whether the current use of the technology differs from that </w:t>
      </w:r>
      <w:r w:rsidR="00D60F4D" w:rsidRPr="00A529F4">
        <w:rPr>
          <w:rFonts w:ascii="Arial" w:hAnsi="Arial"/>
        </w:rPr>
        <w:t>described in the (</w:t>
      </w:r>
      <w:r w:rsidR="00031546" w:rsidRPr="00A529F4">
        <w:rPr>
          <w:rFonts w:ascii="Arial" w:hAnsi="Arial"/>
        </w:rPr>
        <w:t>expected</w:t>
      </w:r>
      <w:r w:rsidR="00D60F4D" w:rsidRPr="00A529F4">
        <w:rPr>
          <w:rFonts w:ascii="Arial" w:hAnsi="Arial"/>
        </w:rPr>
        <w:t>) authorisation</w:t>
      </w:r>
      <w:r w:rsidR="00EF5CC4" w:rsidRPr="00A529F4">
        <w:rPr>
          <w:rFonts w:ascii="Arial" w:hAnsi="Arial"/>
        </w:rPr>
        <w:t>.</w:t>
      </w:r>
      <w:r w:rsidR="00D05718" w:rsidRPr="00A529F4">
        <w:rPr>
          <w:rFonts w:ascii="Arial" w:hAnsi="Arial"/>
        </w:rPr>
        <w:t xml:space="preserve"> </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99" w:name="_Toc433212518"/>
      <w:r w:rsidRPr="006B0554">
        <w:rPr>
          <w:rStyle w:val="unnumberedmainheadingChar"/>
          <w:b w:val="0"/>
          <w:bCs w:val="0"/>
          <w:i/>
          <w:kern w:val="0"/>
          <w:sz w:val="24"/>
          <w:szCs w:val="24"/>
          <w:lang w:val="en-GB" w:eastAsia="en-GB"/>
        </w:rPr>
        <w:t>[add details here]</w:t>
      </w:r>
      <w:bookmarkEnd w:id="99"/>
      <w:r w:rsidRPr="006B0554">
        <w:rPr>
          <w:rStyle w:val="unnumberedmainheadingChar"/>
          <w:b w:val="0"/>
          <w:bCs w:val="0"/>
          <w:i/>
          <w:kern w:val="0"/>
          <w:sz w:val="24"/>
          <w:szCs w:val="24"/>
          <w:lang w:val="en-GB" w:eastAsia="en-GB"/>
        </w:rPr>
        <w:fldChar w:fldCharType="end"/>
      </w:r>
    </w:p>
    <w:p w:rsidR="006752FF" w:rsidRPr="0068321D" w:rsidRDefault="006752FF" w:rsidP="00705A4E">
      <w:pPr>
        <w:numPr>
          <w:ilvl w:val="0"/>
          <w:numId w:val="25"/>
        </w:numPr>
        <w:spacing w:after="240" w:line="276" w:lineRule="auto"/>
        <w:rPr>
          <w:rFonts w:ascii="Arial" w:hAnsi="Arial"/>
        </w:rPr>
      </w:pPr>
      <w:r w:rsidRPr="00A529F4">
        <w:rPr>
          <w:rFonts w:ascii="Arial" w:hAnsi="Arial"/>
        </w:rPr>
        <w:t>Indicate the scale of current use</w:t>
      </w:r>
      <w:r w:rsidR="00930016" w:rsidRPr="00A529F4">
        <w:rPr>
          <w:rFonts w:ascii="Arial" w:hAnsi="Arial"/>
        </w:rPr>
        <w:t xml:space="preserve"> </w:t>
      </w:r>
      <w:r w:rsidRPr="00A529F4">
        <w:rPr>
          <w:rFonts w:ascii="Arial" w:hAnsi="Arial"/>
        </w:rPr>
        <w:t xml:space="preserve">of the technology </w:t>
      </w:r>
      <w:r w:rsidR="00221992">
        <w:rPr>
          <w:rFonts w:ascii="Arial" w:hAnsi="Arial"/>
        </w:rPr>
        <w:t>(</w:t>
      </w:r>
      <w:r w:rsidRPr="00A529F4">
        <w:rPr>
          <w:rFonts w:ascii="Arial" w:hAnsi="Arial"/>
        </w:rPr>
        <w:t>for example</w:t>
      </w:r>
      <w:r w:rsidR="00221992">
        <w:rPr>
          <w:rFonts w:ascii="Arial" w:hAnsi="Arial"/>
        </w:rPr>
        <w:t>,</w:t>
      </w:r>
      <w:r w:rsidRPr="00A529F4">
        <w:rPr>
          <w:rFonts w:ascii="Arial" w:hAnsi="Arial"/>
        </w:rPr>
        <w:t xml:space="preserve"> the number of people currently being treated with the technology or </w:t>
      </w:r>
      <w:r w:rsidR="00031546" w:rsidRPr="00A529F4">
        <w:rPr>
          <w:rFonts w:ascii="Arial" w:hAnsi="Arial"/>
        </w:rPr>
        <w:t xml:space="preserve">the </w:t>
      </w:r>
      <w:r w:rsidRPr="00A529F4">
        <w:rPr>
          <w:rFonts w:ascii="Arial" w:hAnsi="Arial"/>
        </w:rPr>
        <w:t>number of settings in which the technology is used</w:t>
      </w:r>
      <w:r w:rsidR="00221992">
        <w:rPr>
          <w:rFonts w:ascii="Arial" w:hAnsi="Arial"/>
        </w:rPr>
        <w:t>)</w:t>
      </w:r>
      <w:r w:rsidR="00EF5CC4" w:rsidRPr="00A529F4">
        <w:rPr>
          <w:rFonts w:ascii="Arial" w:hAnsi="Arial"/>
        </w:rPr>
        <w:t>.</w:t>
      </w:r>
      <w:r w:rsidR="00D05718" w:rsidRPr="00A529F4">
        <w:rPr>
          <w:rFonts w:ascii="Arial" w:hAnsi="Arial"/>
          <w:color w:val="FF0000"/>
        </w:rPr>
        <w:t xml:space="preserve"> </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00" w:name="_Toc433212519"/>
      <w:r w:rsidRPr="006B0554">
        <w:rPr>
          <w:rStyle w:val="unnumberedmainheadingChar"/>
          <w:b w:val="0"/>
          <w:bCs w:val="0"/>
          <w:i/>
          <w:kern w:val="0"/>
          <w:sz w:val="24"/>
          <w:szCs w:val="24"/>
          <w:lang w:val="en-GB" w:eastAsia="en-GB"/>
        </w:rPr>
        <w:t>[add details here]</w:t>
      </w:r>
      <w:bookmarkEnd w:id="100"/>
      <w:r w:rsidRPr="006B0554">
        <w:rPr>
          <w:rStyle w:val="unnumberedmainheadingChar"/>
          <w:b w:val="0"/>
          <w:bCs w:val="0"/>
          <w:i/>
          <w:kern w:val="0"/>
          <w:sz w:val="24"/>
          <w:szCs w:val="24"/>
          <w:lang w:val="en-GB" w:eastAsia="en-GB"/>
        </w:rPr>
        <w:fldChar w:fldCharType="end"/>
      </w:r>
    </w:p>
    <w:p w:rsidR="00B119F0" w:rsidRPr="00A529F4" w:rsidRDefault="00B119F0" w:rsidP="00705A4E">
      <w:pPr>
        <w:numPr>
          <w:ilvl w:val="0"/>
          <w:numId w:val="25"/>
        </w:numPr>
        <w:spacing w:after="240" w:line="276" w:lineRule="auto"/>
        <w:rPr>
          <w:rFonts w:ascii="Arial" w:hAnsi="Arial"/>
        </w:rPr>
      </w:pPr>
      <w:r w:rsidRPr="00A529F4">
        <w:rPr>
          <w:rFonts w:ascii="Arial" w:hAnsi="Arial"/>
        </w:rPr>
        <w:t>Indicate h</w:t>
      </w:r>
      <w:r w:rsidR="00FD2870" w:rsidRPr="00A529F4">
        <w:rPr>
          <w:rFonts w:ascii="Arial" w:hAnsi="Arial"/>
        </w:rPr>
        <w:t>ow the scale of current use is expected to</w:t>
      </w:r>
      <w:r w:rsidRPr="00A529F4">
        <w:rPr>
          <w:rFonts w:ascii="Arial" w:hAnsi="Arial"/>
        </w:rPr>
        <w:t xml:space="preserve"> change in the future</w:t>
      </w:r>
      <w:r w:rsidR="00FD2870" w:rsidRPr="00A529F4">
        <w:rPr>
          <w:rFonts w:ascii="Arial" w:hAnsi="Arial"/>
        </w:rPr>
        <w:t xml:space="preserve"> if the technology is introduced</w:t>
      </w:r>
      <w:r w:rsidR="006138D9" w:rsidRPr="00A529F4">
        <w:rPr>
          <w:rFonts w:ascii="Arial" w:hAnsi="Arial"/>
        </w:rPr>
        <w:t>.</w:t>
      </w:r>
    </w:p>
    <w:p w:rsidR="00DA38BB" w:rsidRPr="00DA38BB" w:rsidRDefault="004B78B3" w:rsidP="0068321D">
      <w:pPr>
        <w:pStyle w:val="Paragraphnonumbers"/>
        <w:ind w:left="360"/>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01" w:name="_Toc433212520"/>
      <w:r w:rsidRPr="006B0554">
        <w:rPr>
          <w:rStyle w:val="unnumberedmainheadingChar"/>
          <w:b w:val="0"/>
          <w:bCs w:val="0"/>
          <w:i/>
          <w:kern w:val="0"/>
          <w:sz w:val="24"/>
          <w:szCs w:val="24"/>
          <w:lang w:val="en-GB" w:eastAsia="en-GB"/>
        </w:rPr>
        <w:t>[add details here]</w:t>
      </w:r>
      <w:bookmarkEnd w:id="101"/>
      <w:r w:rsidRPr="006B0554">
        <w:rPr>
          <w:rStyle w:val="unnumberedmainheadingChar"/>
          <w:b w:val="0"/>
          <w:bCs w:val="0"/>
          <w:i/>
          <w:kern w:val="0"/>
          <w:sz w:val="24"/>
          <w:szCs w:val="24"/>
          <w:lang w:val="en-GB" w:eastAsia="en-GB"/>
        </w:rPr>
        <w:fldChar w:fldCharType="end"/>
      </w:r>
    </w:p>
    <w:p w:rsidR="003F1AA4" w:rsidRPr="00216154" w:rsidRDefault="003F1AA4" w:rsidP="0068321D">
      <w:pPr>
        <w:pStyle w:val="Numberedheading2"/>
      </w:pPr>
      <w:bookmarkStart w:id="102" w:name="_Toc408400907"/>
      <w:bookmarkStart w:id="103" w:name="_Toc433212521"/>
      <w:r>
        <w:t xml:space="preserve">Reimbursement </w:t>
      </w:r>
      <w:r w:rsidR="00AF4566">
        <w:rPr>
          <w:lang w:val="en-GB"/>
        </w:rPr>
        <w:t xml:space="preserve">and assessment </w:t>
      </w:r>
      <w:r>
        <w:t>status</w:t>
      </w:r>
      <w:r w:rsidR="00216154">
        <w:t xml:space="preserve"> of the technology</w:t>
      </w:r>
      <w:bookmarkEnd w:id="102"/>
      <w:bookmarkEnd w:id="103"/>
    </w:p>
    <w:p w:rsidR="00DA7C47" w:rsidRPr="00A529F4" w:rsidRDefault="00DA7C47" w:rsidP="00DA7C47">
      <w:pPr>
        <w:pStyle w:val="Paragraphnonumbers"/>
        <w:ind w:left="360"/>
        <w:rPr>
          <w:i/>
        </w:rPr>
      </w:pPr>
      <w:r w:rsidRPr="00725F71">
        <w:rPr>
          <w:i/>
          <w:highlight w:val="cyan"/>
        </w:rPr>
        <w:t>Complete only if the technology has been launched in a European country.</w:t>
      </w:r>
    </w:p>
    <w:p w:rsidR="0086357E" w:rsidRDefault="005B73CB" w:rsidP="0086357E">
      <w:pPr>
        <w:numPr>
          <w:ilvl w:val="0"/>
          <w:numId w:val="35"/>
        </w:numPr>
        <w:spacing w:after="240" w:line="276" w:lineRule="auto"/>
        <w:rPr>
          <w:rFonts w:ascii="Arial" w:hAnsi="Arial"/>
        </w:rPr>
      </w:pPr>
      <w:r w:rsidRPr="00A529F4">
        <w:rPr>
          <w:rFonts w:ascii="Arial" w:hAnsi="Arial"/>
        </w:rPr>
        <w:t>C</w:t>
      </w:r>
      <w:r w:rsidR="00697363" w:rsidRPr="00A529F4">
        <w:rPr>
          <w:rFonts w:ascii="Arial" w:hAnsi="Arial"/>
        </w:rPr>
        <w:t>omplete table 4</w:t>
      </w:r>
      <w:r w:rsidR="00C525A5" w:rsidRPr="00A529F4">
        <w:rPr>
          <w:rFonts w:ascii="Arial" w:hAnsi="Arial"/>
        </w:rPr>
        <w:t>,</w:t>
      </w:r>
      <w:r w:rsidRPr="00A529F4">
        <w:rPr>
          <w:rFonts w:ascii="Arial" w:hAnsi="Arial"/>
        </w:rPr>
        <w:t xml:space="preserve"> indicating the reimbursement status of the technology in Europe. </w:t>
      </w:r>
    </w:p>
    <w:p w:rsidR="003F1AA4" w:rsidRPr="00A529F4" w:rsidRDefault="007E7CA2" w:rsidP="00705A4E">
      <w:pPr>
        <w:numPr>
          <w:ilvl w:val="0"/>
          <w:numId w:val="35"/>
        </w:numPr>
        <w:spacing w:after="240" w:line="276" w:lineRule="auto"/>
        <w:rPr>
          <w:rFonts w:ascii="Arial" w:hAnsi="Arial"/>
        </w:rPr>
      </w:pPr>
      <w:r w:rsidRPr="00A529F4">
        <w:rPr>
          <w:rFonts w:ascii="Arial" w:hAnsi="Arial"/>
        </w:rPr>
        <w:t>C</w:t>
      </w:r>
      <w:r w:rsidR="00697363" w:rsidRPr="00A529F4">
        <w:rPr>
          <w:rFonts w:ascii="Arial" w:hAnsi="Arial"/>
        </w:rPr>
        <w:t>omplete table 5</w:t>
      </w:r>
      <w:r w:rsidR="00D7176A" w:rsidRPr="00A529F4">
        <w:rPr>
          <w:rFonts w:ascii="Arial" w:hAnsi="Arial"/>
        </w:rPr>
        <w:t>,</w:t>
      </w:r>
      <w:r w:rsidR="003F1AA4" w:rsidRPr="00A529F4">
        <w:rPr>
          <w:rFonts w:ascii="Arial" w:hAnsi="Arial"/>
        </w:rPr>
        <w:t xml:space="preserve"> summarising the existing reimbursement </w:t>
      </w:r>
      <w:r w:rsidR="00AF4566" w:rsidRPr="00A529F4">
        <w:rPr>
          <w:rFonts w:ascii="Arial" w:hAnsi="Arial"/>
        </w:rPr>
        <w:t xml:space="preserve">and assessment </w:t>
      </w:r>
      <w:r w:rsidR="003F1AA4" w:rsidRPr="00A529F4">
        <w:rPr>
          <w:rFonts w:ascii="Arial" w:hAnsi="Arial"/>
        </w:rPr>
        <w:t>recommendations in European countries</w:t>
      </w:r>
      <w:r w:rsidRPr="00A529F4">
        <w:rPr>
          <w:rFonts w:ascii="Arial" w:hAnsi="Arial"/>
        </w:rPr>
        <w:t>.</w:t>
      </w:r>
    </w:p>
    <w:p w:rsidR="00DA7C47" w:rsidRPr="00725F71" w:rsidRDefault="00DA7C47" w:rsidP="0068321D">
      <w:pPr>
        <w:pStyle w:val="Paragraphnonumbers"/>
        <w:ind w:left="360"/>
        <w:rPr>
          <w:i/>
          <w:highlight w:val="cyan"/>
        </w:rPr>
      </w:pPr>
      <w:r w:rsidRPr="00725F71">
        <w:rPr>
          <w:i/>
          <w:highlight w:val="cyan"/>
        </w:rPr>
        <w:t xml:space="preserve">Complete the table only for the indication(s) under consideration in this assessment. </w:t>
      </w:r>
    </w:p>
    <w:p w:rsidR="00DA7C47" w:rsidRPr="00725F71" w:rsidRDefault="00DA7C47" w:rsidP="0068321D">
      <w:pPr>
        <w:pStyle w:val="Paragraphnonumbers"/>
        <w:ind w:left="360"/>
        <w:rPr>
          <w:i/>
          <w:highlight w:val="cyan"/>
        </w:rPr>
      </w:pPr>
      <w:r w:rsidRPr="00725F71">
        <w:rPr>
          <w:i/>
          <w:highlight w:val="cyan"/>
        </w:rPr>
        <w:t>Include recommendations arising from reimbursement processes and from conclusions of health technology assessments that d</w:t>
      </w:r>
      <w:r w:rsidR="00410483">
        <w:rPr>
          <w:i/>
          <w:highlight w:val="cyan"/>
        </w:rPr>
        <w:t>id</w:t>
      </w:r>
      <w:r w:rsidRPr="00725F71">
        <w:rPr>
          <w:i/>
          <w:highlight w:val="cyan"/>
        </w:rPr>
        <w:t xml:space="preserve"> not result in a reimbursement decision. </w:t>
      </w:r>
    </w:p>
    <w:p w:rsidR="0024133B" w:rsidRPr="0024133B" w:rsidRDefault="00DA7C47" w:rsidP="0024133B">
      <w:pPr>
        <w:pStyle w:val="Paragraphnonumbers"/>
        <w:ind w:left="360"/>
        <w:rPr>
          <w:i/>
        </w:rPr>
      </w:pPr>
      <w:r w:rsidRPr="00725F71">
        <w:rPr>
          <w:i/>
          <w:highlight w:val="cyan"/>
        </w:rPr>
        <w:t>Give the reasons for the rejection of reimbursement or restrictions placed on reimbursement (if available).</w:t>
      </w:r>
    </w:p>
    <w:p w:rsidR="003F1AA4" w:rsidRDefault="003F1AA4" w:rsidP="009760A7">
      <w:pPr>
        <w:pStyle w:val="unnumberedheading"/>
      </w:pPr>
    </w:p>
    <w:p w:rsidR="00AC058A" w:rsidRPr="005B73CB" w:rsidRDefault="00AC058A" w:rsidP="00A35EDA">
      <w:pPr>
        <w:pStyle w:val="unnumberedheading"/>
        <w:sectPr w:rsidR="00AC058A" w:rsidRPr="005B73CB" w:rsidSect="00613AD5">
          <w:headerReference w:type="default" r:id="rId25"/>
          <w:footerReference w:type="default" r:id="rId26"/>
          <w:pgSz w:w="11906" w:h="16838"/>
          <w:pgMar w:top="1440" w:right="1440" w:bottom="1440" w:left="1440" w:header="708" w:footer="708" w:gutter="0"/>
          <w:cols w:space="708"/>
          <w:docGrid w:linePitch="360"/>
        </w:sectPr>
      </w:pPr>
    </w:p>
    <w:p w:rsidR="003F1AA4" w:rsidRPr="002B1512" w:rsidRDefault="003F1AA4" w:rsidP="00A35EDA">
      <w:pPr>
        <w:pStyle w:val="unnumberedheading"/>
      </w:pPr>
      <w:bookmarkStart w:id="104" w:name="_Toc408400908"/>
      <w:bookmarkStart w:id="105" w:name="_Toc433212522"/>
      <w:r w:rsidRPr="002B1512">
        <w:lastRenderedPageBreak/>
        <w:t xml:space="preserve">Table </w:t>
      </w:r>
      <w:r w:rsidR="00697363">
        <w:rPr>
          <w:lang w:val="en-GB"/>
        </w:rPr>
        <w:t>4</w:t>
      </w:r>
      <w:r w:rsidRPr="002B1512">
        <w:t xml:space="preserve">: </w:t>
      </w:r>
      <w:r w:rsidR="00FB7398" w:rsidRPr="002B1512">
        <w:t>Overview of the r</w:t>
      </w:r>
      <w:r w:rsidRPr="002B1512">
        <w:t xml:space="preserve">eimbursement status of </w:t>
      </w:r>
      <w:r w:rsidR="00FB7398" w:rsidRPr="002B1512">
        <w:t xml:space="preserve">the </w:t>
      </w:r>
      <w:r w:rsidRPr="002B1512">
        <w:t>technology in European countries</w:t>
      </w:r>
      <w:bookmarkEnd w:id="104"/>
      <w:bookmarkEnd w:id="105"/>
    </w:p>
    <w:tbl>
      <w:tblPr>
        <w:tblW w:w="1381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40"/>
        <w:gridCol w:w="3116"/>
        <w:gridCol w:w="1529"/>
        <w:gridCol w:w="3211"/>
      </w:tblGrid>
      <w:tr w:rsidR="00C462D6" w:rsidRPr="00985DFB" w:rsidTr="00BB05A9">
        <w:tc>
          <w:tcPr>
            <w:tcW w:w="1418" w:type="dxa"/>
            <w:shd w:val="clear" w:color="auto" w:fill="auto"/>
          </w:tcPr>
          <w:p w:rsidR="00C462D6" w:rsidRPr="00530959" w:rsidRDefault="00C462D6" w:rsidP="00BC6EB3">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4709" w:type="dxa"/>
          </w:tcPr>
          <w:p w:rsidR="00C462D6" w:rsidRPr="00A529F4" w:rsidRDefault="00C462D6" w:rsidP="003E7354">
            <w:pPr>
              <w:rPr>
                <w:rFonts w:ascii="Arial" w:hAnsi="Arial" w:cs="Arial"/>
                <w:b/>
                <w:sz w:val="20"/>
                <w:szCs w:val="20"/>
              </w:rPr>
            </w:pPr>
            <w:r w:rsidRPr="00A529F4">
              <w:rPr>
                <w:rFonts w:ascii="Arial" w:hAnsi="Arial" w:cs="Arial"/>
                <w:b/>
                <w:sz w:val="20"/>
                <w:szCs w:val="20"/>
              </w:rPr>
              <w:t>Technology</w:t>
            </w:r>
            <w:r w:rsidR="003E7354" w:rsidRPr="00A529F4">
              <w:rPr>
                <w:rFonts w:ascii="Arial" w:hAnsi="Arial" w:cs="Arial"/>
                <w:b/>
                <w:sz w:val="20"/>
                <w:szCs w:val="20"/>
              </w:rPr>
              <w:t>-</w:t>
            </w:r>
            <w:r w:rsidRPr="00A529F4">
              <w:rPr>
                <w:rFonts w:ascii="Arial" w:hAnsi="Arial" w:cs="Arial"/>
                <w:b/>
                <w:sz w:val="20"/>
                <w:szCs w:val="20"/>
              </w:rPr>
              <w:t>specific or indication</w:t>
            </w:r>
            <w:r w:rsidR="003E7354" w:rsidRPr="00A529F4">
              <w:rPr>
                <w:rFonts w:ascii="Arial" w:hAnsi="Arial" w:cs="Arial"/>
                <w:b/>
                <w:sz w:val="20"/>
                <w:szCs w:val="20"/>
              </w:rPr>
              <w:t>-</w:t>
            </w:r>
            <w:r w:rsidRPr="00A529F4">
              <w:rPr>
                <w:rFonts w:ascii="Arial" w:hAnsi="Arial" w:cs="Arial"/>
                <w:b/>
                <w:sz w:val="20"/>
                <w:szCs w:val="20"/>
              </w:rPr>
              <w:t>specific reimbursement decision (if indication</w:t>
            </w:r>
            <w:r w:rsidR="003E7354" w:rsidRPr="00A529F4">
              <w:rPr>
                <w:rFonts w:ascii="Arial" w:hAnsi="Arial" w:cs="Arial"/>
                <w:b/>
                <w:sz w:val="20"/>
                <w:szCs w:val="20"/>
              </w:rPr>
              <w:t>-</w:t>
            </w:r>
            <w:r w:rsidRPr="00A529F4">
              <w:rPr>
                <w:rFonts w:ascii="Arial" w:hAnsi="Arial" w:cs="Arial"/>
                <w:b/>
                <w:sz w:val="20"/>
                <w:szCs w:val="20"/>
              </w:rPr>
              <w:t>specific state for which indication(s) reimbursement considered)</w:t>
            </w:r>
            <w:r w:rsidR="00FB7398" w:rsidRPr="00A529F4">
              <w:rPr>
                <w:rFonts w:ascii="Arial" w:hAnsi="Arial" w:cs="Arial"/>
                <w:b/>
                <w:sz w:val="20"/>
                <w:szCs w:val="20"/>
              </w:rPr>
              <w:t>*</w:t>
            </w:r>
          </w:p>
        </w:tc>
        <w:tc>
          <w:tcPr>
            <w:tcW w:w="2835" w:type="dxa"/>
            <w:shd w:val="clear" w:color="auto" w:fill="auto"/>
          </w:tcPr>
          <w:p w:rsidR="00C462D6" w:rsidRPr="00A529F4" w:rsidRDefault="00C462D6" w:rsidP="003E7354">
            <w:pPr>
              <w:rPr>
                <w:rFonts w:ascii="Arial" w:hAnsi="Arial" w:cs="Arial"/>
                <w:b/>
                <w:sz w:val="20"/>
                <w:szCs w:val="20"/>
              </w:rPr>
            </w:pPr>
            <w:r w:rsidRPr="00A529F4">
              <w:rPr>
                <w:rFonts w:ascii="Arial" w:hAnsi="Arial" w:cs="Arial"/>
                <w:b/>
                <w:sz w:val="20"/>
                <w:szCs w:val="20"/>
              </w:rPr>
              <w:t>Status of recommendation (positive/negative/ongoing</w:t>
            </w:r>
            <w:r w:rsidR="00F83EE4" w:rsidRPr="00A529F4">
              <w:rPr>
                <w:rFonts w:ascii="Arial" w:hAnsi="Arial" w:cs="Arial"/>
                <w:b/>
                <w:sz w:val="20"/>
                <w:szCs w:val="20"/>
              </w:rPr>
              <w:t>/not assessed</w:t>
            </w:r>
            <w:r w:rsidRPr="00A529F4">
              <w:rPr>
                <w:rFonts w:ascii="Arial" w:hAnsi="Arial" w:cs="Arial"/>
                <w:b/>
                <w:sz w:val="20"/>
                <w:szCs w:val="20"/>
              </w:rPr>
              <w:t>)</w:t>
            </w:r>
          </w:p>
        </w:tc>
        <w:tc>
          <w:tcPr>
            <w:tcW w:w="1559" w:type="dxa"/>
            <w:shd w:val="clear" w:color="auto" w:fill="auto"/>
          </w:tcPr>
          <w:p w:rsidR="00C462D6" w:rsidRPr="00A529F4" w:rsidRDefault="00C462D6" w:rsidP="003F1AA4">
            <w:pPr>
              <w:rPr>
                <w:rFonts w:ascii="Arial" w:hAnsi="Arial" w:cs="Arial"/>
                <w:b/>
                <w:sz w:val="20"/>
                <w:szCs w:val="20"/>
              </w:rPr>
            </w:pPr>
            <w:r w:rsidRPr="00A529F4">
              <w:rPr>
                <w:rFonts w:ascii="Arial" w:hAnsi="Arial" w:cs="Arial"/>
                <w:b/>
                <w:sz w:val="20"/>
                <w:szCs w:val="20"/>
              </w:rPr>
              <w:t>Date of decision</w:t>
            </w:r>
          </w:p>
        </w:tc>
        <w:tc>
          <w:tcPr>
            <w:tcW w:w="3293" w:type="dxa"/>
          </w:tcPr>
          <w:p w:rsidR="00C462D6" w:rsidRPr="00A529F4" w:rsidRDefault="00C462D6" w:rsidP="00C462D6">
            <w:pPr>
              <w:rPr>
                <w:rFonts w:ascii="Arial" w:hAnsi="Arial" w:cs="Arial"/>
                <w:b/>
                <w:sz w:val="20"/>
                <w:szCs w:val="20"/>
              </w:rPr>
            </w:pPr>
            <w:r w:rsidRPr="00A529F4">
              <w:rPr>
                <w:rFonts w:ascii="Arial" w:hAnsi="Arial" w:cs="Arial"/>
                <w:b/>
                <w:sz w:val="20"/>
                <w:szCs w:val="20"/>
              </w:rPr>
              <w:t>If positive, level of reimbursement</w:t>
            </w:r>
            <w:r w:rsidR="0086357E" w:rsidRPr="00A529F4">
              <w:rPr>
                <w:rFonts w:ascii="Arial" w:hAnsi="Arial" w:cs="Arial"/>
                <w:b/>
                <w:sz w:val="20"/>
                <w:szCs w:val="20"/>
              </w:rPr>
              <w:t>**</w:t>
            </w:r>
            <w:r w:rsidRPr="00A529F4">
              <w:rPr>
                <w:rFonts w:ascii="Arial" w:hAnsi="Arial" w:cs="Arial"/>
                <w:b/>
                <w:sz w:val="20"/>
                <w:szCs w:val="20"/>
              </w:rPr>
              <w:t xml:space="preserve"> </w:t>
            </w:r>
          </w:p>
        </w:tc>
      </w:tr>
      <w:tr w:rsidR="006138D9" w:rsidRPr="00985DFB" w:rsidTr="00BB05A9">
        <w:tc>
          <w:tcPr>
            <w:tcW w:w="1418" w:type="dxa"/>
            <w:shd w:val="clear" w:color="auto" w:fill="auto"/>
          </w:tcPr>
          <w:p w:rsidR="006138D9" w:rsidRPr="00985DFB" w:rsidRDefault="006138D9" w:rsidP="003F1AA4">
            <w:pPr>
              <w:rPr>
                <w:rFonts w:ascii="Arial" w:hAnsi="Arial" w:cs="Arial"/>
                <w:sz w:val="20"/>
                <w:szCs w:val="20"/>
              </w:rPr>
            </w:pPr>
          </w:p>
        </w:tc>
        <w:tc>
          <w:tcPr>
            <w:tcW w:w="4709" w:type="dxa"/>
          </w:tcPr>
          <w:p w:rsidR="006138D9" w:rsidRPr="00985DFB" w:rsidRDefault="006138D9" w:rsidP="003F1AA4">
            <w:pPr>
              <w:rPr>
                <w:rFonts w:ascii="Arial" w:hAnsi="Arial" w:cs="Arial"/>
                <w:sz w:val="20"/>
                <w:szCs w:val="20"/>
              </w:rPr>
            </w:pPr>
          </w:p>
        </w:tc>
        <w:tc>
          <w:tcPr>
            <w:tcW w:w="2835" w:type="dxa"/>
            <w:shd w:val="clear" w:color="auto" w:fill="auto"/>
          </w:tcPr>
          <w:p w:rsidR="006138D9" w:rsidRPr="00985DFB" w:rsidRDefault="006138D9" w:rsidP="003F1AA4">
            <w:pPr>
              <w:rPr>
                <w:rFonts w:ascii="Arial" w:hAnsi="Arial" w:cs="Arial"/>
                <w:sz w:val="20"/>
                <w:szCs w:val="20"/>
              </w:rPr>
            </w:pPr>
          </w:p>
        </w:tc>
        <w:tc>
          <w:tcPr>
            <w:tcW w:w="1559" w:type="dxa"/>
            <w:shd w:val="clear" w:color="auto" w:fill="auto"/>
          </w:tcPr>
          <w:p w:rsidR="006138D9" w:rsidRPr="00985DFB" w:rsidRDefault="006138D9" w:rsidP="003F1AA4">
            <w:pPr>
              <w:rPr>
                <w:rFonts w:ascii="Arial" w:hAnsi="Arial" w:cs="Arial"/>
                <w:sz w:val="20"/>
                <w:szCs w:val="20"/>
              </w:rPr>
            </w:pPr>
          </w:p>
        </w:tc>
        <w:tc>
          <w:tcPr>
            <w:tcW w:w="3293" w:type="dxa"/>
          </w:tcPr>
          <w:p w:rsidR="006138D9" w:rsidRPr="00985DFB" w:rsidRDefault="006138D9" w:rsidP="003F1AA4">
            <w:pPr>
              <w:rPr>
                <w:rFonts w:ascii="Arial" w:hAnsi="Arial" w:cs="Arial"/>
                <w:sz w:val="20"/>
                <w:szCs w:val="20"/>
              </w:rPr>
            </w:pPr>
          </w:p>
        </w:tc>
      </w:tr>
      <w:tr w:rsidR="006138D9" w:rsidRPr="00985DFB" w:rsidTr="00BB05A9">
        <w:tc>
          <w:tcPr>
            <w:tcW w:w="1418" w:type="dxa"/>
            <w:shd w:val="clear" w:color="auto" w:fill="auto"/>
          </w:tcPr>
          <w:p w:rsidR="006138D9" w:rsidRPr="00985DFB" w:rsidRDefault="006138D9" w:rsidP="003F1AA4">
            <w:pPr>
              <w:rPr>
                <w:rFonts w:ascii="Arial" w:hAnsi="Arial" w:cs="Arial"/>
                <w:sz w:val="20"/>
                <w:szCs w:val="20"/>
              </w:rPr>
            </w:pPr>
          </w:p>
        </w:tc>
        <w:tc>
          <w:tcPr>
            <w:tcW w:w="4709" w:type="dxa"/>
          </w:tcPr>
          <w:p w:rsidR="006138D9" w:rsidRPr="00985DFB" w:rsidRDefault="006138D9" w:rsidP="003F1AA4">
            <w:pPr>
              <w:rPr>
                <w:rFonts w:ascii="Arial" w:hAnsi="Arial" w:cs="Arial"/>
                <w:sz w:val="20"/>
                <w:szCs w:val="20"/>
              </w:rPr>
            </w:pPr>
          </w:p>
        </w:tc>
        <w:tc>
          <w:tcPr>
            <w:tcW w:w="2835" w:type="dxa"/>
            <w:shd w:val="clear" w:color="auto" w:fill="auto"/>
          </w:tcPr>
          <w:p w:rsidR="006138D9" w:rsidRPr="00985DFB" w:rsidRDefault="006138D9" w:rsidP="003F1AA4">
            <w:pPr>
              <w:rPr>
                <w:rFonts w:ascii="Arial" w:hAnsi="Arial" w:cs="Arial"/>
                <w:sz w:val="20"/>
                <w:szCs w:val="20"/>
              </w:rPr>
            </w:pPr>
          </w:p>
        </w:tc>
        <w:tc>
          <w:tcPr>
            <w:tcW w:w="1559" w:type="dxa"/>
            <w:shd w:val="clear" w:color="auto" w:fill="auto"/>
          </w:tcPr>
          <w:p w:rsidR="006138D9" w:rsidRPr="00985DFB" w:rsidRDefault="006138D9" w:rsidP="003F1AA4">
            <w:pPr>
              <w:rPr>
                <w:rFonts w:ascii="Arial" w:hAnsi="Arial" w:cs="Arial"/>
                <w:sz w:val="20"/>
                <w:szCs w:val="20"/>
              </w:rPr>
            </w:pPr>
          </w:p>
        </w:tc>
        <w:tc>
          <w:tcPr>
            <w:tcW w:w="3293" w:type="dxa"/>
          </w:tcPr>
          <w:p w:rsidR="006138D9" w:rsidRPr="00985DFB" w:rsidRDefault="006138D9" w:rsidP="003F1AA4">
            <w:pPr>
              <w:rPr>
                <w:rFonts w:ascii="Arial" w:hAnsi="Arial" w:cs="Arial"/>
                <w:sz w:val="20"/>
                <w:szCs w:val="20"/>
              </w:rPr>
            </w:pPr>
          </w:p>
        </w:tc>
      </w:tr>
      <w:tr w:rsidR="00FB7398" w:rsidRPr="00985DFB" w:rsidTr="00BB05A9">
        <w:tc>
          <w:tcPr>
            <w:tcW w:w="1418" w:type="dxa"/>
            <w:shd w:val="clear" w:color="auto" w:fill="auto"/>
          </w:tcPr>
          <w:p w:rsidR="00FB7398" w:rsidRPr="00985DFB" w:rsidRDefault="00FB7398" w:rsidP="003F1AA4">
            <w:pPr>
              <w:rPr>
                <w:rFonts w:ascii="Arial" w:hAnsi="Arial" w:cs="Arial"/>
                <w:sz w:val="20"/>
                <w:szCs w:val="20"/>
              </w:rPr>
            </w:pPr>
          </w:p>
        </w:tc>
        <w:tc>
          <w:tcPr>
            <w:tcW w:w="4709" w:type="dxa"/>
          </w:tcPr>
          <w:p w:rsidR="00FB7398" w:rsidRPr="00985DFB" w:rsidRDefault="00FB7398" w:rsidP="003F1AA4">
            <w:pPr>
              <w:rPr>
                <w:rFonts w:ascii="Arial" w:hAnsi="Arial" w:cs="Arial"/>
                <w:sz w:val="20"/>
                <w:szCs w:val="20"/>
              </w:rPr>
            </w:pPr>
          </w:p>
        </w:tc>
        <w:tc>
          <w:tcPr>
            <w:tcW w:w="2835" w:type="dxa"/>
            <w:shd w:val="clear" w:color="auto" w:fill="auto"/>
          </w:tcPr>
          <w:p w:rsidR="00FB7398" w:rsidRPr="00985DFB" w:rsidRDefault="00FB7398" w:rsidP="003F1AA4">
            <w:pPr>
              <w:rPr>
                <w:rFonts w:ascii="Arial" w:hAnsi="Arial" w:cs="Arial"/>
                <w:sz w:val="20"/>
                <w:szCs w:val="20"/>
              </w:rPr>
            </w:pPr>
          </w:p>
        </w:tc>
        <w:tc>
          <w:tcPr>
            <w:tcW w:w="1559" w:type="dxa"/>
            <w:shd w:val="clear" w:color="auto" w:fill="auto"/>
          </w:tcPr>
          <w:p w:rsidR="00FB7398" w:rsidRPr="00985DFB" w:rsidRDefault="00FB7398" w:rsidP="003F1AA4">
            <w:pPr>
              <w:rPr>
                <w:rFonts w:ascii="Arial" w:hAnsi="Arial" w:cs="Arial"/>
                <w:sz w:val="20"/>
                <w:szCs w:val="20"/>
              </w:rPr>
            </w:pPr>
          </w:p>
        </w:tc>
        <w:tc>
          <w:tcPr>
            <w:tcW w:w="3293" w:type="dxa"/>
          </w:tcPr>
          <w:p w:rsidR="00FB7398" w:rsidRPr="00985DFB" w:rsidRDefault="00FB7398" w:rsidP="003F1AA4">
            <w:pPr>
              <w:rPr>
                <w:rFonts w:ascii="Arial" w:hAnsi="Arial" w:cs="Arial"/>
                <w:sz w:val="20"/>
                <w:szCs w:val="20"/>
              </w:rPr>
            </w:pPr>
          </w:p>
        </w:tc>
      </w:tr>
      <w:tr w:rsidR="00FB7398" w:rsidRPr="00985DFB" w:rsidTr="00BB05A9">
        <w:tc>
          <w:tcPr>
            <w:tcW w:w="1418" w:type="dxa"/>
            <w:shd w:val="clear" w:color="auto" w:fill="auto"/>
          </w:tcPr>
          <w:p w:rsidR="00FB7398" w:rsidRPr="00985DFB" w:rsidRDefault="00FB7398" w:rsidP="003F1AA4">
            <w:pPr>
              <w:rPr>
                <w:rFonts w:ascii="Arial" w:hAnsi="Arial" w:cs="Arial"/>
                <w:sz w:val="20"/>
                <w:szCs w:val="20"/>
              </w:rPr>
            </w:pPr>
          </w:p>
        </w:tc>
        <w:tc>
          <w:tcPr>
            <w:tcW w:w="4709" w:type="dxa"/>
          </w:tcPr>
          <w:p w:rsidR="00FB7398" w:rsidRPr="00985DFB" w:rsidRDefault="00FB7398" w:rsidP="003F1AA4">
            <w:pPr>
              <w:rPr>
                <w:rFonts w:ascii="Arial" w:hAnsi="Arial" w:cs="Arial"/>
                <w:sz w:val="20"/>
                <w:szCs w:val="20"/>
              </w:rPr>
            </w:pPr>
          </w:p>
        </w:tc>
        <w:tc>
          <w:tcPr>
            <w:tcW w:w="2835" w:type="dxa"/>
            <w:shd w:val="clear" w:color="auto" w:fill="auto"/>
          </w:tcPr>
          <w:p w:rsidR="00FB7398" w:rsidRPr="00985DFB" w:rsidRDefault="00FB7398" w:rsidP="003F1AA4">
            <w:pPr>
              <w:rPr>
                <w:rFonts w:ascii="Arial" w:hAnsi="Arial" w:cs="Arial"/>
                <w:sz w:val="20"/>
                <w:szCs w:val="20"/>
              </w:rPr>
            </w:pPr>
          </w:p>
        </w:tc>
        <w:tc>
          <w:tcPr>
            <w:tcW w:w="1559" w:type="dxa"/>
            <w:shd w:val="clear" w:color="auto" w:fill="auto"/>
          </w:tcPr>
          <w:p w:rsidR="00FB7398" w:rsidRPr="00985DFB" w:rsidRDefault="00FB7398" w:rsidP="003F1AA4">
            <w:pPr>
              <w:rPr>
                <w:rFonts w:ascii="Arial" w:hAnsi="Arial" w:cs="Arial"/>
                <w:sz w:val="20"/>
                <w:szCs w:val="20"/>
              </w:rPr>
            </w:pPr>
          </w:p>
        </w:tc>
        <w:tc>
          <w:tcPr>
            <w:tcW w:w="3293" w:type="dxa"/>
          </w:tcPr>
          <w:p w:rsidR="00FB7398" w:rsidRPr="00985DFB" w:rsidRDefault="00FB7398" w:rsidP="003F1AA4">
            <w:pPr>
              <w:rPr>
                <w:rFonts w:ascii="Arial" w:hAnsi="Arial" w:cs="Arial"/>
                <w:sz w:val="20"/>
                <w:szCs w:val="20"/>
              </w:rPr>
            </w:pPr>
          </w:p>
        </w:tc>
      </w:tr>
      <w:tr w:rsidR="003F1AA4" w:rsidRPr="00985DFB" w:rsidTr="00FB7398">
        <w:tc>
          <w:tcPr>
            <w:tcW w:w="13814" w:type="dxa"/>
            <w:gridSpan w:val="5"/>
            <w:shd w:val="clear" w:color="auto" w:fill="auto"/>
          </w:tcPr>
          <w:p w:rsidR="003F1AA4" w:rsidRDefault="003F1AA4" w:rsidP="003F1AA4">
            <w:pPr>
              <w:rPr>
                <w:rFonts w:ascii="Arial" w:hAnsi="Arial" w:cs="Arial"/>
                <w:sz w:val="20"/>
                <w:szCs w:val="20"/>
              </w:rPr>
            </w:pPr>
            <w:r w:rsidRPr="00985DFB">
              <w:rPr>
                <w:rFonts w:ascii="Arial" w:hAnsi="Arial" w:cs="Arial"/>
                <w:sz w:val="20"/>
                <w:szCs w:val="20"/>
              </w:rPr>
              <w:t>Include a reference to any publicly available guidance documents</w:t>
            </w:r>
          </w:p>
          <w:p w:rsidR="003D695C" w:rsidRDefault="00FB7398" w:rsidP="003E7354">
            <w:pPr>
              <w:rPr>
                <w:rFonts w:ascii="Arial" w:hAnsi="Arial" w:cs="Arial"/>
                <w:sz w:val="20"/>
                <w:szCs w:val="20"/>
              </w:rPr>
            </w:pPr>
            <w:r>
              <w:rPr>
                <w:rFonts w:ascii="Arial" w:hAnsi="Arial" w:cs="Arial"/>
                <w:sz w:val="20"/>
                <w:szCs w:val="20"/>
              </w:rPr>
              <w:t>*</w:t>
            </w:r>
            <w:r w:rsidR="000B12BE">
              <w:rPr>
                <w:rFonts w:ascii="Arial" w:hAnsi="Arial" w:cs="Arial"/>
                <w:sz w:val="20"/>
                <w:szCs w:val="20"/>
              </w:rPr>
              <w:t>For</w:t>
            </w:r>
            <w:r w:rsidR="003D695C">
              <w:rPr>
                <w:rFonts w:ascii="Arial" w:hAnsi="Arial" w:cs="Arial"/>
                <w:sz w:val="20"/>
                <w:szCs w:val="20"/>
              </w:rPr>
              <w:t xml:space="preserve"> indication</w:t>
            </w:r>
            <w:r w:rsidR="003E7354">
              <w:rPr>
                <w:rFonts w:ascii="Arial" w:hAnsi="Arial" w:cs="Arial"/>
                <w:sz w:val="20"/>
                <w:szCs w:val="20"/>
              </w:rPr>
              <w:t>-</w:t>
            </w:r>
            <w:r w:rsidR="003D695C">
              <w:rPr>
                <w:rFonts w:ascii="Arial" w:hAnsi="Arial" w:cs="Arial"/>
                <w:sz w:val="20"/>
                <w:szCs w:val="20"/>
              </w:rPr>
              <w:t>specific recommendations include a new row for each indication</w:t>
            </w:r>
          </w:p>
          <w:p w:rsidR="0086357E" w:rsidRPr="00985DFB" w:rsidRDefault="0086357E" w:rsidP="00D122E0">
            <w:pPr>
              <w:rPr>
                <w:rFonts w:ascii="Arial" w:hAnsi="Arial" w:cs="Arial"/>
                <w:sz w:val="20"/>
                <w:szCs w:val="20"/>
              </w:rPr>
            </w:pPr>
            <w:r>
              <w:rPr>
                <w:rFonts w:ascii="Arial" w:hAnsi="Arial" w:cs="Arial"/>
                <w:sz w:val="20"/>
                <w:szCs w:val="20"/>
              </w:rPr>
              <w:t>**</w:t>
            </w:r>
            <w:r w:rsidRPr="0086357E">
              <w:rPr>
                <w:rFonts w:ascii="Arial" w:hAnsi="Arial" w:cs="Arial"/>
                <w:sz w:val="20"/>
                <w:szCs w:val="20"/>
              </w:rPr>
              <w:t>For example full reimbursement or only partial reimbursement.</w:t>
            </w:r>
            <w:r>
              <w:rPr>
                <w:rFonts w:ascii="Arial" w:hAnsi="Arial" w:cs="Arial"/>
                <w:sz w:val="20"/>
                <w:szCs w:val="20"/>
              </w:rPr>
              <w:t xml:space="preserve"> If partial reimbursement give a percentage of reimbursement</w:t>
            </w:r>
          </w:p>
        </w:tc>
      </w:tr>
    </w:tbl>
    <w:p w:rsidR="003F1AA4" w:rsidRDefault="003F1AA4" w:rsidP="003F1AA4">
      <w:pPr>
        <w:spacing w:after="240" w:line="276" w:lineRule="auto"/>
        <w:ind w:left="720"/>
        <w:rPr>
          <w:rFonts w:ascii="Arial" w:hAnsi="Arial"/>
        </w:rPr>
      </w:pPr>
    </w:p>
    <w:p w:rsidR="003F1AA4" w:rsidRPr="00FB7398" w:rsidRDefault="003F1AA4" w:rsidP="009760A7">
      <w:pPr>
        <w:pStyle w:val="unnumberedheading"/>
        <w:rPr>
          <w:lang w:val="en-GB"/>
        </w:rPr>
      </w:pPr>
      <w:bookmarkStart w:id="106" w:name="_Toc408400909"/>
      <w:bookmarkStart w:id="107" w:name="_Toc433212523"/>
      <w:r>
        <w:t xml:space="preserve">Table </w:t>
      </w:r>
      <w:r w:rsidR="00697363">
        <w:rPr>
          <w:lang w:val="en-GB"/>
        </w:rPr>
        <w:t>5</w:t>
      </w:r>
      <w:r>
        <w:t xml:space="preserve">: Summary of </w:t>
      </w:r>
      <w:r w:rsidR="00FB7398">
        <w:rPr>
          <w:lang w:val="en-GB"/>
        </w:rPr>
        <w:t xml:space="preserve">reimbursement </w:t>
      </w:r>
      <w:r>
        <w:t>recommendations in European countries for the technology</w:t>
      </w:r>
      <w:bookmarkEnd w:id="106"/>
      <w:bookmarkEnd w:id="107"/>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7480"/>
        <w:gridCol w:w="4678"/>
      </w:tblGrid>
      <w:tr w:rsidR="003F1AA4" w:rsidTr="002A6F54">
        <w:tc>
          <w:tcPr>
            <w:tcW w:w="1592" w:type="dxa"/>
            <w:shd w:val="clear" w:color="auto" w:fill="auto"/>
          </w:tcPr>
          <w:p w:rsidR="003F1AA4" w:rsidRPr="00530959" w:rsidRDefault="003F1AA4" w:rsidP="0055239E">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7480" w:type="dxa"/>
            <w:shd w:val="clear" w:color="auto" w:fill="auto"/>
          </w:tcPr>
          <w:p w:rsidR="003F1AA4" w:rsidRPr="00530959" w:rsidRDefault="003F1AA4" w:rsidP="003F1AA4">
            <w:pPr>
              <w:rPr>
                <w:rFonts w:ascii="Arial" w:hAnsi="Arial" w:cs="Arial"/>
                <w:b/>
                <w:sz w:val="20"/>
                <w:szCs w:val="20"/>
              </w:rPr>
            </w:pPr>
            <w:r w:rsidRPr="00530959">
              <w:rPr>
                <w:rFonts w:ascii="Arial" w:hAnsi="Arial" w:cs="Arial"/>
                <w:b/>
                <w:sz w:val="20"/>
                <w:szCs w:val="20"/>
              </w:rPr>
              <w:t xml:space="preserve">Summary of </w:t>
            </w:r>
            <w:r>
              <w:rPr>
                <w:rFonts w:ascii="Arial" w:hAnsi="Arial" w:cs="Arial"/>
                <w:b/>
                <w:sz w:val="20"/>
                <w:szCs w:val="20"/>
              </w:rPr>
              <w:t xml:space="preserve">reimbursement </w:t>
            </w:r>
            <w:r w:rsidR="00D62507">
              <w:rPr>
                <w:rFonts w:ascii="Arial" w:hAnsi="Arial" w:cs="Arial"/>
                <w:b/>
                <w:sz w:val="20"/>
                <w:szCs w:val="20"/>
              </w:rPr>
              <w:t xml:space="preserve">and assessment </w:t>
            </w:r>
            <w:r w:rsidRPr="00530959">
              <w:rPr>
                <w:rFonts w:ascii="Arial" w:hAnsi="Arial" w:cs="Arial"/>
                <w:b/>
                <w:sz w:val="20"/>
                <w:szCs w:val="20"/>
              </w:rPr>
              <w:t>recommendations and restrictions</w:t>
            </w:r>
          </w:p>
        </w:tc>
        <w:tc>
          <w:tcPr>
            <w:tcW w:w="4678" w:type="dxa"/>
            <w:shd w:val="clear" w:color="auto" w:fill="auto"/>
          </w:tcPr>
          <w:p w:rsidR="003F1AA4" w:rsidRPr="00530959" w:rsidRDefault="006A39F1" w:rsidP="006A39F1">
            <w:pPr>
              <w:rPr>
                <w:rFonts w:ascii="Arial" w:hAnsi="Arial" w:cs="Arial"/>
                <w:b/>
                <w:sz w:val="20"/>
                <w:szCs w:val="20"/>
              </w:rPr>
            </w:pPr>
            <w:r>
              <w:rPr>
                <w:rFonts w:ascii="Arial" w:hAnsi="Arial" w:cs="Arial"/>
                <w:b/>
                <w:sz w:val="20"/>
                <w:szCs w:val="20"/>
              </w:rPr>
              <w:t>Summary of reasons for</w:t>
            </w:r>
            <w:r w:rsidR="003F1AA4">
              <w:rPr>
                <w:rFonts w:ascii="Arial" w:hAnsi="Arial" w:cs="Arial"/>
                <w:b/>
                <w:sz w:val="20"/>
                <w:szCs w:val="20"/>
              </w:rPr>
              <w:t xml:space="preserve"> rejections</w:t>
            </w:r>
            <w:r w:rsidR="003F1AA4" w:rsidRPr="00530959">
              <w:rPr>
                <w:rFonts w:ascii="Arial" w:hAnsi="Arial" w:cs="Arial"/>
                <w:b/>
                <w:sz w:val="20"/>
                <w:szCs w:val="20"/>
              </w:rPr>
              <w:t xml:space="preserve"> and restrictions</w:t>
            </w:r>
            <w:r w:rsidR="007E7CA2">
              <w:rPr>
                <w:rFonts w:ascii="Arial" w:hAnsi="Arial" w:cs="Arial"/>
                <w:b/>
                <w:sz w:val="20"/>
                <w:szCs w:val="20"/>
              </w:rPr>
              <w:t xml:space="preserve"> (if available)</w:t>
            </w:r>
          </w:p>
        </w:tc>
      </w:tr>
      <w:tr w:rsidR="006138D9" w:rsidTr="002A6F54">
        <w:tc>
          <w:tcPr>
            <w:tcW w:w="1592" w:type="dxa"/>
            <w:shd w:val="clear" w:color="auto" w:fill="auto"/>
          </w:tcPr>
          <w:p w:rsidR="006138D9" w:rsidRPr="00CE2757" w:rsidRDefault="006138D9" w:rsidP="003F1AA4">
            <w:pPr>
              <w:rPr>
                <w:rFonts w:ascii="Arial" w:hAnsi="Arial" w:cs="Arial"/>
                <w:sz w:val="20"/>
                <w:szCs w:val="20"/>
              </w:rPr>
            </w:pPr>
          </w:p>
        </w:tc>
        <w:tc>
          <w:tcPr>
            <w:tcW w:w="7480" w:type="dxa"/>
            <w:shd w:val="clear" w:color="auto" w:fill="auto"/>
          </w:tcPr>
          <w:p w:rsidR="006138D9" w:rsidRPr="00CE2757" w:rsidRDefault="006138D9" w:rsidP="003F1AA4">
            <w:pPr>
              <w:rPr>
                <w:rFonts w:ascii="Arial" w:hAnsi="Arial" w:cs="Arial"/>
                <w:sz w:val="20"/>
                <w:szCs w:val="20"/>
              </w:rPr>
            </w:pPr>
          </w:p>
        </w:tc>
        <w:tc>
          <w:tcPr>
            <w:tcW w:w="4678" w:type="dxa"/>
            <w:shd w:val="clear" w:color="auto" w:fill="auto"/>
          </w:tcPr>
          <w:p w:rsidR="006138D9" w:rsidRPr="00CE2757" w:rsidRDefault="006138D9" w:rsidP="003F1AA4">
            <w:pPr>
              <w:rPr>
                <w:rFonts w:ascii="Arial" w:hAnsi="Arial" w:cs="Arial"/>
                <w:sz w:val="20"/>
                <w:szCs w:val="20"/>
              </w:rPr>
            </w:pPr>
          </w:p>
        </w:tc>
      </w:tr>
      <w:tr w:rsidR="006138D9" w:rsidTr="002A6F54">
        <w:tc>
          <w:tcPr>
            <w:tcW w:w="1592" w:type="dxa"/>
            <w:shd w:val="clear" w:color="auto" w:fill="auto"/>
          </w:tcPr>
          <w:p w:rsidR="006138D9" w:rsidRPr="00CE2757" w:rsidRDefault="006138D9" w:rsidP="003F1AA4">
            <w:pPr>
              <w:rPr>
                <w:rFonts w:ascii="Arial" w:hAnsi="Arial" w:cs="Arial"/>
                <w:sz w:val="20"/>
                <w:szCs w:val="20"/>
              </w:rPr>
            </w:pPr>
          </w:p>
        </w:tc>
        <w:tc>
          <w:tcPr>
            <w:tcW w:w="7480" w:type="dxa"/>
            <w:shd w:val="clear" w:color="auto" w:fill="auto"/>
          </w:tcPr>
          <w:p w:rsidR="006138D9" w:rsidRPr="00CE2757" w:rsidRDefault="006138D9" w:rsidP="003F1AA4">
            <w:pPr>
              <w:rPr>
                <w:rFonts w:ascii="Arial" w:hAnsi="Arial" w:cs="Arial"/>
                <w:sz w:val="20"/>
                <w:szCs w:val="20"/>
              </w:rPr>
            </w:pPr>
          </w:p>
        </w:tc>
        <w:tc>
          <w:tcPr>
            <w:tcW w:w="4678" w:type="dxa"/>
            <w:shd w:val="clear" w:color="auto" w:fill="auto"/>
          </w:tcPr>
          <w:p w:rsidR="006138D9" w:rsidRPr="00CE2757" w:rsidRDefault="006138D9" w:rsidP="003F1AA4">
            <w:pPr>
              <w:rPr>
                <w:rFonts w:ascii="Arial" w:hAnsi="Arial" w:cs="Arial"/>
                <w:sz w:val="20"/>
                <w:szCs w:val="20"/>
              </w:rPr>
            </w:pPr>
          </w:p>
        </w:tc>
      </w:tr>
      <w:tr w:rsidR="003F1AA4" w:rsidTr="002A6F54">
        <w:tc>
          <w:tcPr>
            <w:tcW w:w="1592" w:type="dxa"/>
            <w:shd w:val="clear" w:color="auto" w:fill="auto"/>
          </w:tcPr>
          <w:p w:rsidR="003F1AA4" w:rsidRPr="00CE2757" w:rsidRDefault="003F1AA4" w:rsidP="003F1AA4">
            <w:pPr>
              <w:rPr>
                <w:rFonts w:ascii="Arial" w:hAnsi="Arial" w:cs="Arial"/>
                <w:sz w:val="20"/>
                <w:szCs w:val="20"/>
              </w:rPr>
            </w:pPr>
          </w:p>
        </w:tc>
        <w:tc>
          <w:tcPr>
            <w:tcW w:w="7480" w:type="dxa"/>
            <w:shd w:val="clear" w:color="auto" w:fill="auto"/>
          </w:tcPr>
          <w:p w:rsidR="003F1AA4" w:rsidRPr="00CE2757" w:rsidRDefault="003F1AA4" w:rsidP="003F1AA4">
            <w:pPr>
              <w:rPr>
                <w:rFonts w:ascii="Arial" w:hAnsi="Arial" w:cs="Arial"/>
                <w:sz w:val="20"/>
                <w:szCs w:val="20"/>
              </w:rPr>
            </w:pPr>
          </w:p>
        </w:tc>
        <w:tc>
          <w:tcPr>
            <w:tcW w:w="4678" w:type="dxa"/>
            <w:shd w:val="clear" w:color="auto" w:fill="auto"/>
          </w:tcPr>
          <w:p w:rsidR="003F1AA4" w:rsidRPr="00CE2757" w:rsidRDefault="003F1AA4" w:rsidP="003F1AA4">
            <w:pPr>
              <w:rPr>
                <w:rFonts w:ascii="Arial" w:hAnsi="Arial" w:cs="Arial"/>
                <w:sz w:val="20"/>
                <w:szCs w:val="20"/>
              </w:rPr>
            </w:pPr>
          </w:p>
        </w:tc>
      </w:tr>
      <w:tr w:rsidR="003F1AA4" w:rsidTr="002A6F54">
        <w:tc>
          <w:tcPr>
            <w:tcW w:w="1592" w:type="dxa"/>
            <w:shd w:val="clear" w:color="auto" w:fill="auto"/>
          </w:tcPr>
          <w:p w:rsidR="003F1AA4" w:rsidRPr="00CE2757" w:rsidRDefault="003F1AA4" w:rsidP="003F1AA4">
            <w:pPr>
              <w:rPr>
                <w:rFonts w:ascii="Arial" w:hAnsi="Arial" w:cs="Arial"/>
                <w:sz w:val="20"/>
                <w:szCs w:val="20"/>
              </w:rPr>
            </w:pPr>
          </w:p>
        </w:tc>
        <w:tc>
          <w:tcPr>
            <w:tcW w:w="7480" w:type="dxa"/>
            <w:shd w:val="clear" w:color="auto" w:fill="auto"/>
          </w:tcPr>
          <w:p w:rsidR="003F1AA4" w:rsidRPr="00CE2757" w:rsidRDefault="003F1AA4" w:rsidP="003F1AA4">
            <w:pPr>
              <w:rPr>
                <w:rFonts w:ascii="Arial" w:hAnsi="Arial" w:cs="Arial"/>
                <w:sz w:val="20"/>
                <w:szCs w:val="20"/>
              </w:rPr>
            </w:pPr>
          </w:p>
        </w:tc>
        <w:tc>
          <w:tcPr>
            <w:tcW w:w="4678" w:type="dxa"/>
            <w:shd w:val="clear" w:color="auto" w:fill="auto"/>
          </w:tcPr>
          <w:p w:rsidR="003F1AA4" w:rsidRPr="00CE2757" w:rsidRDefault="003F1AA4" w:rsidP="003F1AA4">
            <w:pPr>
              <w:rPr>
                <w:rFonts w:ascii="Arial" w:hAnsi="Arial" w:cs="Arial"/>
                <w:sz w:val="20"/>
                <w:szCs w:val="20"/>
              </w:rPr>
            </w:pPr>
          </w:p>
        </w:tc>
      </w:tr>
      <w:tr w:rsidR="003F1AA4" w:rsidTr="002A6F54">
        <w:tc>
          <w:tcPr>
            <w:tcW w:w="13750" w:type="dxa"/>
            <w:gridSpan w:val="3"/>
            <w:shd w:val="clear" w:color="auto" w:fill="auto"/>
          </w:tcPr>
          <w:p w:rsidR="00FB7398" w:rsidRDefault="00FB7398" w:rsidP="003F1AA4">
            <w:pPr>
              <w:rPr>
                <w:rFonts w:ascii="Arial" w:hAnsi="Arial" w:cs="Arial"/>
                <w:sz w:val="20"/>
                <w:szCs w:val="20"/>
              </w:rPr>
            </w:pPr>
            <w:r>
              <w:rPr>
                <w:rFonts w:ascii="Arial" w:hAnsi="Arial" w:cs="Arial"/>
                <w:sz w:val="20"/>
                <w:szCs w:val="20"/>
              </w:rPr>
              <w:t>For countries with indication</w:t>
            </w:r>
            <w:r w:rsidR="003E7354">
              <w:rPr>
                <w:rFonts w:ascii="Arial" w:hAnsi="Arial" w:cs="Arial"/>
                <w:sz w:val="20"/>
                <w:szCs w:val="20"/>
              </w:rPr>
              <w:t>-</w:t>
            </w:r>
            <w:r>
              <w:rPr>
                <w:rFonts w:ascii="Arial" w:hAnsi="Arial" w:cs="Arial"/>
                <w:sz w:val="20"/>
                <w:szCs w:val="20"/>
              </w:rPr>
              <w:t>specific reimbursement include only the recommendations for the indication under assessment</w:t>
            </w:r>
          </w:p>
          <w:p w:rsidR="00FB7398" w:rsidRPr="00B661A7" w:rsidRDefault="003F1AA4" w:rsidP="003E7354">
            <w:pPr>
              <w:rPr>
                <w:rFonts w:ascii="Arial" w:hAnsi="Arial" w:cs="Arial"/>
                <w:sz w:val="20"/>
                <w:szCs w:val="20"/>
              </w:rPr>
            </w:pPr>
            <w:r w:rsidRPr="00B661A7">
              <w:rPr>
                <w:rFonts w:ascii="Arial" w:hAnsi="Arial" w:cs="Arial"/>
                <w:sz w:val="20"/>
                <w:szCs w:val="20"/>
              </w:rPr>
              <w:t>Include a reference to any publicly available guidance docume</w:t>
            </w:r>
            <w:r w:rsidR="00FB7398">
              <w:rPr>
                <w:rFonts w:ascii="Arial" w:hAnsi="Arial" w:cs="Arial"/>
                <w:sz w:val="20"/>
                <w:szCs w:val="20"/>
              </w:rPr>
              <w:t>nt</w:t>
            </w:r>
          </w:p>
        </w:tc>
      </w:tr>
    </w:tbl>
    <w:p w:rsidR="00BC6EB3" w:rsidRPr="00BC6EB3" w:rsidRDefault="00BC6EB3" w:rsidP="0068321D">
      <w:pPr>
        <w:pStyle w:val="unnumberedheading"/>
        <w:spacing w:before="31680" w:after="8025"/>
        <w:sectPr w:rsidR="00BC6EB3" w:rsidRPr="00BC6EB3" w:rsidSect="00613AD5">
          <w:headerReference w:type="default" r:id="rId27"/>
          <w:footerReference w:type="default" r:id="rId28"/>
          <w:pgSz w:w="16838" w:h="11906" w:orient="landscape"/>
          <w:pgMar w:top="1440" w:right="1440" w:bottom="1440" w:left="1440" w:header="708" w:footer="708" w:gutter="0"/>
          <w:cols w:space="708"/>
          <w:docGrid w:linePitch="360"/>
        </w:sectPr>
      </w:pPr>
    </w:p>
    <w:p w:rsidR="00833CA6" w:rsidRPr="002D40A6" w:rsidRDefault="00833CA6" w:rsidP="0068321D">
      <w:pPr>
        <w:pStyle w:val="Numberedheading2"/>
      </w:pPr>
      <w:bookmarkStart w:id="108" w:name="_Toc433212524"/>
      <w:r>
        <w:lastRenderedPageBreak/>
        <w:t>Current use of the comparators</w:t>
      </w:r>
      <w:bookmarkEnd w:id="108"/>
    </w:p>
    <w:p w:rsidR="00DA7C47" w:rsidRPr="0007746E" w:rsidRDefault="00DA7C47" w:rsidP="00DA7C47">
      <w:pPr>
        <w:pStyle w:val="Paragraphnonumbers"/>
        <w:ind w:left="360"/>
        <w:rPr>
          <w:i/>
        </w:rPr>
      </w:pPr>
      <w:r w:rsidRPr="00725F71">
        <w:rPr>
          <w:i/>
          <w:highlight w:val="cyan"/>
        </w:rPr>
        <w:t xml:space="preserve">This </w:t>
      </w:r>
      <w:r w:rsidR="00081812" w:rsidRPr="00725F71">
        <w:rPr>
          <w:i/>
          <w:highlight w:val="cyan"/>
        </w:rPr>
        <w:t>section</w:t>
      </w:r>
      <w:r w:rsidRPr="00725F71">
        <w:rPr>
          <w:i/>
          <w:highlight w:val="cyan"/>
        </w:rPr>
        <w:t xml:space="preserve"> relates to the comparators in the assessment, these may be pharmacological or non-pharmacological.</w:t>
      </w:r>
    </w:p>
    <w:p w:rsidR="00833CA6" w:rsidRDefault="00833CA6" w:rsidP="00705A4E">
      <w:pPr>
        <w:numPr>
          <w:ilvl w:val="0"/>
          <w:numId w:val="30"/>
        </w:numPr>
        <w:spacing w:after="240" w:line="276" w:lineRule="auto"/>
        <w:rPr>
          <w:rFonts w:ascii="Arial" w:hAnsi="Arial"/>
        </w:rPr>
      </w:pPr>
      <w:r>
        <w:rPr>
          <w:rFonts w:ascii="Arial" w:hAnsi="Arial"/>
        </w:rPr>
        <w:t>Indicate the number of people in the target population estimated to receive treatment with each of the comparators.</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09" w:name="_Toc433212525"/>
      <w:r w:rsidRPr="006B0554">
        <w:rPr>
          <w:rStyle w:val="unnumberedmainheadingChar"/>
          <w:b w:val="0"/>
          <w:bCs w:val="0"/>
          <w:i/>
          <w:kern w:val="0"/>
          <w:sz w:val="24"/>
          <w:szCs w:val="24"/>
          <w:lang w:val="en-GB" w:eastAsia="en-GB"/>
        </w:rPr>
        <w:t>[add details here]</w:t>
      </w:r>
      <w:bookmarkEnd w:id="109"/>
      <w:r w:rsidRPr="006B0554">
        <w:rPr>
          <w:rStyle w:val="unnumberedmainheadingChar"/>
          <w:b w:val="0"/>
          <w:bCs w:val="0"/>
          <w:i/>
          <w:kern w:val="0"/>
          <w:sz w:val="24"/>
          <w:szCs w:val="24"/>
          <w:lang w:val="en-GB" w:eastAsia="en-GB"/>
        </w:rPr>
        <w:fldChar w:fldCharType="end"/>
      </w:r>
    </w:p>
    <w:p w:rsidR="0086357E" w:rsidRDefault="00833CA6" w:rsidP="0086357E">
      <w:pPr>
        <w:numPr>
          <w:ilvl w:val="0"/>
          <w:numId w:val="30"/>
        </w:numPr>
        <w:spacing w:after="240" w:line="276" w:lineRule="auto"/>
        <w:rPr>
          <w:rFonts w:ascii="Arial" w:hAnsi="Arial"/>
        </w:rPr>
      </w:pPr>
      <w:r w:rsidRPr="0062683B">
        <w:rPr>
          <w:rFonts w:ascii="Arial" w:hAnsi="Arial"/>
        </w:rPr>
        <w:t xml:space="preserve">Describe the variations in </w:t>
      </w:r>
      <w:r w:rsidR="006E0C74">
        <w:rPr>
          <w:rFonts w:ascii="Arial" w:hAnsi="Arial"/>
        </w:rPr>
        <w:t>how much</w:t>
      </w:r>
      <w:r>
        <w:rPr>
          <w:rFonts w:ascii="Arial" w:hAnsi="Arial"/>
        </w:rPr>
        <w:t xml:space="preserve"> the comparators are used </w:t>
      </w:r>
      <w:r w:rsidRPr="0062683B">
        <w:rPr>
          <w:rFonts w:ascii="Arial" w:hAnsi="Arial"/>
        </w:rPr>
        <w:t>across cou</w:t>
      </w:r>
      <w:r>
        <w:rPr>
          <w:rFonts w:ascii="Arial" w:hAnsi="Arial"/>
        </w:rPr>
        <w:t>ntries</w:t>
      </w:r>
      <w:r w:rsidR="006E0C74">
        <w:rPr>
          <w:rFonts w:ascii="Arial" w:hAnsi="Arial"/>
        </w:rPr>
        <w:t xml:space="preserve"> or </w:t>
      </w:r>
      <w:r>
        <w:rPr>
          <w:rFonts w:ascii="Arial" w:hAnsi="Arial"/>
        </w:rPr>
        <w:t>regions</w:t>
      </w:r>
      <w:r w:rsidR="006E0C74">
        <w:rPr>
          <w:rFonts w:ascii="Arial" w:hAnsi="Arial"/>
        </w:rPr>
        <w:t xml:space="preserve"> or </w:t>
      </w:r>
      <w:r>
        <w:rPr>
          <w:rFonts w:ascii="Arial" w:hAnsi="Arial"/>
        </w:rPr>
        <w:t>settings, if any.</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10" w:name="_Toc433212526"/>
      <w:r w:rsidRPr="006B0554">
        <w:rPr>
          <w:rStyle w:val="unnumberedmainheadingChar"/>
          <w:b w:val="0"/>
          <w:bCs w:val="0"/>
          <w:i/>
          <w:kern w:val="0"/>
          <w:sz w:val="24"/>
          <w:szCs w:val="24"/>
          <w:lang w:val="en-GB" w:eastAsia="en-GB"/>
        </w:rPr>
        <w:t>[add details here]</w:t>
      </w:r>
      <w:bookmarkEnd w:id="110"/>
      <w:r w:rsidRPr="006B0554">
        <w:rPr>
          <w:rStyle w:val="unnumberedmainheadingChar"/>
          <w:b w:val="0"/>
          <w:bCs w:val="0"/>
          <w:i/>
          <w:kern w:val="0"/>
          <w:sz w:val="24"/>
          <w:szCs w:val="24"/>
          <w:lang w:val="en-GB" w:eastAsia="en-GB"/>
        </w:rPr>
        <w:fldChar w:fldCharType="end"/>
      </w:r>
    </w:p>
    <w:p w:rsidR="0086357E" w:rsidRDefault="00697363" w:rsidP="0086357E">
      <w:pPr>
        <w:numPr>
          <w:ilvl w:val="0"/>
          <w:numId w:val="30"/>
        </w:numPr>
        <w:spacing w:after="240" w:line="276" w:lineRule="auto"/>
        <w:rPr>
          <w:rFonts w:ascii="Arial" w:hAnsi="Arial"/>
        </w:rPr>
      </w:pPr>
      <w:r>
        <w:rPr>
          <w:rFonts w:ascii="Arial" w:hAnsi="Arial"/>
        </w:rPr>
        <w:t>Complete table 6</w:t>
      </w:r>
      <w:r w:rsidR="00833CA6" w:rsidRPr="0086357E">
        <w:rPr>
          <w:rFonts w:ascii="Arial" w:hAnsi="Arial"/>
        </w:rPr>
        <w:t xml:space="preserve"> for each of the comparators in the assessment</w:t>
      </w:r>
      <w:r w:rsidR="0086357E">
        <w:rPr>
          <w:rFonts w:ascii="Arial" w:hAnsi="Arial"/>
        </w:rPr>
        <w:t xml:space="preserve"> with their regulatory and reimbursement status</w:t>
      </w:r>
      <w:r w:rsidR="006E0C74" w:rsidRPr="0086357E">
        <w:rPr>
          <w:rFonts w:ascii="Arial" w:hAnsi="Arial"/>
        </w:rPr>
        <w:t>.</w:t>
      </w:r>
    </w:p>
    <w:p w:rsidR="00AC058A" w:rsidRDefault="00AC058A" w:rsidP="002E15D3">
      <w:pPr>
        <w:spacing w:after="240" w:line="276" w:lineRule="auto"/>
        <w:ind w:left="360"/>
        <w:rPr>
          <w:rFonts w:ascii="Arial" w:hAnsi="Arial"/>
        </w:rPr>
      </w:pPr>
    </w:p>
    <w:p w:rsidR="00AC058A" w:rsidRPr="0086357E" w:rsidRDefault="00AC058A" w:rsidP="002E15D3">
      <w:pPr>
        <w:spacing w:after="240" w:line="276" w:lineRule="auto"/>
        <w:ind w:left="360"/>
        <w:rPr>
          <w:rFonts w:ascii="Arial" w:hAnsi="Arial"/>
        </w:rPr>
      </w:pPr>
    </w:p>
    <w:p w:rsidR="00833CA6" w:rsidRPr="00BC6EB3" w:rsidRDefault="00833CA6" w:rsidP="0086357E">
      <w:pPr>
        <w:pStyle w:val="Bullets"/>
        <w:numPr>
          <w:ilvl w:val="0"/>
          <w:numId w:val="0"/>
        </w:numPr>
        <w:ind w:left="680"/>
        <w:sectPr w:rsidR="00833CA6" w:rsidRPr="00BC6EB3" w:rsidSect="00613AD5">
          <w:headerReference w:type="default" r:id="rId29"/>
          <w:footerReference w:type="default" r:id="rId30"/>
          <w:pgSz w:w="11906" w:h="16838"/>
          <w:pgMar w:top="1440" w:right="1440" w:bottom="1440" w:left="1440" w:header="708" w:footer="708" w:gutter="0"/>
          <w:cols w:space="708"/>
          <w:docGrid w:linePitch="360"/>
        </w:sectPr>
      </w:pPr>
    </w:p>
    <w:p w:rsidR="00833CA6" w:rsidRPr="002B1512" w:rsidRDefault="00697363" w:rsidP="00833CA6">
      <w:pPr>
        <w:pStyle w:val="Tabletitle"/>
      </w:pPr>
      <w:bookmarkStart w:id="111" w:name="_Toc433212527"/>
      <w:r>
        <w:lastRenderedPageBreak/>
        <w:t xml:space="preserve">Table </w:t>
      </w:r>
      <w:r>
        <w:rPr>
          <w:lang w:val="en-GB"/>
        </w:rPr>
        <w:t>6</w:t>
      </w:r>
      <w:r w:rsidR="00833CA6" w:rsidRPr="002B1512">
        <w:t>: Regulatory and reimbursement status of comparators</w:t>
      </w:r>
      <w:bookmarkEnd w:id="11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27"/>
        <w:gridCol w:w="2817"/>
        <w:gridCol w:w="1732"/>
        <w:gridCol w:w="2093"/>
        <w:gridCol w:w="3630"/>
      </w:tblGrid>
      <w:tr w:rsidR="00833CA6" w:rsidRPr="00985DFB" w:rsidTr="0086357E">
        <w:tc>
          <w:tcPr>
            <w:tcW w:w="1715" w:type="dxa"/>
            <w:shd w:val="clear" w:color="auto" w:fill="auto"/>
          </w:tcPr>
          <w:p w:rsidR="00833CA6" w:rsidRPr="00530959" w:rsidRDefault="00833CA6" w:rsidP="00FC2C5F">
            <w:pPr>
              <w:rPr>
                <w:rFonts w:ascii="Arial" w:hAnsi="Arial" w:cs="Arial"/>
                <w:b/>
                <w:sz w:val="20"/>
                <w:szCs w:val="20"/>
              </w:rPr>
            </w:pPr>
            <w:r>
              <w:rPr>
                <w:rFonts w:ascii="Arial" w:hAnsi="Arial" w:cs="Arial"/>
                <w:b/>
                <w:sz w:val="20"/>
                <w:szCs w:val="20"/>
              </w:rPr>
              <w:t>Comparator name</w:t>
            </w:r>
          </w:p>
        </w:tc>
        <w:tc>
          <w:tcPr>
            <w:tcW w:w="1827" w:type="dxa"/>
          </w:tcPr>
          <w:p w:rsidR="00833CA6" w:rsidRPr="00530959" w:rsidRDefault="00833CA6" w:rsidP="00FC2C5F">
            <w:pPr>
              <w:rPr>
                <w:rFonts w:ascii="Arial" w:hAnsi="Arial" w:cs="Arial"/>
                <w:b/>
                <w:sz w:val="20"/>
                <w:szCs w:val="20"/>
              </w:rPr>
            </w:pPr>
            <w:r>
              <w:rPr>
                <w:rFonts w:ascii="Arial" w:hAnsi="Arial" w:cs="Arial"/>
                <w:b/>
                <w:sz w:val="20"/>
                <w:szCs w:val="20"/>
              </w:rPr>
              <w:t xml:space="preserve">Regulatory authorisation status </w:t>
            </w:r>
            <w:r w:rsidR="00B97857">
              <w:rPr>
                <w:rFonts w:ascii="Arial" w:hAnsi="Arial" w:cs="Arial"/>
                <w:b/>
                <w:sz w:val="20"/>
                <w:szCs w:val="20"/>
              </w:rPr>
              <w:t>(</w:t>
            </w:r>
            <w:r>
              <w:rPr>
                <w:rFonts w:ascii="Arial" w:hAnsi="Arial" w:cs="Arial"/>
                <w:b/>
                <w:sz w:val="20"/>
                <w:szCs w:val="20"/>
              </w:rPr>
              <w:t>yes/no/on</w:t>
            </w:r>
            <w:r w:rsidRPr="00530959">
              <w:rPr>
                <w:rFonts w:ascii="Arial" w:hAnsi="Arial" w:cs="Arial"/>
                <w:b/>
                <w:sz w:val="20"/>
                <w:szCs w:val="20"/>
              </w:rPr>
              <w:t>going</w:t>
            </w:r>
            <w:r w:rsidR="00B97857">
              <w:rPr>
                <w:rFonts w:ascii="Arial" w:hAnsi="Arial" w:cs="Arial"/>
                <w:b/>
                <w:sz w:val="20"/>
                <w:szCs w:val="20"/>
              </w:rPr>
              <w:t>)</w:t>
            </w:r>
          </w:p>
        </w:tc>
        <w:tc>
          <w:tcPr>
            <w:tcW w:w="2817" w:type="dxa"/>
          </w:tcPr>
          <w:p w:rsidR="00833CA6" w:rsidRPr="00530959" w:rsidRDefault="00833CA6" w:rsidP="00B97857">
            <w:pPr>
              <w:rPr>
                <w:rFonts w:ascii="Arial" w:hAnsi="Arial" w:cs="Arial"/>
                <w:b/>
                <w:sz w:val="20"/>
                <w:szCs w:val="20"/>
              </w:rPr>
            </w:pPr>
            <w:r w:rsidRPr="00530959">
              <w:rPr>
                <w:rFonts w:ascii="Arial" w:hAnsi="Arial" w:cs="Arial"/>
                <w:b/>
                <w:sz w:val="20"/>
                <w:szCs w:val="20"/>
              </w:rPr>
              <w:t xml:space="preserve">Status of </w:t>
            </w:r>
            <w:r>
              <w:rPr>
                <w:rFonts w:ascii="Arial" w:hAnsi="Arial" w:cs="Arial"/>
                <w:b/>
                <w:sz w:val="20"/>
                <w:szCs w:val="20"/>
              </w:rPr>
              <w:t xml:space="preserve">reimbursement </w:t>
            </w:r>
            <w:r w:rsidRPr="00530959">
              <w:rPr>
                <w:rFonts w:ascii="Arial" w:hAnsi="Arial" w:cs="Arial"/>
                <w:b/>
                <w:sz w:val="20"/>
                <w:szCs w:val="20"/>
              </w:rPr>
              <w:t>recommendation (positive/negative/ongoing)</w:t>
            </w:r>
          </w:p>
        </w:tc>
        <w:tc>
          <w:tcPr>
            <w:tcW w:w="1732" w:type="dxa"/>
            <w:shd w:val="clear" w:color="auto" w:fill="auto"/>
          </w:tcPr>
          <w:p w:rsidR="00833CA6" w:rsidRPr="00530959" w:rsidRDefault="00833CA6" w:rsidP="00FC2C5F">
            <w:pPr>
              <w:rPr>
                <w:rFonts w:ascii="Arial" w:hAnsi="Arial" w:cs="Arial"/>
                <w:b/>
                <w:sz w:val="20"/>
                <w:szCs w:val="20"/>
              </w:rPr>
            </w:pPr>
            <w:r w:rsidRPr="00530959">
              <w:rPr>
                <w:rFonts w:ascii="Arial" w:hAnsi="Arial" w:cs="Arial"/>
                <w:b/>
                <w:sz w:val="20"/>
                <w:szCs w:val="20"/>
              </w:rPr>
              <w:t xml:space="preserve">Date of </w:t>
            </w:r>
            <w:r>
              <w:rPr>
                <w:rFonts w:ascii="Arial" w:hAnsi="Arial" w:cs="Arial"/>
                <w:b/>
                <w:sz w:val="20"/>
                <w:szCs w:val="20"/>
              </w:rPr>
              <w:t xml:space="preserve">reimbursement </w:t>
            </w:r>
            <w:r w:rsidRPr="00530959">
              <w:rPr>
                <w:rFonts w:ascii="Arial" w:hAnsi="Arial" w:cs="Arial"/>
                <w:b/>
                <w:sz w:val="20"/>
                <w:szCs w:val="20"/>
              </w:rPr>
              <w:t>decision</w:t>
            </w:r>
          </w:p>
        </w:tc>
        <w:tc>
          <w:tcPr>
            <w:tcW w:w="2093" w:type="dxa"/>
          </w:tcPr>
          <w:p w:rsidR="00833CA6" w:rsidRPr="00530959" w:rsidRDefault="00833CA6" w:rsidP="00FC2C5F">
            <w:pPr>
              <w:rPr>
                <w:rFonts w:ascii="Arial" w:hAnsi="Arial" w:cs="Arial"/>
                <w:b/>
                <w:sz w:val="20"/>
                <w:szCs w:val="20"/>
              </w:rPr>
            </w:pPr>
            <w:r w:rsidRPr="00530959">
              <w:rPr>
                <w:rFonts w:ascii="Arial" w:hAnsi="Arial" w:cs="Arial"/>
                <w:b/>
                <w:sz w:val="20"/>
                <w:szCs w:val="20"/>
              </w:rPr>
              <w:t>If positive, level of reimbursement</w:t>
            </w:r>
            <w:r w:rsidR="0086357E">
              <w:rPr>
                <w:rFonts w:ascii="Arial" w:hAnsi="Arial" w:cs="Arial"/>
                <w:b/>
                <w:sz w:val="20"/>
                <w:szCs w:val="20"/>
              </w:rPr>
              <w:t>*</w:t>
            </w:r>
          </w:p>
        </w:tc>
        <w:tc>
          <w:tcPr>
            <w:tcW w:w="3630" w:type="dxa"/>
            <w:shd w:val="clear" w:color="auto" w:fill="auto"/>
          </w:tcPr>
          <w:p w:rsidR="00833CA6" w:rsidRPr="00530959" w:rsidRDefault="00833CA6" w:rsidP="00B97857">
            <w:pPr>
              <w:rPr>
                <w:rFonts w:ascii="Arial" w:hAnsi="Arial" w:cs="Arial"/>
                <w:b/>
                <w:sz w:val="20"/>
                <w:szCs w:val="20"/>
              </w:rPr>
            </w:pPr>
            <w:r w:rsidRPr="00530959">
              <w:rPr>
                <w:rFonts w:ascii="Arial" w:hAnsi="Arial" w:cs="Arial"/>
                <w:b/>
                <w:sz w:val="20"/>
                <w:szCs w:val="20"/>
              </w:rPr>
              <w:t xml:space="preserve">Restrictions </w:t>
            </w:r>
            <w:r w:rsidR="00B97857">
              <w:rPr>
                <w:rFonts w:ascii="Arial" w:hAnsi="Arial" w:cs="Arial"/>
                <w:b/>
                <w:sz w:val="20"/>
                <w:szCs w:val="20"/>
              </w:rPr>
              <w:t>on</w:t>
            </w:r>
            <w:r w:rsidRPr="00530959">
              <w:rPr>
                <w:rFonts w:ascii="Arial" w:hAnsi="Arial" w:cs="Arial"/>
                <w:b/>
                <w:sz w:val="20"/>
                <w:szCs w:val="20"/>
              </w:rPr>
              <w:t xml:space="preserve"> reimbursement</w:t>
            </w:r>
          </w:p>
        </w:tc>
      </w:tr>
      <w:tr w:rsidR="00833CA6" w:rsidRPr="00985DFB" w:rsidTr="0086357E">
        <w:tc>
          <w:tcPr>
            <w:tcW w:w="1715" w:type="dxa"/>
            <w:shd w:val="clear" w:color="auto" w:fill="auto"/>
          </w:tcPr>
          <w:p w:rsidR="00833CA6" w:rsidRPr="00985DFB" w:rsidRDefault="00833CA6" w:rsidP="00FC2C5F">
            <w:pPr>
              <w:rPr>
                <w:rFonts w:ascii="Arial" w:hAnsi="Arial" w:cs="Arial"/>
                <w:sz w:val="20"/>
                <w:szCs w:val="20"/>
              </w:rPr>
            </w:pPr>
          </w:p>
        </w:tc>
        <w:tc>
          <w:tcPr>
            <w:tcW w:w="1827" w:type="dxa"/>
          </w:tcPr>
          <w:p w:rsidR="00833CA6" w:rsidRPr="00985DFB" w:rsidRDefault="00833CA6" w:rsidP="00FC2C5F">
            <w:pPr>
              <w:rPr>
                <w:rFonts w:ascii="Arial" w:hAnsi="Arial" w:cs="Arial"/>
                <w:sz w:val="20"/>
                <w:szCs w:val="20"/>
              </w:rPr>
            </w:pPr>
          </w:p>
        </w:tc>
        <w:tc>
          <w:tcPr>
            <w:tcW w:w="2817" w:type="dxa"/>
          </w:tcPr>
          <w:p w:rsidR="00833CA6" w:rsidRPr="00985DFB" w:rsidRDefault="00833CA6" w:rsidP="00FC2C5F">
            <w:pPr>
              <w:rPr>
                <w:rFonts w:ascii="Arial" w:hAnsi="Arial" w:cs="Arial"/>
                <w:sz w:val="20"/>
                <w:szCs w:val="20"/>
              </w:rPr>
            </w:pPr>
          </w:p>
        </w:tc>
        <w:tc>
          <w:tcPr>
            <w:tcW w:w="1732" w:type="dxa"/>
            <w:shd w:val="clear" w:color="auto" w:fill="auto"/>
          </w:tcPr>
          <w:p w:rsidR="00833CA6" w:rsidRPr="00985DFB" w:rsidRDefault="00833CA6" w:rsidP="00FC2C5F">
            <w:pPr>
              <w:rPr>
                <w:rFonts w:ascii="Arial" w:hAnsi="Arial" w:cs="Arial"/>
                <w:sz w:val="20"/>
                <w:szCs w:val="20"/>
              </w:rPr>
            </w:pPr>
          </w:p>
        </w:tc>
        <w:tc>
          <w:tcPr>
            <w:tcW w:w="2093" w:type="dxa"/>
          </w:tcPr>
          <w:p w:rsidR="00833CA6" w:rsidRPr="00985DFB" w:rsidRDefault="00833CA6" w:rsidP="00FC2C5F">
            <w:pPr>
              <w:rPr>
                <w:rFonts w:ascii="Arial" w:hAnsi="Arial" w:cs="Arial"/>
                <w:sz w:val="20"/>
                <w:szCs w:val="20"/>
              </w:rPr>
            </w:pPr>
          </w:p>
        </w:tc>
        <w:tc>
          <w:tcPr>
            <w:tcW w:w="3630" w:type="dxa"/>
            <w:shd w:val="clear" w:color="auto" w:fill="auto"/>
          </w:tcPr>
          <w:p w:rsidR="00833CA6" w:rsidRPr="00985DFB" w:rsidRDefault="00833CA6" w:rsidP="00FC2C5F">
            <w:pPr>
              <w:rPr>
                <w:rFonts w:ascii="Arial" w:hAnsi="Arial" w:cs="Arial"/>
                <w:sz w:val="20"/>
                <w:szCs w:val="20"/>
              </w:rPr>
            </w:pPr>
          </w:p>
        </w:tc>
      </w:tr>
      <w:tr w:rsidR="00833CA6" w:rsidRPr="00985DFB" w:rsidTr="0086357E">
        <w:tc>
          <w:tcPr>
            <w:tcW w:w="1715" w:type="dxa"/>
            <w:shd w:val="clear" w:color="auto" w:fill="auto"/>
          </w:tcPr>
          <w:p w:rsidR="00833CA6" w:rsidRPr="00985DFB" w:rsidRDefault="00833CA6" w:rsidP="00FC2C5F">
            <w:pPr>
              <w:rPr>
                <w:rFonts w:ascii="Arial" w:hAnsi="Arial" w:cs="Arial"/>
                <w:sz w:val="20"/>
                <w:szCs w:val="20"/>
              </w:rPr>
            </w:pPr>
          </w:p>
        </w:tc>
        <w:tc>
          <w:tcPr>
            <w:tcW w:w="1827" w:type="dxa"/>
          </w:tcPr>
          <w:p w:rsidR="00833CA6" w:rsidRPr="00985DFB" w:rsidRDefault="00833CA6" w:rsidP="00FC2C5F">
            <w:pPr>
              <w:rPr>
                <w:rFonts w:ascii="Arial" w:hAnsi="Arial" w:cs="Arial"/>
                <w:sz w:val="20"/>
                <w:szCs w:val="20"/>
              </w:rPr>
            </w:pPr>
          </w:p>
        </w:tc>
        <w:tc>
          <w:tcPr>
            <w:tcW w:w="2817" w:type="dxa"/>
          </w:tcPr>
          <w:p w:rsidR="00833CA6" w:rsidRPr="00985DFB" w:rsidRDefault="00833CA6" w:rsidP="00FC2C5F">
            <w:pPr>
              <w:rPr>
                <w:rFonts w:ascii="Arial" w:hAnsi="Arial" w:cs="Arial"/>
                <w:sz w:val="20"/>
                <w:szCs w:val="20"/>
              </w:rPr>
            </w:pPr>
          </w:p>
        </w:tc>
        <w:tc>
          <w:tcPr>
            <w:tcW w:w="1732" w:type="dxa"/>
            <w:shd w:val="clear" w:color="auto" w:fill="auto"/>
          </w:tcPr>
          <w:p w:rsidR="00833CA6" w:rsidRPr="00985DFB" w:rsidRDefault="00833CA6" w:rsidP="00FC2C5F">
            <w:pPr>
              <w:rPr>
                <w:rFonts w:ascii="Arial" w:hAnsi="Arial" w:cs="Arial"/>
                <w:sz w:val="20"/>
                <w:szCs w:val="20"/>
              </w:rPr>
            </w:pPr>
          </w:p>
        </w:tc>
        <w:tc>
          <w:tcPr>
            <w:tcW w:w="2093" w:type="dxa"/>
          </w:tcPr>
          <w:p w:rsidR="00833CA6" w:rsidRPr="00985DFB" w:rsidRDefault="00833CA6" w:rsidP="00FC2C5F">
            <w:pPr>
              <w:rPr>
                <w:rFonts w:ascii="Arial" w:hAnsi="Arial" w:cs="Arial"/>
                <w:sz w:val="20"/>
                <w:szCs w:val="20"/>
              </w:rPr>
            </w:pPr>
          </w:p>
        </w:tc>
        <w:tc>
          <w:tcPr>
            <w:tcW w:w="3630" w:type="dxa"/>
            <w:shd w:val="clear" w:color="auto" w:fill="auto"/>
          </w:tcPr>
          <w:p w:rsidR="00833CA6" w:rsidRPr="00985DFB" w:rsidRDefault="00833CA6" w:rsidP="00FC2C5F">
            <w:pPr>
              <w:rPr>
                <w:rFonts w:ascii="Arial" w:hAnsi="Arial" w:cs="Arial"/>
                <w:sz w:val="20"/>
                <w:szCs w:val="20"/>
              </w:rPr>
            </w:pPr>
          </w:p>
        </w:tc>
      </w:tr>
      <w:tr w:rsidR="00833CA6" w:rsidRPr="00985DFB" w:rsidTr="0086357E">
        <w:tc>
          <w:tcPr>
            <w:tcW w:w="1715" w:type="dxa"/>
            <w:shd w:val="clear" w:color="auto" w:fill="auto"/>
          </w:tcPr>
          <w:p w:rsidR="00833CA6" w:rsidRPr="00985DFB" w:rsidRDefault="00833CA6" w:rsidP="00FC2C5F">
            <w:pPr>
              <w:rPr>
                <w:rFonts w:ascii="Arial" w:hAnsi="Arial" w:cs="Arial"/>
                <w:sz w:val="20"/>
                <w:szCs w:val="20"/>
              </w:rPr>
            </w:pPr>
          </w:p>
        </w:tc>
        <w:tc>
          <w:tcPr>
            <w:tcW w:w="1827" w:type="dxa"/>
          </w:tcPr>
          <w:p w:rsidR="00833CA6" w:rsidRPr="00985DFB" w:rsidRDefault="00833CA6" w:rsidP="00FC2C5F">
            <w:pPr>
              <w:rPr>
                <w:rFonts w:ascii="Arial" w:hAnsi="Arial" w:cs="Arial"/>
                <w:sz w:val="20"/>
                <w:szCs w:val="20"/>
              </w:rPr>
            </w:pPr>
          </w:p>
        </w:tc>
        <w:tc>
          <w:tcPr>
            <w:tcW w:w="2817" w:type="dxa"/>
          </w:tcPr>
          <w:p w:rsidR="00833CA6" w:rsidRPr="00985DFB" w:rsidRDefault="00833CA6" w:rsidP="00FC2C5F">
            <w:pPr>
              <w:rPr>
                <w:rFonts w:ascii="Arial" w:hAnsi="Arial" w:cs="Arial"/>
                <w:sz w:val="20"/>
                <w:szCs w:val="20"/>
              </w:rPr>
            </w:pPr>
          </w:p>
        </w:tc>
        <w:tc>
          <w:tcPr>
            <w:tcW w:w="1732" w:type="dxa"/>
            <w:shd w:val="clear" w:color="auto" w:fill="auto"/>
          </w:tcPr>
          <w:p w:rsidR="00833CA6" w:rsidRPr="00985DFB" w:rsidRDefault="00833CA6" w:rsidP="00FC2C5F">
            <w:pPr>
              <w:rPr>
                <w:rFonts w:ascii="Arial" w:hAnsi="Arial" w:cs="Arial"/>
                <w:sz w:val="20"/>
                <w:szCs w:val="20"/>
              </w:rPr>
            </w:pPr>
          </w:p>
        </w:tc>
        <w:tc>
          <w:tcPr>
            <w:tcW w:w="2093" w:type="dxa"/>
          </w:tcPr>
          <w:p w:rsidR="00833CA6" w:rsidRPr="00985DFB" w:rsidRDefault="00833CA6" w:rsidP="00FC2C5F">
            <w:pPr>
              <w:rPr>
                <w:rFonts w:ascii="Arial" w:hAnsi="Arial" w:cs="Arial"/>
                <w:sz w:val="20"/>
                <w:szCs w:val="20"/>
              </w:rPr>
            </w:pPr>
          </w:p>
        </w:tc>
        <w:tc>
          <w:tcPr>
            <w:tcW w:w="3630" w:type="dxa"/>
            <w:shd w:val="clear" w:color="auto" w:fill="auto"/>
          </w:tcPr>
          <w:p w:rsidR="00833CA6" w:rsidRPr="00985DFB" w:rsidRDefault="00833CA6" w:rsidP="00FC2C5F">
            <w:pPr>
              <w:rPr>
                <w:rFonts w:ascii="Arial" w:hAnsi="Arial" w:cs="Arial"/>
                <w:sz w:val="20"/>
                <w:szCs w:val="20"/>
              </w:rPr>
            </w:pPr>
          </w:p>
        </w:tc>
      </w:tr>
      <w:tr w:rsidR="0086357E" w:rsidRPr="00985DFB" w:rsidTr="000A38F4">
        <w:tc>
          <w:tcPr>
            <w:tcW w:w="13814" w:type="dxa"/>
            <w:gridSpan w:val="6"/>
            <w:shd w:val="clear" w:color="auto" w:fill="auto"/>
          </w:tcPr>
          <w:p w:rsidR="0086357E" w:rsidRPr="00985DFB" w:rsidRDefault="0086357E" w:rsidP="00D122E0">
            <w:pPr>
              <w:rPr>
                <w:rFonts w:ascii="Arial" w:hAnsi="Arial" w:cs="Arial"/>
                <w:sz w:val="20"/>
                <w:szCs w:val="20"/>
              </w:rPr>
            </w:pPr>
            <w:r>
              <w:rPr>
                <w:rFonts w:ascii="Arial" w:hAnsi="Arial" w:cs="Arial"/>
                <w:sz w:val="20"/>
                <w:szCs w:val="20"/>
              </w:rPr>
              <w:t>*</w:t>
            </w:r>
            <w:r w:rsidR="0065245B">
              <w:rPr>
                <w:rFonts w:ascii="Arial" w:hAnsi="Arial" w:cs="Arial"/>
                <w:sz w:val="20"/>
                <w:szCs w:val="20"/>
              </w:rPr>
              <w:t>I</w:t>
            </w:r>
            <w:r>
              <w:rPr>
                <w:rFonts w:ascii="Arial" w:hAnsi="Arial" w:cs="Arial"/>
                <w:sz w:val="20"/>
                <w:szCs w:val="20"/>
              </w:rPr>
              <w:t>ndicate i</w:t>
            </w:r>
            <w:r w:rsidR="0065245B">
              <w:rPr>
                <w:rFonts w:ascii="Arial" w:hAnsi="Arial" w:cs="Arial"/>
                <w:sz w:val="20"/>
                <w:szCs w:val="20"/>
              </w:rPr>
              <w:t>f</w:t>
            </w:r>
            <w:r>
              <w:rPr>
                <w:rFonts w:ascii="Arial" w:hAnsi="Arial" w:cs="Arial"/>
                <w:sz w:val="20"/>
                <w:szCs w:val="20"/>
              </w:rPr>
              <w:t xml:space="preserve"> the comparator has complete or partial reimbursement. If partial reimbursement give a percentage of reimbursement</w:t>
            </w:r>
          </w:p>
        </w:tc>
      </w:tr>
    </w:tbl>
    <w:p w:rsidR="00833CA6" w:rsidRDefault="00833CA6" w:rsidP="00833CA6">
      <w:pPr>
        <w:pStyle w:val="Bullets"/>
        <w:numPr>
          <w:ilvl w:val="0"/>
          <w:numId w:val="0"/>
        </w:numPr>
      </w:pPr>
    </w:p>
    <w:p w:rsidR="00D05718" w:rsidRPr="00D05718" w:rsidRDefault="00D05718" w:rsidP="00D05718">
      <w:pPr>
        <w:pStyle w:val="Style1"/>
      </w:pPr>
    </w:p>
    <w:p w:rsidR="00D05718" w:rsidRDefault="00D05718" w:rsidP="00A35EDA">
      <w:pPr>
        <w:pStyle w:val="unnumberedheading"/>
        <w:sectPr w:rsidR="00D05718" w:rsidSect="00613AD5">
          <w:pgSz w:w="16838" w:h="11906" w:orient="landscape"/>
          <w:pgMar w:top="1440" w:right="1440" w:bottom="1440" w:left="1440" w:header="708" w:footer="708" w:gutter="0"/>
          <w:cols w:space="708"/>
          <w:docGrid w:linePitch="360"/>
        </w:sectPr>
      </w:pPr>
    </w:p>
    <w:p w:rsidR="00D05718" w:rsidRPr="00A529F4" w:rsidRDefault="00FC39DA" w:rsidP="0068321D">
      <w:pPr>
        <w:pStyle w:val="Numberedheading1"/>
      </w:pPr>
      <w:bookmarkStart w:id="112" w:name="_Toc370459740"/>
      <w:bookmarkStart w:id="113" w:name="_Toc408400916"/>
      <w:bookmarkStart w:id="114" w:name="_Toc433212528"/>
      <w:r>
        <w:lastRenderedPageBreak/>
        <w:t xml:space="preserve">Investments and tools </w:t>
      </w:r>
      <w:r w:rsidRPr="00A529F4">
        <w:t>required</w:t>
      </w:r>
      <w:bookmarkEnd w:id="114"/>
    </w:p>
    <w:p w:rsidR="004754C7" w:rsidRPr="00A529F4" w:rsidRDefault="004754C7" w:rsidP="0068321D">
      <w:pPr>
        <w:pStyle w:val="unnumberedheading"/>
      </w:pPr>
      <w:bookmarkStart w:id="115" w:name="_Toc433212529"/>
      <w:r w:rsidRPr="00A529F4">
        <w:t xml:space="preserve">Summary of </w:t>
      </w:r>
      <w:r w:rsidR="00CB3057" w:rsidRPr="00A529F4">
        <w:t xml:space="preserve">issues relating to </w:t>
      </w:r>
      <w:r w:rsidRPr="00A529F4">
        <w:t xml:space="preserve">the </w:t>
      </w:r>
      <w:r w:rsidR="00CB3057" w:rsidRPr="00A529F4">
        <w:t xml:space="preserve">investments and </w:t>
      </w:r>
      <w:r w:rsidR="00FC39DA" w:rsidRPr="00A529F4">
        <w:t>tools r</w:t>
      </w:r>
      <w:r w:rsidR="00CB3057" w:rsidRPr="00A529F4">
        <w:t>equired to introduce the technology</w:t>
      </w:r>
      <w:bookmarkEnd w:id="115"/>
    </w:p>
    <w:p w:rsidR="00DA7C47" w:rsidRPr="001A6AC5" w:rsidRDefault="00DA7C47" w:rsidP="00DA7C47">
      <w:pPr>
        <w:pStyle w:val="Paragraphnonumbers"/>
        <w:rPr>
          <w:i/>
          <w:highlight w:val="cyan"/>
        </w:rPr>
      </w:pPr>
      <w:r w:rsidRPr="001A6AC5">
        <w:rPr>
          <w:i/>
          <w:highlight w:val="cyan"/>
        </w:rPr>
        <w:t xml:space="preserve">In no more than 6 bullet points describe key statements about the investments </w:t>
      </w:r>
      <w:r w:rsidR="00F401C6">
        <w:rPr>
          <w:i/>
          <w:highlight w:val="cyan"/>
        </w:rPr>
        <w:t xml:space="preserve">and tools </w:t>
      </w:r>
      <w:r w:rsidRPr="001A6AC5">
        <w:rPr>
          <w:i/>
          <w:highlight w:val="cyan"/>
        </w:rPr>
        <w:t xml:space="preserve">required to </w:t>
      </w:r>
      <w:r w:rsidR="00F401C6">
        <w:rPr>
          <w:i/>
          <w:highlight w:val="cyan"/>
        </w:rPr>
        <w:t xml:space="preserve">use </w:t>
      </w:r>
      <w:r w:rsidRPr="001A6AC5">
        <w:rPr>
          <w:i/>
          <w:highlight w:val="cyan"/>
        </w:rPr>
        <w:t>the technology.</w:t>
      </w:r>
    </w:p>
    <w:p w:rsidR="00722F6C" w:rsidRDefault="00DA7C47" w:rsidP="00BB05A9">
      <w:pPr>
        <w:pStyle w:val="Paragraphnonumbers"/>
        <w:rPr>
          <w:i/>
          <w:highlight w:val="cyan"/>
        </w:rPr>
      </w:pPr>
      <w:r w:rsidRPr="001A6AC5">
        <w:rPr>
          <w:i/>
          <w:highlight w:val="cyan"/>
        </w:rPr>
        <w:t>For example, include statements about the equipment and resources required to use the technology and how this differs from the comparators</w:t>
      </w:r>
      <w:r w:rsidR="00722F6C">
        <w:rPr>
          <w:i/>
          <w:highlight w:val="cyan"/>
        </w:rPr>
        <w:t>.</w:t>
      </w:r>
    </w:p>
    <w:p w:rsidR="004754C7" w:rsidRDefault="00722F6C" w:rsidP="00BB05A9">
      <w:pPr>
        <w:pStyle w:val="Paragraphnonumbers"/>
        <w:rPr>
          <w:i/>
        </w:rPr>
      </w:pPr>
      <w:r>
        <w:rPr>
          <w:i/>
          <w:highlight w:val="cyan"/>
        </w:rPr>
        <w:t>For example, include statements</w:t>
      </w:r>
      <w:r w:rsidR="00DA7C47" w:rsidRPr="001A6AC5">
        <w:rPr>
          <w:i/>
          <w:highlight w:val="cyan"/>
        </w:rPr>
        <w:t xml:space="preserve"> about any new equipment, premises and personnel that will be required if the technology is introduced, or equipment, premises and personnel that will no longer be required.</w:t>
      </w:r>
      <w:r w:rsidR="0065245B">
        <w:rPr>
          <w:i/>
        </w:rPr>
        <w:t xml:space="preserve"> </w:t>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A251A8" w:rsidRDefault="001765C0" w:rsidP="0068321D">
      <w:pPr>
        <w:pStyle w:val="Bullets"/>
        <w:ind w:left="714" w:hanging="357"/>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bookmarkStart w:id="116" w:name="_Toc370459739"/>
      <w:bookmarkStart w:id="117" w:name="_Toc408400914"/>
    </w:p>
    <w:p w:rsidR="00FC39DA" w:rsidRPr="002D40A6" w:rsidRDefault="00FC39DA" w:rsidP="003B033E">
      <w:pPr>
        <w:pStyle w:val="Numberedheading2"/>
      </w:pPr>
      <w:bookmarkStart w:id="118" w:name="_Toc433212530"/>
      <w:r>
        <w:t>Requirements</w:t>
      </w:r>
      <w:r w:rsidRPr="007667FC">
        <w:t xml:space="preserve"> to use the technology</w:t>
      </w:r>
      <w:bookmarkEnd w:id="116"/>
      <w:bookmarkEnd w:id="117"/>
      <w:bookmarkEnd w:id="118"/>
    </w:p>
    <w:p w:rsidR="00FC39DA" w:rsidRDefault="00FC39DA" w:rsidP="00705A4E">
      <w:pPr>
        <w:numPr>
          <w:ilvl w:val="0"/>
          <w:numId w:val="27"/>
        </w:numPr>
        <w:spacing w:after="240" w:line="276" w:lineRule="auto"/>
        <w:rPr>
          <w:rFonts w:ascii="Arial" w:hAnsi="Arial"/>
        </w:rPr>
      </w:pPr>
      <w:r>
        <w:rPr>
          <w:rFonts w:ascii="Arial" w:hAnsi="Arial"/>
        </w:rPr>
        <w:t xml:space="preserve">State whether </w:t>
      </w:r>
      <w:r w:rsidR="0098094E">
        <w:rPr>
          <w:rFonts w:ascii="Arial" w:hAnsi="Arial"/>
        </w:rPr>
        <w:t xml:space="preserve">using </w:t>
      </w:r>
      <w:r>
        <w:rPr>
          <w:rFonts w:ascii="Arial" w:hAnsi="Arial"/>
        </w:rPr>
        <w:t xml:space="preserve">the technology </w:t>
      </w:r>
      <w:r w:rsidR="0098094E">
        <w:rPr>
          <w:rFonts w:ascii="Arial" w:hAnsi="Arial"/>
        </w:rPr>
        <w:t xml:space="preserve">requires </w:t>
      </w:r>
      <w:r>
        <w:rPr>
          <w:rFonts w:ascii="Arial" w:hAnsi="Arial"/>
        </w:rPr>
        <w:t>another technology.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53"/>
      </w:tblGrid>
      <w:tr w:rsidR="00FC39DA" w:rsidTr="006262E3">
        <w:tc>
          <w:tcPr>
            <w:tcW w:w="2836" w:type="dxa"/>
          </w:tcPr>
          <w:p w:rsidR="00FC39DA" w:rsidRPr="00B96284" w:rsidRDefault="00FC39DA" w:rsidP="006262E3">
            <w:pPr>
              <w:pStyle w:val="tabletext0"/>
              <w:rPr>
                <w:b/>
              </w:rPr>
            </w:pPr>
            <w:r w:rsidRPr="00B96284">
              <w:rPr>
                <w:b/>
              </w:rPr>
              <w:t>Technology is associated with:</w:t>
            </w:r>
          </w:p>
        </w:tc>
        <w:tc>
          <w:tcPr>
            <w:tcW w:w="5953" w:type="dxa"/>
          </w:tcPr>
          <w:p w:rsidR="00FC39DA" w:rsidRPr="00B96284" w:rsidRDefault="00FC39DA" w:rsidP="006262E3">
            <w:pPr>
              <w:pStyle w:val="tabletext0"/>
              <w:rPr>
                <w:b/>
              </w:rPr>
            </w:pPr>
            <w:r w:rsidRPr="00B96284">
              <w:rPr>
                <w:b/>
              </w:rPr>
              <w:t xml:space="preserve">Response: </w:t>
            </w:r>
            <w:r w:rsidR="00F7779B">
              <w:rPr>
                <w:b/>
              </w:rPr>
              <w:t>y</w:t>
            </w:r>
            <w:r w:rsidRPr="00B96284">
              <w:rPr>
                <w:b/>
              </w:rPr>
              <w:t>es/</w:t>
            </w:r>
            <w:r w:rsidR="00F7779B">
              <w:rPr>
                <w:b/>
              </w:rPr>
              <w:t>n</w:t>
            </w:r>
            <w:r w:rsidRPr="00B96284">
              <w:rPr>
                <w:b/>
              </w:rPr>
              <w:t>o</w:t>
            </w:r>
          </w:p>
          <w:p w:rsidR="00FC39DA" w:rsidRPr="00B96284" w:rsidRDefault="00FC39DA" w:rsidP="00F7779B">
            <w:pPr>
              <w:pStyle w:val="tabletext0"/>
              <w:rPr>
                <w:b/>
              </w:rPr>
            </w:pPr>
            <w:r w:rsidRPr="00B96284">
              <w:rPr>
                <w:b/>
              </w:rPr>
              <w:t>I</w:t>
            </w:r>
            <w:r>
              <w:rPr>
                <w:b/>
              </w:rPr>
              <w:t>f yes, i</w:t>
            </w:r>
            <w:r w:rsidRPr="00B96284">
              <w:rPr>
                <w:b/>
              </w:rPr>
              <w:t>nclude name of associated technolog</w:t>
            </w:r>
            <w:r w:rsidR="00F7779B">
              <w:rPr>
                <w:b/>
              </w:rPr>
              <w:t>y</w:t>
            </w:r>
          </w:p>
        </w:tc>
      </w:tr>
      <w:tr w:rsidR="00FC39DA" w:rsidRPr="00A529F4" w:rsidTr="006262E3">
        <w:tc>
          <w:tcPr>
            <w:tcW w:w="2836" w:type="dxa"/>
          </w:tcPr>
          <w:p w:rsidR="00FC39DA" w:rsidRPr="00A529F4" w:rsidRDefault="00FC39DA" w:rsidP="006262E3">
            <w:pPr>
              <w:pStyle w:val="tabletext0"/>
            </w:pPr>
            <w:r w:rsidRPr="00A529F4">
              <w:t>Pharmaceutical</w:t>
            </w:r>
          </w:p>
        </w:tc>
        <w:tc>
          <w:tcPr>
            <w:tcW w:w="5953" w:type="dxa"/>
          </w:tcPr>
          <w:p w:rsidR="00FC39DA" w:rsidRPr="00A529F4" w:rsidRDefault="00FC39DA" w:rsidP="006262E3">
            <w:pPr>
              <w:pStyle w:val="tabletext0"/>
            </w:pPr>
          </w:p>
        </w:tc>
      </w:tr>
      <w:tr w:rsidR="00FC39DA" w:rsidRPr="00A529F4" w:rsidTr="006262E3">
        <w:tc>
          <w:tcPr>
            <w:tcW w:w="2836" w:type="dxa"/>
          </w:tcPr>
          <w:p w:rsidR="00FC39DA" w:rsidRPr="00A529F4" w:rsidRDefault="00FC39DA" w:rsidP="006262E3">
            <w:pPr>
              <w:pStyle w:val="tabletext0"/>
            </w:pPr>
            <w:r w:rsidRPr="00A529F4">
              <w:t>Medical device</w:t>
            </w:r>
          </w:p>
        </w:tc>
        <w:tc>
          <w:tcPr>
            <w:tcW w:w="5953" w:type="dxa"/>
          </w:tcPr>
          <w:p w:rsidR="00FC39DA" w:rsidRPr="00A529F4" w:rsidRDefault="00FC39DA" w:rsidP="006262E3">
            <w:pPr>
              <w:pStyle w:val="tabletext0"/>
            </w:pPr>
          </w:p>
        </w:tc>
      </w:tr>
      <w:tr w:rsidR="00FC39DA" w:rsidRPr="00A529F4" w:rsidTr="006262E3">
        <w:tc>
          <w:tcPr>
            <w:tcW w:w="2836" w:type="dxa"/>
          </w:tcPr>
          <w:p w:rsidR="00FC39DA" w:rsidRPr="00A529F4" w:rsidRDefault="00FC39DA" w:rsidP="006262E3">
            <w:pPr>
              <w:pStyle w:val="tabletext0"/>
            </w:pPr>
            <w:r w:rsidRPr="00A529F4">
              <w:t>Procedure</w:t>
            </w:r>
          </w:p>
        </w:tc>
        <w:tc>
          <w:tcPr>
            <w:tcW w:w="5953" w:type="dxa"/>
          </w:tcPr>
          <w:p w:rsidR="00FC39DA" w:rsidRPr="00A529F4" w:rsidRDefault="00FC39DA" w:rsidP="006262E3">
            <w:pPr>
              <w:pStyle w:val="tabletext0"/>
            </w:pPr>
          </w:p>
        </w:tc>
      </w:tr>
    </w:tbl>
    <w:p w:rsidR="00FC39DA" w:rsidRPr="00A529F4" w:rsidRDefault="00FC39DA" w:rsidP="00FC39DA">
      <w:pPr>
        <w:spacing w:after="240" w:line="276" w:lineRule="auto"/>
        <w:rPr>
          <w:rFonts w:ascii="Arial" w:hAnsi="Arial"/>
        </w:rPr>
      </w:pPr>
    </w:p>
    <w:p w:rsidR="00635D09" w:rsidRPr="00A529F4" w:rsidRDefault="00635D09" w:rsidP="00705A4E">
      <w:pPr>
        <w:numPr>
          <w:ilvl w:val="0"/>
          <w:numId w:val="27"/>
        </w:numPr>
        <w:spacing w:after="240" w:line="276" w:lineRule="auto"/>
        <w:rPr>
          <w:rFonts w:ascii="Arial" w:hAnsi="Arial"/>
        </w:rPr>
      </w:pPr>
      <w:r w:rsidRPr="00A529F4">
        <w:rPr>
          <w:rFonts w:ascii="Arial" w:hAnsi="Arial"/>
        </w:rPr>
        <w:t>If any special conditions are attached to the authorisation more information should be provided</w:t>
      </w:r>
      <w:r w:rsidR="002F6107" w:rsidRPr="00A529F4">
        <w:rPr>
          <w:rFonts w:ascii="Arial" w:hAnsi="Arial"/>
        </w:rPr>
        <w:t>,</w:t>
      </w:r>
      <w:r w:rsidRPr="00A529F4">
        <w:rPr>
          <w:rFonts w:ascii="Arial" w:hAnsi="Arial"/>
        </w:rPr>
        <w:t xml:space="preserve"> including reference to the appropriate sections of </w:t>
      </w:r>
      <w:r w:rsidR="00DB3A8B" w:rsidRPr="00A529F4">
        <w:rPr>
          <w:rFonts w:ascii="Arial" w:hAnsi="Arial"/>
        </w:rPr>
        <w:t xml:space="preserve">associated </w:t>
      </w:r>
      <w:r w:rsidRPr="00A529F4">
        <w:rPr>
          <w:rFonts w:ascii="Arial" w:hAnsi="Arial"/>
        </w:rPr>
        <w:t>documents</w:t>
      </w:r>
      <w:r w:rsidR="00DB3A8B" w:rsidRPr="00A529F4">
        <w:rPr>
          <w:rFonts w:ascii="Arial" w:hAnsi="Arial"/>
        </w:rPr>
        <w:t xml:space="preserve"> </w:t>
      </w:r>
      <w:r w:rsidR="00221992">
        <w:rPr>
          <w:rFonts w:ascii="Arial" w:hAnsi="Arial"/>
        </w:rPr>
        <w:t>(</w:t>
      </w:r>
      <w:r w:rsidR="00CE1254" w:rsidRPr="00A529F4">
        <w:rPr>
          <w:rFonts w:ascii="Arial" w:hAnsi="Arial"/>
        </w:rPr>
        <w:t>for example</w:t>
      </w:r>
      <w:r w:rsidR="00221992">
        <w:rPr>
          <w:rFonts w:ascii="Arial" w:hAnsi="Arial"/>
        </w:rPr>
        <w:t>,</w:t>
      </w:r>
      <w:r w:rsidR="00DB3A8B" w:rsidRPr="00A529F4">
        <w:rPr>
          <w:rFonts w:ascii="Arial" w:hAnsi="Arial"/>
        </w:rPr>
        <w:t xml:space="preserve"> </w:t>
      </w:r>
      <w:r w:rsidR="00410483">
        <w:rPr>
          <w:rFonts w:ascii="Arial" w:hAnsi="Arial"/>
        </w:rPr>
        <w:t xml:space="preserve">the </w:t>
      </w:r>
      <w:r w:rsidR="005E2A0B">
        <w:rPr>
          <w:rFonts w:ascii="Arial" w:hAnsi="Arial"/>
        </w:rPr>
        <w:t>user manual</w:t>
      </w:r>
      <w:r w:rsidR="00221992">
        <w:rPr>
          <w:rFonts w:ascii="Arial" w:hAnsi="Arial"/>
        </w:rPr>
        <w:t>)</w:t>
      </w:r>
      <w:r w:rsidR="00CE1254" w:rsidRPr="00A529F4">
        <w:rPr>
          <w:rFonts w:ascii="Arial" w:hAnsi="Arial"/>
        </w:rPr>
        <w:t>.</w:t>
      </w:r>
      <w:r w:rsidRPr="00A529F4">
        <w:rPr>
          <w:rFonts w:ascii="Arial" w:hAnsi="Arial"/>
        </w:rPr>
        <w:t xml:space="preserve"> </w:t>
      </w:r>
      <w:r w:rsidR="00CE1254" w:rsidRPr="00A529F4">
        <w:rPr>
          <w:rFonts w:ascii="Arial" w:hAnsi="Arial"/>
        </w:rPr>
        <w:t>I</w:t>
      </w:r>
      <w:r w:rsidRPr="00A529F4">
        <w:rPr>
          <w:rFonts w:ascii="Arial" w:hAnsi="Arial"/>
        </w:rPr>
        <w:t>nclude:</w:t>
      </w:r>
    </w:p>
    <w:p w:rsidR="00635D09" w:rsidRPr="00A529F4" w:rsidRDefault="00635D09" w:rsidP="0068321D">
      <w:pPr>
        <w:numPr>
          <w:ilvl w:val="1"/>
          <w:numId w:val="65"/>
        </w:numPr>
        <w:spacing w:after="240" w:line="276" w:lineRule="auto"/>
        <w:rPr>
          <w:rFonts w:ascii="Arial" w:hAnsi="Arial"/>
        </w:rPr>
      </w:pPr>
      <w:r w:rsidRPr="00A529F4">
        <w:rPr>
          <w:rFonts w:ascii="Arial" w:hAnsi="Arial"/>
        </w:rPr>
        <w:t xml:space="preserve">conditions relating to settings for use </w:t>
      </w:r>
      <w:r w:rsidR="00221992">
        <w:rPr>
          <w:rFonts w:ascii="Arial" w:hAnsi="Arial"/>
        </w:rPr>
        <w:t>(</w:t>
      </w:r>
      <w:r w:rsidR="00CE1254" w:rsidRPr="00A529F4">
        <w:rPr>
          <w:rFonts w:ascii="Arial" w:hAnsi="Arial"/>
        </w:rPr>
        <w:t>for example</w:t>
      </w:r>
      <w:r w:rsidR="00221992">
        <w:rPr>
          <w:rFonts w:ascii="Arial" w:hAnsi="Arial"/>
        </w:rPr>
        <w:t>,</w:t>
      </w:r>
      <w:r w:rsidRPr="00A529F4">
        <w:rPr>
          <w:rFonts w:ascii="Arial" w:hAnsi="Arial"/>
        </w:rPr>
        <w:t xml:space="preserve"> inpatient or outpatient, presence of resuscitation facilities</w:t>
      </w:r>
      <w:r w:rsidR="00221992">
        <w:rPr>
          <w:rFonts w:ascii="Arial" w:hAnsi="Arial"/>
        </w:rPr>
        <w:t>)</w:t>
      </w:r>
      <w:r w:rsidRPr="00A529F4">
        <w:rPr>
          <w:rFonts w:ascii="Arial" w:hAnsi="Arial"/>
        </w:rPr>
        <w:t xml:space="preserve"> </w:t>
      </w:r>
    </w:p>
    <w:p w:rsidR="00635D09" w:rsidRPr="00A529F4" w:rsidRDefault="00635D09" w:rsidP="0068321D">
      <w:pPr>
        <w:numPr>
          <w:ilvl w:val="1"/>
          <w:numId w:val="65"/>
        </w:numPr>
        <w:spacing w:after="240" w:line="276" w:lineRule="auto"/>
        <w:rPr>
          <w:rFonts w:ascii="Arial" w:hAnsi="Arial"/>
        </w:rPr>
      </w:pPr>
      <w:r w:rsidRPr="00A529F4">
        <w:rPr>
          <w:rFonts w:ascii="Arial" w:hAnsi="Arial"/>
        </w:rPr>
        <w:t xml:space="preserve">restrictions on professionals who </w:t>
      </w:r>
      <w:r w:rsidR="0098094E" w:rsidRPr="00A529F4">
        <w:rPr>
          <w:rFonts w:ascii="Arial" w:hAnsi="Arial"/>
        </w:rPr>
        <w:t xml:space="preserve">can use </w:t>
      </w:r>
      <w:r w:rsidRPr="00A529F4">
        <w:rPr>
          <w:rFonts w:ascii="Arial" w:hAnsi="Arial"/>
        </w:rPr>
        <w:t>the technology</w:t>
      </w:r>
    </w:p>
    <w:p w:rsidR="00635D09" w:rsidRDefault="00635D09" w:rsidP="0068321D">
      <w:pPr>
        <w:numPr>
          <w:ilvl w:val="1"/>
          <w:numId w:val="65"/>
        </w:numPr>
        <w:spacing w:after="240" w:line="276" w:lineRule="auto"/>
        <w:rPr>
          <w:rFonts w:ascii="Arial" w:hAnsi="Arial"/>
        </w:rPr>
      </w:pPr>
      <w:r w:rsidRPr="00A529F4">
        <w:rPr>
          <w:rFonts w:ascii="Arial" w:hAnsi="Arial"/>
        </w:rPr>
        <w:t xml:space="preserve">conditions relating to clinical management </w:t>
      </w:r>
      <w:r w:rsidR="00221992">
        <w:rPr>
          <w:rFonts w:ascii="Arial" w:hAnsi="Arial"/>
        </w:rPr>
        <w:t>(</w:t>
      </w:r>
      <w:r w:rsidR="00CE1254" w:rsidRPr="00A529F4">
        <w:rPr>
          <w:rFonts w:ascii="Arial" w:hAnsi="Arial"/>
        </w:rPr>
        <w:t>for example</w:t>
      </w:r>
      <w:r w:rsidR="00221992">
        <w:rPr>
          <w:rFonts w:ascii="Arial" w:hAnsi="Arial"/>
        </w:rPr>
        <w:t>,</w:t>
      </w:r>
      <w:r w:rsidRPr="00A529F4">
        <w:rPr>
          <w:rFonts w:ascii="Arial" w:hAnsi="Arial"/>
        </w:rPr>
        <w:t xml:space="preserve"> patient monitoring, diagnosis, management and concomitant treatments</w:t>
      </w:r>
      <w:r w:rsidR="00221992">
        <w:rPr>
          <w:rFonts w:ascii="Arial" w:hAnsi="Arial"/>
        </w:rPr>
        <w:t>)</w:t>
      </w:r>
      <w:r w:rsidRPr="00A529F4">
        <w:rPr>
          <w:rFonts w:ascii="Arial" w:hAnsi="Arial"/>
        </w:rPr>
        <w:t>.</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19" w:name="_Toc433212531"/>
      <w:r w:rsidRPr="006B0554">
        <w:rPr>
          <w:rStyle w:val="unnumberedmainheadingChar"/>
          <w:b w:val="0"/>
          <w:bCs w:val="0"/>
          <w:i/>
          <w:kern w:val="0"/>
          <w:sz w:val="24"/>
          <w:szCs w:val="24"/>
          <w:lang w:val="en-GB" w:eastAsia="en-GB"/>
        </w:rPr>
        <w:t>[add details here]</w:t>
      </w:r>
      <w:bookmarkEnd w:id="119"/>
      <w:r w:rsidRPr="006B0554">
        <w:rPr>
          <w:rStyle w:val="unnumberedmainheadingChar"/>
          <w:b w:val="0"/>
          <w:bCs w:val="0"/>
          <w:i/>
          <w:kern w:val="0"/>
          <w:sz w:val="24"/>
          <w:szCs w:val="24"/>
          <w:lang w:val="en-GB" w:eastAsia="en-GB"/>
        </w:rPr>
        <w:fldChar w:fldCharType="end"/>
      </w:r>
    </w:p>
    <w:p w:rsidR="00FC39DA" w:rsidRPr="00A529F4" w:rsidRDefault="00FC39DA" w:rsidP="00705A4E">
      <w:pPr>
        <w:numPr>
          <w:ilvl w:val="0"/>
          <w:numId w:val="27"/>
        </w:numPr>
        <w:spacing w:after="240" w:line="276" w:lineRule="auto"/>
        <w:rPr>
          <w:rFonts w:ascii="Arial" w:hAnsi="Arial"/>
        </w:rPr>
      </w:pPr>
      <w:r w:rsidRPr="00A529F4">
        <w:rPr>
          <w:rFonts w:ascii="Arial" w:hAnsi="Arial"/>
        </w:rPr>
        <w:lastRenderedPageBreak/>
        <w:t>Describe the t</w:t>
      </w:r>
      <w:r w:rsidR="00CE1254" w:rsidRPr="00A529F4">
        <w:rPr>
          <w:rFonts w:ascii="Arial" w:hAnsi="Arial"/>
        </w:rPr>
        <w:t>reatments</w:t>
      </w:r>
      <w:r w:rsidRPr="00A529F4">
        <w:rPr>
          <w:rFonts w:ascii="Arial" w:hAnsi="Arial"/>
        </w:rPr>
        <w:t xml:space="preserve"> (</w:t>
      </w:r>
      <w:r w:rsidR="00CE1254" w:rsidRPr="00A529F4">
        <w:rPr>
          <w:rFonts w:ascii="Arial" w:hAnsi="Arial"/>
        </w:rPr>
        <w:t>for example,</w:t>
      </w:r>
      <w:r w:rsidRPr="00A529F4">
        <w:rPr>
          <w:rFonts w:ascii="Arial" w:hAnsi="Arial"/>
        </w:rPr>
        <w:t xml:space="preserve"> for side-effects) that may be required by patients using the technology.</w:t>
      </w:r>
    </w:p>
    <w:p w:rsidR="00962720" w:rsidRDefault="00935BCF" w:rsidP="00935BCF">
      <w:pPr>
        <w:spacing w:after="240" w:line="276" w:lineRule="auto"/>
        <w:ind w:left="360"/>
        <w:rPr>
          <w:rFonts w:ascii="Arial" w:hAnsi="Arial"/>
          <w:i/>
        </w:rPr>
      </w:pPr>
      <w:r w:rsidRPr="001A6AC5">
        <w:rPr>
          <w:rFonts w:ascii="Arial" w:hAnsi="Arial"/>
          <w:i/>
          <w:highlight w:val="cyan"/>
        </w:rPr>
        <w:t>If all treatments are described in response to question 2, state here that there are no additional requirements.</w:t>
      </w:r>
    </w:p>
    <w:p w:rsidR="009406EF" w:rsidRPr="00935BCF" w:rsidRDefault="00962720" w:rsidP="00935BCF">
      <w:pPr>
        <w:spacing w:after="240" w:line="276" w:lineRule="auto"/>
        <w:ind w:left="360"/>
        <w:rPr>
          <w:rFonts w:ascii="Arial" w:hAnsi="Arial" w:cs="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0" w:name="_Toc433212532"/>
      <w:r w:rsidRPr="00F227AA">
        <w:rPr>
          <w:rStyle w:val="unnumberedmainheadingChar"/>
          <w:b w:val="0"/>
          <w:bCs w:val="0"/>
          <w:i/>
          <w:kern w:val="0"/>
          <w:sz w:val="24"/>
          <w:szCs w:val="24"/>
          <w:lang w:val="en-GB" w:eastAsia="en-GB"/>
        </w:rPr>
        <w:t>[add details here]</w:t>
      </w:r>
      <w:bookmarkEnd w:id="120"/>
      <w:r w:rsidRPr="00F227AA">
        <w:rPr>
          <w:rStyle w:val="unnumberedmainheadingChar"/>
          <w:b w:val="0"/>
          <w:bCs w:val="0"/>
          <w:i/>
          <w:kern w:val="0"/>
          <w:sz w:val="24"/>
          <w:szCs w:val="24"/>
          <w:lang w:val="en-GB" w:eastAsia="en-GB"/>
        </w:rPr>
        <w:fldChar w:fldCharType="end"/>
      </w:r>
    </w:p>
    <w:p w:rsidR="00FC39DA" w:rsidRDefault="00FC39DA" w:rsidP="00705A4E">
      <w:pPr>
        <w:numPr>
          <w:ilvl w:val="0"/>
          <w:numId w:val="27"/>
        </w:numPr>
        <w:spacing w:after="240" w:line="276" w:lineRule="auto"/>
        <w:rPr>
          <w:rFonts w:ascii="Arial" w:hAnsi="Arial"/>
        </w:rPr>
      </w:pPr>
      <w:r>
        <w:rPr>
          <w:rFonts w:ascii="Arial" w:hAnsi="Arial"/>
        </w:rPr>
        <w:t>Describe the tests, investigations and monitoring required by patients using the technology.</w:t>
      </w:r>
    </w:p>
    <w:p w:rsidR="00935BCF" w:rsidRDefault="00935BCF" w:rsidP="0068321D">
      <w:pPr>
        <w:spacing w:after="240" w:line="276" w:lineRule="auto"/>
        <w:ind w:left="360"/>
        <w:rPr>
          <w:rFonts w:ascii="Arial" w:hAnsi="Arial"/>
          <w:i/>
        </w:rPr>
      </w:pPr>
      <w:r w:rsidRPr="001A6AC5">
        <w:rPr>
          <w:rFonts w:ascii="Arial" w:hAnsi="Arial"/>
          <w:i/>
          <w:highlight w:val="cyan"/>
        </w:rPr>
        <w:t>If all tests, investigations and monitoring are described in response to question 2, state here that there are no additional requirements.</w:t>
      </w:r>
    </w:p>
    <w:p w:rsidR="00962720" w:rsidRPr="00A529F4" w:rsidRDefault="00962720" w:rsidP="0068321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1" w:name="_Toc433212533"/>
      <w:r w:rsidRPr="00F227AA">
        <w:rPr>
          <w:rStyle w:val="unnumberedmainheadingChar"/>
          <w:b w:val="0"/>
          <w:bCs w:val="0"/>
          <w:i/>
          <w:kern w:val="0"/>
          <w:sz w:val="24"/>
          <w:szCs w:val="24"/>
          <w:lang w:val="en-GB" w:eastAsia="en-GB"/>
        </w:rPr>
        <w:t>[add details here]</w:t>
      </w:r>
      <w:bookmarkEnd w:id="121"/>
      <w:r w:rsidRPr="00F227AA">
        <w:rPr>
          <w:rStyle w:val="unnumberedmainheadingChar"/>
          <w:b w:val="0"/>
          <w:bCs w:val="0"/>
          <w:i/>
          <w:kern w:val="0"/>
          <w:sz w:val="24"/>
          <w:szCs w:val="24"/>
          <w:lang w:val="en-GB" w:eastAsia="en-GB"/>
        </w:rPr>
        <w:fldChar w:fldCharType="end"/>
      </w:r>
    </w:p>
    <w:p w:rsidR="002D4FF8" w:rsidRPr="00A529F4" w:rsidRDefault="002D4FF8" w:rsidP="00705A4E">
      <w:pPr>
        <w:numPr>
          <w:ilvl w:val="0"/>
          <w:numId w:val="27"/>
        </w:numPr>
        <w:spacing w:after="240" w:line="276" w:lineRule="auto"/>
        <w:rPr>
          <w:rFonts w:ascii="Arial" w:hAnsi="Arial"/>
        </w:rPr>
      </w:pPr>
      <w:r w:rsidRPr="00A529F4">
        <w:rPr>
          <w:rFonts w:ascii="Arial" w:hAnsi="Arial"/>
        </w:rPr>
        <w:t>Describe the facilities required to use the technology</w:t>
      </w:r>
      <w:r w:rsidR="00C6782D" w:rsidRPr="00A529F4">
        <w:rPr>
          <w:rFonts w:ascii="Arial" w:hAnsi="Arial"/>
        </w:rPr>
        <w:t>.</w:t>
      </w:r>
      <w:r w:rsidR="00383881" w:rsidRPr="00A529F4">
        <w:rPr>
          <w:rFonts w:ascii="Arial" w:hAnsi="Arial"/>
        </w:rPr>
        <w:t xml:space="preserve"> </w:t>
      </w:r>
    </w:p>
    <w:p w:rsidR="00935BCF" w:rsidRPr="001A6AC5" w:rsidRDefault="00935BCF" w:rsidP="0068321D">
      <w:pPr>
        <w:spacing w:after="240" w:line="276" w:lineRule="auto"/>
        <w:ind w:left="360"/>
        <w:rPr>
          <w:rFonts w:ascii="Arial" w:hAnsi="Arial" w:cs="Arial"/>
          <w:i/>
          <w:highlight w:val="cyan"/>
        </w:rPr>
      </w:pPr>
      <w:r w:rsidRPr="001A6AC5">
        <w:rPr>
          <w:rFonts w:ascii="Arial" w:hAnsi="Arial" w:cs="Arial"/>
          <w:i/>
          <w:highlight w:val="cyan"/>
        </w:rPr>
        <w:t>For example, purpose-built premises, such as radiation-secured areas, Faraday cages, dressing rooms for the patient, or specific premises for storage and reconstitution of chemotherapy pharmaceuticals equipped with fume cupboards.</w:t>
      </w:r>
    </w:p>
    <w:p w:rsidR="00935BCF" w:rsidRDefault="00935BCF" w:rsidP="0068321D">
      <w:pPr>
        <w:spacing w:after="240" w:line="276" w:lineRule="auto"/>
        <w:ind w:left="360"/>
        <w:rPr>
          <w:rFonts w:ascii="Arial" w:hAnsi="Arial"/>
          <w:i/>
        </w:rPr>
      </w:pPr>
      <w:r w:rsidRPr="001A6AC5">
        <w:rPr>
          <w:rFonts w:ascii="Arial" w:hAnsi="Arial"/>
          <w:i/>
          <w:highlight w:val="cyan"/>
        </w:rPr>
        <w:t>If all facilities are described in response to question 2, state here that there are no additional requirements.</w:t>
      </w:r>
    </w:p>
    <w:p w:rsidR="00962720" w:rsidRPr="00A529F4" w:rsidRDefault="00962720" w:rsidP="0068321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2" w:name="_Toc433212534"/>
      <w:r w:rsidRPr="00F227AA">
        <w:rPr>
          <w:rStyle w:val="unnumberedmainheadingChar"/>
          <w:b w:val="0"/>
          <w:bCs w:val="0"/>
          <w:i/>
          <w:kern w:val="0"/>
          <w:sz w:val="24"/>
          <w:szCs w:val="24"/>
          <w:lang w:val="en-GB" w:eastAsia="en-GB"/>
        </w:rPr>
        <w:t>[add details here]</w:t>
      </w:r>
      <w:bookmarkEnd w:id="122"/>
      <w:r w:rsidRPr="00F227AA">
        <w:rPr>
          <w:rStyle w:val="unnumberedmainheadingChar"/>
          <w:b w:val="0"/>
          <w:bCs w:val="0"/>
          <w:i/>
          <w:kern w:val="0"/>
          <w:sz w:val="24"/>
          <w:szCs w:val="24"/>
          <w:lang w:val="en-GB" w:eastAsia="en-GB"/>
        </w:rPr>
        <w:fldChar w:fldCharType="end"/>
      </w:r>
    </w:p>
    <w:p w:rsidR="002D4FF8" w:rsidRPr="00A529F4" w:rsidRDefault="002D4FF8" w:rsidP="00705A4E">
      <w:pPr>
        <w:numPr>
          <w:ilvl w:val="0"/>
          <w:numId w:val="27"/>
        </w:numPr>
        <w:spacing w:after="240" w:line="276" w:lineRule="auto"/>
        <w:rPr>
          <w:rFonts w:ascii="Arial" w:hAnsi="Arial"/>
        </w:rPr>
      </w:pPr>
      <w:r w:rsidRPr="00A529F4">
        <w:rPr>
          <w:rFonts w:ascii="Arial" w:hAnsi="Arial"/>
        </w:rPr>
        <w:t>Describe the equipment required to use the technology</w:t>
      </w:r>
      <w:r w:rsidR="00C6782D" w:rsidRPr="00A529F4">
        <w:rPr>
          <w:rFonts w:ascii="Arial" w:hAnsi="Arial"/>
        </w:rPr>
        <w:t>.</w:t>
      </w:r>
    </w:p>
    <w:p w:rsidR="00935BCF" w:rsidRDefault="00935BCF" w:rsidP="0068321D">
      <w:pPr>
        <w:spacing w:after="240" w:line="276" w:lineRule="auto"/>
        <w:ind w:left="360"/>
        <w:rPr>
          <w:rFonts w:ascii="Arial" w:hAnsi="Arial"/>
          <w:i/>
        </w:rPr>
      </w:pPr>
      <w:r w:rsidRPr="001A6AC5">
        <w:rPr>
          <w:rFonts w:ascii="Arial" w:hAnsi="Arial"/>
          <w:i/>
          <w:highlight w:val="cyan"/>
        </w:rPr>
        <w:t>If all equipment is described in response to question 2, state here that there are no additional requirements.</w:t>
      </w:r>
    </w:p>
    <w:p w:rsidR="00962720" w:rsidRPr="00A529F4" w:rsidRDefault="00962720" w:rsidP="0068321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3" w:name="_Toc433212535"/>
      <w:r w:rsidRPr="00F227AA">
        <w:rPr>
          <w:rStyle w:val="unnumberedmainheadingChar"/>
          <w:b w:val="0"/>
          <w:bCs w:val="0"/>
          <w:i/>
          <w:kern w:val="0"/>
          <w:sz w:val="24"/>
          <w:szCs w:val="24"/>
          <w:lang w:val="en-GB" w:eastAsia="en-GB"/>
        </w:rPr>
        <w:t>[add details here]</w:t>
      </w:r>
      <w:bookmarkEnd w:id="123"/>
      <w:r w:rsidRPr="00F227AA">
        <w:rPr>
          <w:rStyle w:val="unnumberedmainheadingChar"/>
          <w:b w:val="0"/>
          <w:bCs w:val="0"/>
          <w:i/>
          <w:kern w:val="0"/>
          <w:sz w:val="24"/>
          <w:szCs w:val="24"/>
          <w:lang w:val="en-GB" w:eastAsia="en-GB"/>
        </w:rPr>
        <w:fldChar w:fldCharType="end"/>
      </w:r>
    </w:p>
    <w:p w:rsidR="002D4FF8" w:rsidRPr="00A529F4" w:rsidRDefault="002D4FF8" w:rsidP="00705A4E">
      <w:pPr>
        <w:numPr>
          <w:ilvl w:val="0"/>
          <w:numId w:val="27"/>
        </w:numPr>
        <w:spacing w:after="240" w:line="276" w:lineRule="auto"/>
        <w:rPr>
          <w:rFonts w:ascii="Arial" w:hAnsi="Arial"/>
        </w:rPr>
      </w:pPr>
      <w:r w:rsidRPr="00A529F4">
        <w:rPr>
          <w:rFonts w:ascii="Arial" w:hAnsi="Arial"/>
        </w:rPr>
        <w:t>Describe the supplies required to use the technology</w:t>
      </w:r>
      <w:r w:rsidR="00E57974" w:rsidRPr="00A529F4">
        <w:rPr>
          <w:rFonts w:ascii="Arial" w:hAnsi="Arial"/>
        </w:rPr>
        <w:t>.</w:t>
      </w:r>
    </w:p>
    <w:p w:rsidR="00962720" w:rsidRDefault="00935BCF" w:rsidP="0068321D">
      <w:pPr>
        <w:spacing w:after="240" w:line="276" w:lineRule="auto"/>
        <w:ind w:left="360"/>
        <w:rPr>
          <w:rFonts w:ascii="Arial" w:hAnsi="Arial" w:cs="Arial"/>
          <w:i/>
        </w:rPr>
      </w:pPr>
      <w:r w:rsidRPr="001A6AC5">
        <w:rPr>
          <w:rFonts w:ascii="Arial" w:hAnsi="Arial" w:cs="Arial"/>
          <w:i/>
          <w:highlight w:val="cyan"/>
        </w:rPr>
        <w:t>For example, syringes, needles, pharmaceuticals and contrast agents, fluids, bandages.</w:t>
      </w:r>
    </w:p>
    <w:p w:rsidR="00A251A8" w:rsidRDefault="00962720" w:rsidP="0068321D">
      <w:pPr>
        <w:spacing w:after="240" w:line="276" w:lineRule="auto"/>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4" w:name="_Toc433212536"/>
      <w:r w:rsidRPr="00F227AA">
        <w:rPr>
          <w:rStyle w:val="unnumberedmainheadingChar"/>
          <w:b w:val="0"/>
          <w:bCs w:val="0"/>
          <w:i/>
          <w:kern w:val="0"/>
          <w:sz w:val="24"/>
          <w:szCs w:val="24"/>
          <w:lang w:val="en-GB" w:eastAsia="en-GB"/>
        </w:rPr>
        <w:t>[add details here]</w:t>
      </w:r>
      <w:bookmarkEnd w:id="124"/>
      <w:r w:rsidRPr="00F227AA">
        <w:rPr>
          <w:rStyle w:val="unnumberedmainheadingChar"/>
          <w:b w:val="0"/>
          <w:bCs w:val="0"/>
          <w:i/>
          <w:kern w:val="0"/>
          <w:sz w:val="24"/>
          <w:szCs w:val="24"/>
          <w:lang w:val="en-GB" w:eastAsia="en-GB"/>
        </w:rPr>
        <w:fldChar w:fldCharType="end"/>
      </w:r>
      <w:bookmarkStart w:id="125" w:name="_Toc408400917"/>
    </w:p>
    <w:p w:rsidR="00FC39DA" w:rsidRPr="00432FC1" w:rsidRDefault="00FC39DA" w:rsidP="003B033E">
      <w:pPr>
        <w:pStyle w:val="Numberedheading2"/>
      </w:pPr>
      <w:bookmarkStart w:id="126" w:name="_Toc433212537"/>
      <w:r w:rsidRPr="00432FC1">
        <w:t>Procedures required to use the technolog</w:t>
      </w:r>
      <w:bookmarkEnd w:id="125"/>
      <w:r w:rsidR="00C436E3" w:rsidRPr="00432FC1">
        <w:t>y</w:t>
      </w:r>
      <w:bookmarkEnd w:id="126"/>
    </w:p>
    <w:p w:rsidR="00935BCF" w:rsidRPr="00BF0F81" w:rsidRDefault="00935BCF" w:rsidP="0068321D">
      <w:pPr>
        <w:pStyle w:val="Paragraphnonumbers"/>
        <w:ind w:left="360"/>
        <w:rPr>
          <w:i/>
        </w:rPr>
      </w:pPr>
      <w:r w:rsidRPr="001A6AC5">
        <w:rPr>
          <w:i/>
          <w:highlight w:val="cyan"/>
        </w:rPr>
        <w:t xml:space="preserve">Complete this </w:t>
      </w:r>
      <w:r w:rsidR="00081812" w:rsidRPr="001A6AC5">
        <w:rPr>
          <w:i/>
          <w:highlight w:val="cyan"/>
        </w:rPr>
        <w:t>section</w:t>
      </w:r>
      <w:r w:rsidRPr="001A6AC5">
        <w:rPr>
          <w:i/>
          <w:highlight w:val="cyan"/>
        </w:rPr>
        <w:t xml:space="preserve"> only if the technology is associated with a procedure.</w:t>
      </w:r>
    </w:p>
    <w:p w:rsidR="00D30A7D" w:rsidRDefault="00D30A7D" w:rsidP="005E2A0B">
      <w:pPr>
        <w:pStyle w:val="Paragraphnonumbers"/>
        <w:numPr>
          <w:ilvl w:val="0"/>
          <w:numId w:val="28"/>
        </w:numPr>
        <w:ind w:left="714" w:hanging="357"/>
      </w:pPr>
      <w:r>
        <w:t xml:space="preserve">State </w:t>
      </w:r>
      <w:r w:rsidRPr="00A529F4">
        <w:t xml:space="preserve">whether </w:t>
      </w:r>
      <w:r w:rsidR="007D0828" w:rsidRPr="00A529F4">
        <w:t xml:space="preserve">the procedure was developed alongside the </w:t>
      </w:r>
      <w:r w:rsidR="00C436E3" w:rsidRPr="00A529F4">
        <w:t xml:space="preserve">technology </w:t>
      </w:r>
      <w:r w:rsidR="007D0828" w:rsidRPr="00A529F4">
        <w:t>or was previously carr</w:t>
      </w:r>
      <w:r w:rsidR="00E564F9" w:rsidRPr="00A529F4">
        <w:t xml:space="preserve">ied out with a different </w:t>
      </w:r>
      <w:r w:rsidR="00C436E3" w:rsidRPr="00A529F4">
        <w:t>technology or without the technology</w:t>
      </w:r>
      <w:r w:rsidR="00E57974" w:rsidRPr="00A529F4">
        <w:t>.</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lastRenderedPageBreak/>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27" w:name="_Toc433212538"/>
      <w:r w:rsidRPr="006B0554">
        <w:rPr>
          <w:rStyle w:val="unnumberedmainheadingChar"/>
          <w:b w:val="0"/>
          <w:bCs w:val="0"/>
          <w:i/>
          <w:kern w:val="0"/>
          <w:sz w:val="24"/>
          <w:szCs w:val="24"/>
          <w:lang w:val="en-GB" w:eastAsia="en-GB"/>
        </w:rPr>
        <w:t>[add details here]</w:t>
      </w:r>
      <w:bookmarkEnd w:id="127"/>
      <w:r w:rsidRPr="006B0554">
        <w:rPr>
          <w:rStyle w:val="unnumberedmainheadingChar"/>
          <w:b w:val="0"/>
          <w:bCs w:val="0"/>
          <w:i/>
          <w:kern w:val="0"/>
          <w:sz w:val="24"/>
          <w:szCs w:val="24"/>
          <w:lang w:val="en-GB" w:eastAsia="en-GB"/>
        </w:rPr>
        <w:fldChar w:fldCharType="end"/>
      </w:r>
    </w:p>
    <w:p w:rsidR="00FC39DA" w:rsidRPr="00A529F4" w:rsidRDefault="00FC39DA" w:rsidP="005E2A0B">
      <w:pPr>
        <w:pStyle w:val="Paragraphnonumbers"/>
        <w:numPr>
          <w:ilvl w:val="0"/>
          <w:numId w:val="28"/>
        </w:numPr>
        <w:ind w:left="714" w:hanging="357"/>
      </w:pPr>
      <w:r w:rsidRPr="00A529F4">
        <w:t>Describe the procedure</w:t>
      </w:r>
      <w:r w:rsidR="00E57974" w:rsidRPr="00A529F4">
        <w:t>. I</w:t>
      </w:r>
      <w:r w:rsidRPr="00A529F4">
        <w:t xml:space="preserve">nclude: </w:t>
      </w:r>
    </w:p>
    <w:p w:rsidR="00FC39DA" w:rsidRPr="00A529F4" w:rsidRDefault="00FC39DA" w:rsidP="005E2A0B">
      <w:pPr>
        <w:pStyle w:val="Paragraphnonumbers"/>
        <w:numPr>
          <w:ilvl w:val="0"/>
          <w:numId w:val="43"/>
        </w:numPr>
        <w:ind w:left="1208" w:hanging="357"/>
      </w:pPr>
      <w:r w:rsidRPr="00A529F4">
        <w:t>the type of approach (</w:t>
      </w:r>
      <w:r w:rsidR="00FC4573" w:rsidRPr="00A529F4">
        <w:t xml:space="preserve">for example, </w:t>
      </w:r>
      <w:r w:rsidRPr="00A529F4">
        <w:t xml:space="preserve">direct, percutaneous, vascular, endoscopic) </w:t>
      </w:r>
    </w:p>
    <w:p w:rsidR="00FC39DA" w:rsidRPr="00A529F4" w:rsidRDefault="00FC39DA" w:rsidP="005E2A0B">
      <w:pPr>
        <w:pStyle w:val="Paragraphnonumbers"/>
        <w:numPr>
          <w:ilvl w:val="0"/>
          <w:numId w:val="43"/>
        </w:numPr>
        <w:ind w:left="1208" w:hanging="357"/>
      </w:pPr>
      <w:r w:rsidRPr="00A529F4">
        <w:t>whether or not guidance is required (</w:t>
      </w:r>
      <w:r w:rsidR="00FC4573" w:rsidRPr="00A529F4">
        <w:t xml:space="preserve">for example, </w:t>
      </w:r>
      <w:r w:rsidRPr="00A529F4">
        <w:t xml:space="preserve">ultrasound, echo-Doppler, </w:t>
      </w:r>
      <w:r w:rsidR="00E57974" w:rsidRPr="00A529F4">
        <w:t>X</w:t>
      </w:r>
      <w:r w:rsidRPr="00A529F4">
        <w:t xml:space="preserve">-ray) </w:t>
      </w:r>
    </w:p>
    <w:p w:rsidR="00FC39DA" w:rsidRDefault="00FC39DA" w:rsidP="005E2A0B">
      <w:pPr>
        <w:pStyle w:val="Paragraphnonumbers"/>
        <w:numPr>
          <w:ilvl w:val="0"/>
          <w:numId w:val="43"/>
        </w:numPr>
        <w:ind w:left="1208" w:hanging="357"/>
      </w:pPr>
      <w:r w:rsidRPr="00A529F4">
        <w:t>for each of step of the procedure</w:t>
      </w:r>
      <w:r w:rsidR="00E57974" w:rsidRPr="00A529F4">
        <w:t>,</w:t>
      </w:r>
      <w:r w:rsidRPr="00A529F4">
        <w:t xml:space="preserve"> the duration of the step and the type and role of each person involved (</w:t>
      </w:r>
      <w:r w:rsidR="00975D95" w:rsidRPr="00A529F4">
        <w:t xml:space="preserve">for example, </w:t>
      </w:r>
      <w:r w:rsidRPr="00A529F4">
        <w:t>physician performing the procedure, anaesthetists</w:t>
      </w:r>
      <w:r w:rsidRPr="0037711C">
        <w:t>, nurses).</w:t>
      </w:r>
    </w:p>
    <w:p w:rsidR="004B78B3" w:rsidRPr="006B0554" w:rsidRDefault="004B78B3" w:rsidP="0068321D">
      <w:pPr>
        <w:pStyle w:val="Paragraphnonumbers"/>
        <w:ind w:left="357"/>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28" w:name="_Toc433212539"/>
      <w:r w:rsidRPr="006B0554">
        <w:rPr>
          <w:rStyle w:val="unnumberedmainheadingChar"/>
          <w:b w:val="0"/>
          <w:bCs w:val="0"/>
          <w:i/>
          <w:kern w:val="0"/>
          <w:sz w:val="24"/>
          <w:szCs w:val="24"/>
          <w:lang w:val="en-GB" w:eastAsia="en-GB"/>
        </w:rPr>
        <w:t>[add details here]</w:t>
      </w:r>
      <w:bookmarkEnd w:id="128"/>
      <w:r w:rsidRPr="006B0554">
        <w:rPr>
          <w:rStyle w:val="unnumberedmainheadingChar"/>
          <w:b w:val="0"/>
          <w:bCs w:val="0"/>
          <w:i/>
          <w:kern w:val="0"/>
          <w:sz w:val="24"/>
          <w:szCs w:val="24"/>
          <w:lang w:val="en-GB" w:eastAsia="en-GB"/>
        </w:rPr>
        <w:fldChar w:fldCharType="end"/>
      </w:r>
    </w:p>
    <w:p w:rsidR="00FC39DA" w:rsidRDefault="00FC39DA" w:rsidP="005E2A0B">
      <w:pPr>
        <w:pStyle w:val="Paragraphnonumbers"/>
        <w:numPr>
          <w:ilvl w:val="0"/>
          <w:numId w:val="28"/>
        </w:numPr>
        <w:ind w:left="714" w:hanging="357"/>
      </w:pPr>
      <w:r>
        <w:t>Describe</w:t>
      </w:r>
      <w:r w:rsidRPr="00056AA5">
        <w:t xml:space="preserve"> the technical platform (</w:t>
      </w:r>
      <w:r>
        <w:t xml:space="preserve">that is, </w:t>
      </w:r>
      <w:r w:rsidR="00E57974">
        <w:t xml:space="preserve">the </w:t>
      </w:r>
      <w:r w:rsidRPr="00056AA5">
        <w:t>equipment in the room in which the proc</w:t>
      </w:r>
      <w:r>
        <w:t>edure is performed) and</w:t>
      </w:r>
      <w:r w:rsidRPr="00056AA5">
        <w:t xml:space="preserve"> the environment necessary for perform</w:t>
      </w:r>
      <w:r w:rsidR="00E57974">
        <w:t>ing the</w:t>
      </w:r>
      <w:r w:rsidRPr="00056AA5">
        <w:t xml:space="preserve"> procedure</w:t>
      </w:r>
      <w:r w:rsidR="00E57974">
        <w:t>.</w:t>
      </w:r>
    </w:p>
    <w:p w:rsidR="00D30A7D" w:rsidRDefault="00D30A7D" w:rsidP="005E2A0B">
      <w:pPr>
        <w:pStyle w:val="Paragraphnonumbers"/>
        <w:numPr>
          <w:ilvl w:val="0"/>
          <w:numId w:val="52"/>
        </w:numPr>
        <w:ind w:left="1208" w:hanging="357"/>
      </w:pPr>
      <w:r w:rsidRPr="00056AA5">
        <w:t>In particular, specify whether or not the procedure must be performed in an operating theatre</w:t>
      </w:r>
      <w:r w:rsidR="00E57974">
        <w:t>.</w:t>
      </w:r>
      <w:r w:rsidRPr="00056AA5">
        <w:t xml:space="preserve"> </w:t>
      </w:r>
    </w:p>
    <w:p w:rsidR="00D30A7D" w:rsidRDefault="00D30A7D" w:rsidP="005E2A0B">
      <w:pPr>
        <w:pStyle w:val="Paragraphnonumbers"/>
        <w:numPr>
          <w:ilvl w:val="0"/>
          <w:numId w:val="52"/>
        </w:numPr>
        <w:ind w:left="1208" w:hanging="357"/>
      </w:pPr>
      <w:r>
        <w:t>I</w:t>
      </w:r>
      <w:r w:rsidRPr="00056AA5">
        <w:t xml:space="preserve">f </w:t>
      </w:r>
      <w:r w:rsidR="00E57974">
        <w:t>the procedure does no</w:t>
      </w:r>
      <w:r w:rsidR="00A95BDC">
        <w:t>t</w:t>
      </w:r>
      <w:r w:rsidR="00E57974">
        <w:t xml:space="preserve"> need to be perfo</w:t>
      </w:r>
      <w:r w:rsidR="00A95BDC">
        <w:t>r</w:t>
      </w:r>
      <w:r w:rsidR="00E57974">
        <w:t>med in an operating theatre</w:t>
      </w:r>
      <w:r w:rsidR="00A95BDC">
        <w:t>,</w:t>
      </w:r>
      <w:r w:rsidR="00E57974">
        <w:t xml:space="preserve"> state </w:t>
      </w:r>
      <w:r w:rsidRPr="00056AA5">
        <w:t>whether a particular pre-existing technical platform is required.</w:t>
      </w:r>
    </w:p>
    <w:p w:rsidR="004B78B3" w:rsidRPr="006B0554" w:rsidRDefault="004B78B3" w:rsidP="0068321D">
      <w:pPr>
        <w:pStyle w:val="Paragraphnonumbers"/>
        <w:ind w:left="357"/>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29" w:name="_Toc433212540"/>
      <w:r w:rsidRPr="006B0554">
        <w:rPr>
          <w:rStyle w:val="unnumberedmainheadingChar"/>
          <w:b w:val="0"/>
          <w:bCs w:val="0"/>
          <w:i/>
          <w:kern w:val="0"/>
          <w:sz w:val="24"/>
          <w:szCs w:val="24"/>
          <w:lang w:val="en-GB" w:eastAsia="en-GB"/>
        </w:rPr>
        <w:t>[add details here]</w:t>
      </w:r>
      <w:bookmarkEnd w:id="129"/>
      <w:r w:rsidRPr="006B0554">
        <w:rPr>
          <w:rStyle w:val="unnumberedmainheadingChar"/>
          <w:b w:val="0"/>
          <w:bCs w:val="0"/>
          <w:i/>
          <w:kern w:val="0"/>
          <w:sz w:val="24"/>
          <w:szCs w:val="24"/>
          <w:lang w:val="en-GB" w:eastAsia="en-GB"/>
        </w:rPr>
        <w:fldChar w:fldCharType="end"/>
      </w:r>
    </w:p>
    <w:p w:rsidR="007D0828" w:rsidRDefault="007D0828" w:rsidP="005E2A0B">
      <w:pPr>
        <w:pStyle w:val="Paragraphnonumbers"/>
        <w:numPr>
          <w:ilvl w:val="0"/>
          <w:numId w:val="28"/>
        </w:numPr>
        <w:ind w:left="714" w:hanging="357"/>
      </w:pPr>
      <w:r>
        <w:t>State the number of times the procedure needs to be repeated for the treatment to be complete.</w:t>
      </w:r>
    </w:p>
    <w:p w:rsidR="00935BCF" w:rsidRPr="006B05E0" w:rsidRDefault="00935BCF" w:rsidP="0068321D">
      <w:pPr>
        <w:pStyle w:val="Paragraphnonumbers"/>
        <w:ind w:left="357"/>
        <w:rPr>
          <w:i/>
          <w:highlight w:val="cyan"/>
        </w:rPr>
      </w:pPr>
      <w:r w:rsidRPr="006B05E0">
        <w:rPr>
          <w:i/>
          <w:highlight w:val="cyan"/>
        </w:rPr>
        <w:t>For procedures involving multiple organs or lesions indicate whether all organs or lesions may be treated in a single procedure.</w:t>
      </w:r>
    </w:p>
    <w:p w:rsidR="00935BCF" w:rsidRPr="007D0828" w:rsidRDefault="00935BCF" w:rsidP="0068321D">
      <w:pPr>
        <w:pStyle w:val="Paragraphnonumbers"/>
        <w:ind w:left="357"/>
        <w:rPr>
          <w:i/>
        </w:rPr>
      </w:pPr>
      <w:r w:rsidRPr="006B05E0">
        <w:rPr>
          <w:i/>
          <w:highlight w:val="cyan"/>
        </w:rPr>
        <w:t>Indicate if replacement or removal procedures may also be required.</w:t>
      </w:r>
    </w:p>
    <w:p w:rsidR="00FC39DA" w:rsidRDefault="00FC39DA" w:rsidP="005E2A0B">
      <w:pPr>
        <w:pStyle w:val="Paragraphnonumbers"/>
        <w:numPr>
          <w:ilvl w:val="0"/>
          <w:numId w:val="28"/>
        </w:numPr>
        <w:ind w:left="714" w:hanging="357"/>
      </w:pPr>
      <w:r>
        <w:t>Describe</w:t>
      </w:r>
      <w:r w:rsidRPr="000C2510">
        <w:t xml:space="preserve"> </w:t>
      </w:r>
      <w:r>
        <w:t>whether anaesthesia is required, include details about</w:t>
      </w:r>
      <w:r w:rsidRPr="000C2510">
        <w:t xml:space="preserve"> the methods used (</w:t>
      </w:r>
      <w:r w:rsidR="008116B7">
        <w:t xml:space="preserve">for example, </w:t>
      </w:r>
      <w:r w:rsidRPr="000C2510">
        <w:t>general, local, loco-regional, sedation, analgesia)</w:t>
      </w:r>
      <w:r>
        <w:t>.</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0" w:name="_Toc433212541"/>
      <w:r w:rsidRPr="006B0554">
        <w:rPr>
          <w:rStyle w:val="unnumberedmainheadingChar"/>
          <w:b w:val="0"/>
          <w:bCs w:val="0"/>
          <w:i/>
          <w:kern w:val="0"/>
          <w:sz w:val="24"/>
          <w:szCs w:val="24"/>
          <w:lang w:val="en-GB" w:eastAsia="en-GB"/>
        </w:rPr>
        <w:t>[add details here]</w:t>
      </w:r>
      <w:bookmarkEnd w:id="130"/>
      <w:r w:rsidRPr="006B0554">
        <w:rPr>
          <w:rStyle w:val="unnumberedmainheadingChar"/>
          <w:b w:val="0"/>
          <w:bCs w:val="0"/>
          <w:i/>
          <w:kern w:val="0"/>
          <w:sz w:val="24"/>
          <w:szCs w:val="24"/>
          <w:lang w:val="en-GB" w:eastAsia="en-GB"/>
        </w:rPr>
        <w:fldChar w:fldCharType="end"/>
      </w:r>
    </w:p>
    <w:p w:rsidR="00FC39DA" w:rsidRPr="0037711C" w:rsidRDefault="00FC39DA" w:rsidP="005E2A0B">
      <w:pPr>
        <w:pStyle w:val="Paragraphnonumbers"/>
        <w:numPr>
          <w:ilvl w:val="0"/>
          <w:numId w:val="28"/>
        </w:numPr>
        <w:ind w:left="714" w:hanging="357"/>
      </w:pPr>
      <w:r>
        <w:t xml:space="preserve">If more than one procedure may be used, </w:t>
      </w:r>
      <w:r w:rsidR="00CC7E18">
        <w:t>compare</w:t>
      </w:r>
      <w:r>
        <w:t xml:space="preserve"> the</w:t>
      </w:r>
      <w:r w:rsidR="00021401">
        <w:t>ir</w:t>
      </w:r>
      <w:r>
        <w:t xml:space="preserve"> similarities</w:t>
      </w:r>
      <w:r w:rsidR="0044385B">
        <w:t xml:space="preserve"> or </w:t>
      </w:r>
      <w:r>
        <w:t xml:space="preserve">differences </w:t>
      </w:r>
      <w:r w:rsidR="00751024">
        <w:t xml:space="preserve">(for example, </w:t>
      </w:r>
      <w:r>
        <w:t>in terms of technicality, duration of the procedure, technical platform</w:t>
      </w:r>
      <w:r w:rsidR="00751024">
        <w:t>)</w:t>
      </w:r>
      <w:r>
        <w:t>.</w:t>
      </w:r>
    </w:p>
    <w:p w:rsidR="00A251A8" w:rsidRDefault="004B78B3" w:rsidP="0068321D">
      <w:pPr>
        <w:pStyle w:val="Paragraphnonumbers"/>
        <w:ind w:left="360"/>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1" w:name="_Toc433212542"/>
      <w:r w:rsidRPr="006B0554">
        <w:rPr>
          <w:rStyle w:val="unnumberedmainheadingChar"/>
          <w:b w:val="0"/>
          <w:bCs w:val="0"/>
          <w:i/>
          <w:kern w:val="0"/>
          <w:sz w:val="24"/>
          <w:szCs w:val="24"/>
          <w:lang w:val="en-GB" w:eastAsia="en-GB"/>
        </w:rPr>
        <w:t>[add details here]</w:t>
      </w:r>
      <w:bookmarkEnd w:id="131"/>
      <w:r w:rsidRPr="006B0554">
        <w:rPr>
          <w:rStyle w:val="unnumberedmainheadingChar"/>
          <w:b w:val="0"/>
          <w:bCs w:val="0"/>
          <w:i/>
          <w:kern w:val="0"/>
          <w:sz w:val="24"/>
          <w:szCs w:val="24"/>
          <w:lang w:val="en-GB" w:eastAsia="en-GB"/>
        </w:rPr>
        <w:fldChar w:fldCharType="end"/>
      </w:r>
    </w:p>
    <w:p w:rsidR="00D05718" w:rsidRPr="004754C7" w:rsidRDefault="00D05718" w:rsidP="0068321D">
      <w:pPr>
        <w:pStyle w:val="Numberedheading2"/>
      </w:pPr>
      <w:bookmarkStart w:id="132" w:name="_Toc433212543"/>
      <w:r w:rsidRPr="004754C7">
        <w:lastRenderedPageBreak/>
        <w:t>Investments</w:t>
      </w:r>
      <w:bookmarkEnd w:id="112"/>
      <w:r w:rsidRPr="004754C7">
        <w:t>, disinvestments and changes in service organisation</w:t>
      </w:r>
      <w:bookmarkEnd w:id="113"/>
      <w:bookmarkEnd w:id="132"/>
      <w:r w:rsidRPr="00E749C5">
        <w:t xml:space="preserve"> </w:t>
      </w:r>
    </w:p>
    <w:p w:rsidR="00935BCF" w:rsidRPr="006B05E0" w:rsidRDefault="00935BCF" w:rsidP="0068321D">
      <w:pPr>
        <w:pStyle w:val="Paragraphnonumbers"/>
        <w:ind w:left="357"/>
        <w:rPr>
          <w:i/>
          <w:highlight w:val="cyan"/>
        </w:rPr>
      </w:pPr>
      <w:r w:rsidRPr="006B05E0">
        <w:rPr>
          <w:i/>
          <w:highlight w:val="cyan"/>
        </w:rPr>
        <w:t xml:space="preserve">Complete this </w:t>
      </w:r>
      <w:r w:rsidR="00081812" w:rsidRPr="006B05E0">
        <w:rPr>
          <w:i/>
          <w:highlight w:val="cyan"/>
        </w:rPr>
        <w:t>section</w:t>
      </w:r>
      <w:r w:rsidRPr="006B05E0">
        <w:rPr>
          <w:i/>
          <w:highlight w:val="cyan"/>
        </w:rPr>
        <w:t xml:space="preserve"> to describe the investments that are needed in order to use the technology (that is, the resources not currently available that will need to be put in place for the technology to be introduced). </w:t>
      </w:r>
    </w:p>
    <w:p w:rsidR="00935BCF" w:rsidRPr="001816C6" w:rsidRDefault="00935BCF" w:rsidP="0068321D">
      <w:pPr>
        <w:pStyle w:val="Paragraphnonumbers"/>
        <w:ind w:left="357"/>
        <w:rPr>
          <w:i/>
        </w:rPr>
      </w:pPr>
      <w:r w:rsidRPr="006B05E0">
        <w:rPr>
          <w:i/>
          <w:highlight w:val="cyan"/>
        </w:rPr>
        <w:t>This section should highlight any differences in requirements for use between the technology and the treatments currently being used.</w:t>
      </w:r>
    </w:p>
    <w:p w:rsidR="00D05718" w:rsidRDefault="00D05718" w:rsidP="00705A4E">
      <w:pPr>
        <w:numPr>
          <w:ilvl w:val="0"/>
          <w:numId w:val="29"/>
        </w:numPr>
        <w:spacing w:after="240" w:line="276" w:lineRule="auto"/>
        <w:rPr>
          <w:rFonts w:ascii="Arial" w:hAnsi="Arial"/>
        </w:rPr>
      </w:pPr>
      <w:r>
        <w:rPr>
          <w:rFonts w:ascii="Arial" w:hAnsi="Arial"/>
        </w:rPr>
        <w:t xml:space="preserve">Describe any additional skills and training </w:t>
      </w:r>
      <w:r w:rsidR="009406EF">
        <w:rPr>
          <w:rFonts w:ascii="Arial" w:hAnsi="Arial"/>
        </w:rPr>
        <w:t xml:space="preserve">that will need to be provided </w:t>
      </w:r>
      <w:r>
        <w:rPr>
          <w:rFonts w:ascii="Arial" w:hAnsi="Arial"/>
        </w:rPr>
        <w:t>for the professionals who will administer the technology:</w:t>
      </w:r>
    </w:p>
    <w:p w:rsidR="00D05718" w:rsidRDefault="00E95306" w:rsidP="005E2A0B">
      <w:pPr>
        <w:numPr>
          <w:ilvl w:val="1"/>
          <w:numId w:val="53"/>
        </w:numPr>
        <w:spacing w:after="240" w:line="276" w:lineRule="auto"/>
        <w:ind w:left="1208" w:hanging="357"/>
        <w:rPr>
          <w:rFonts w:ascii="Arial" w:hAnsi="Arial"/>
        </w:rPr>
      </w:pPr>
      <w:r>
        <w:rPr>
          <w:rFonts w:ascii="Arial" w:hAnsi="Arial"/>
        </w:rPr>
        <w:t>D</w:t>
      </w:r>
      <w:r w:rsidR="00D05718">
        <w:rPr>
          <w:rFonts w:ascii="Arial" w:hAnsi="Arial"/>
        </w:rPr>
        <w:t xml:space="preserve">escribe the </w:t>
      </w:r>
      <w:r w:rsidR="00ED0D8A">
        <w:rPr>
          <w:rFonts w:ascii="Arial" w:hAnsi="Arial"/>
        </w:rPr>
        <w:t xml:space="preserve">type </w:t>
      </w:r>
      <w:r w:rsidR="00D05718">
        <w:rPr>
          <w:rFonts w:ascii="Arial" w:hAnsi="Arial"/>
        </w:rPr>
        <w:t xml:space="preserve">of </w:t>
      </w:r>
      <w:r w:rsidR="00D05718" w:rsidRPr="0045056B">
        <w:rPr>
          <w:rFonts w:ascii="Arial" w:hAnsi="Arial"/>
        </w:rPr>
        <w:t xml:space="preserve">training </w:t>
      </w:r>
      <w:r w:rsidR="00C8458F">
        <w:rPr>
          <w:rFonts w:ascii="Arial" w:hAnsi="Arial"/>
        </w:rPr>
        <w:t xml:space="preserve">and any </w:t>
      </w:r>
      <w:r w:rsidR="00C8458F" w:rsidRPr="0045056B">
        <w:rPr>
          <w:rFonts w:ascii="Arial" w:hAnsi="Arial"/>
        </w:rPr>
        <w:t xml:space="preserve">training materials </w:t>
      </w:r>
      <w:r w:rsidR="00C8458F">
        <w:rPr>
          <w:rFonts w:ascii="Arial" w:hAnsi="Arial"/>
        </w:rPr>
        <w:t xml:space="preserve">required </w:t>
      </w:r>
      <w:r w:rsidR="00D05718" w:rsidRPr="0045056B">
        <w:rPr>
          <w:rFonts w:ascii="Arial" w:hAnsi="Arial"/>
        </w:rPr>
        <w:t>(individual and/or group sessions, number and length of sessions, number and qualifications of trainers)</w:t>
      </w:r>
      <w:r>
        <w:rPr>
          <w:rFonts w:ascii="Arial" w:hAnsi="Arial"/>
        </w:rPr>
        <w:t>.</w:t>
      </w:r>
    </w:p>
    <w:p w:rsidR="00D05718" w:rsidRPr="0045056B" w:rsidRDefault="00E95306" w:rsidP="005E2A0B">
      <w:pPr>
        <w:numPr>
          <w:ilvl w:val="1"/>
          <w:numId w:val="53"/>
        </w:numPr>
        <w:spacing w:after="240" w:line="276" w:lineRule="auto"/>
        <w:ind w:left="1208" w:hanging="357"/>
        <w:rPr>
          <w:rFonts w:ascii="Arial" w:hAnsi="Arial"/>
        </w:rPr>
      </w:pPr>
      <w:r>
        <w:rPr>
          <w:rFonts w:ascii="Arial" w:hAnsi="Arial"/>
        </w:rPr>
        <w:t>I</w:t>
      </w:r>
      <w:r w:rsidR="00D05718" w:rsidRPr="0045056B">
        <w:rPr>
          <w:rFonts w:ascii="Arial" w:hAnsi="Arial"/>
        </w:rPr>
        <w:t xml:space="preserve">f the technology requires a specific skill that is developed over a period of time using the technology, an estimate should be provided of the number of patients a professional needs to treat (as a </w:t>
      </w:r>
      <w:r>
        <w:rPr>
          <w:rFonts w:ascii="Arial" w:hAnsi="Arial"/>
        </w:rPr>
        <w:t>total</w:t>
      </w:r>
      <w:r w:rsidR="00D05718" w:rsidRPr="0045056B">
        <w:rPr>
          <w:rFonts w:ascii="Arial" w:hAnsi="Arial"/>
        </w:rPr>
        <w:t xml:space="preserve"> </w:t>
      </w:r>
      <w:r w:rsidR="00645088">
        <w:rPr>
          <w:rFonts w:ascii="Arial" w:hAnsi="Arial"/>
        </w:rPr>
        <w:t xml:space="preserve">number </w:t>
      </w:r>
      <w:r w:rsidR="00D05718" w:rsidRPr="0045056B">
        <w:rPr>
          <w:rFonts w:ascii="Arial" w:hAnsi="Arial"/>
        </w:rPr>
        <w:t>or per year) in order to reach an acceptable minimum standard</w:t>
      </w:r>
      <w:r>
        <w:rPr>
          <w:rFonts w:ascii="Arial" w:hAnsi="Arial"/>
        </w:rPr>
        <w:t>.</w:t>
      </w:r>
    </w:p>
    <w:p w:rsidR="00D05718" w:rsidRDefault="00BB05A9" w:rsidP="005E2A0B">
      <w:pPr>
        <w:numPr>
          <w:ilvl w:val="1"/>
          <w:numId w:val="53"/>
        </w:numPr>
        <w:spacing w:after="240" w:line="276" w:lineRule="auto"/>
        <w:ind w:left="1208" w:hanging="357"/>
        <w:rPr>
          <w:rFonts w:ascii="Arial" w:hAnsi="Arial"/>
        </w:rPr>
      </w:pPr>
      <w:r>
        <w:rPr>
          <w:rFonts w:ascii="Arial" w:hAnsi="Arial"/>
        </w:rPr>
        <w:t>Explain</w:t>
      </w:r>
      <w:r w:rsidR="00E95306">
        <w:rPr>
          <w:rFonts w:ascii="Arial" w:hAnsi="Arial"/>
        </w:rPr>
        <w:t xml:space="preserve"> the</w:t>
      </w:r>
      <w:r w:rsidR="00D05718" w:rsidRPr="0045056B">
        <w:rPr>
          <w:rFonts w:ascii="Arial" w:hAnsi="Arial"/>
        </w:rPr>
        <w:t xml:space="preserve"> extent </w:t>
      </w:r>
      <w:r w:rsidR="00E95306">
        <w:rPr>
          <w:rFonts w:ascii="Arial" w:hAnsi="Arial"/>
        </w:rPr>
        <w:t xml:space="preserve">to which </w:t>
      </w:r>
      <w:r w:rsidR="00D05718" w:rsidRPr="0045056B">
        <w:rPr>
          <w:rFonts w:ascii="Arial" w:hAnsi="Arial"/>
        </w:rPr>
        <w:t>the training and quality assurance measures may affect the efficacy and safety of the technology.</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3" w:name="_Toc433212544"/>
      <w:r w:rsidRPr="006B0554">
        <w:rPr>
          <w:rStyle w:val="unnumberedmainheadingChar"/>
          <w:b w:val="0"/>
          <w:bCs w:val="0"/>
          <w:i/>
          <w:kern w:val="0"/>
          <w:sz w:val="24"/>
          <w:szCs w:val="24"/>
          <w:lang w:val="en-GB" w:eastAsia="en-GB"/>
        </w:rPr>
        <w:t>[add details here]</w:t>
      </w:r>
      <w:bookmarkEnd w:id="133"/>
      <w:r w:rsidRPr="006B0554">
        <w:rPr>
          <w:rStyle w:val="unnumberedmainheadingChar"/>
          <w:b w:val="0"/>
          <w:bCs w:val="0"/>
          <w:i/>
          <w:kern w:val="0"/>
          <w:sz w:val="24"/>
          <w:szCs w:val="24"/>
          <w:lang w:val="en-GB" w:eastAsia="en-GB"/>
        </w:rPr>
        <w:fldChar w:fldCharType="end"/>
      </w:r>
    </w:p>
    <w:p w:rsidR="00E564F9" w:rsidRDefault="00E564F9" w:rsidP="00705A4E">
      <w:pPr>
        <w:numPr>
          <w:ilvl w:val="0"/>
          <w:numId w:val="29"/>
        </w:numPr>
        <w:spacing w:after="240" w:line="276" w:lineRule="auto"/>
        <w:rPr>
          <w:rFonts w:ascii="Arial" w:hAnsi="Arial"/>
        </w:rPr>
      </w:pPr>
      <w:r w:rsidRPr="00E564F9">
        <w:rPr>
          <w:rFonts w:ascii="Arial" w:hAnsi="Arial"/>
        </w:rPr>
        <w:t xml:space="preserve">Describe </w:t>
      </w:r>
      <w:r w:rsidRPr="00A529F4">
        <w:rPr>
          <w:rFonts w:ascii="Arial" w:hAnsi="Arial"/>
        </w:rPr>
        <w:t xml:space="preserve">any training </w:t>
      </w:r>
      <w:r w:rsidR="009406EF" w:rsidRPr="00A529F4">
        <w:rPr>
          <w:rFonts w:ascii="Arial" w:hAnsi="Arial"/>
        </w:rPr>
        <w:t xml:space="preserve">that will </w:t>
      </w:r>
      <w:r w:rsidR="00FC31B2" w:rsidRPr="00A529F4">
        <w:rPr>
          <w:rFonts w:ascii="Arial" w:hAnsi="Arial"/>
        </w:rPr>
        <w:t xml:space="preserve">be </w:t>
      </w:r>
      <w:r w:rsidR="009406EF" w:rsidRPr="00A529F4">
        <w:rPr>
          <w:rFonts w:ascii="Arial" w:hAnsi="Arial"/>
        </w:rPr>
        <w:t>need</w:t>
      </w:r>
      <w:r w:rsidR="00FC31B2" w:rsidRPr="00A529F4">
        <w:rPr>
          <w:rFonts w:ascii="Arial" w:hAnsi="Arial"/>
        </w:rPr>
        <w:t>ed</w:t>
      </w:r>
      <w:r w:rsidR="009406EF" w:rsidRPr="00A529F4">
        <w:rPr>
          <w:rFonts w:ascii="Arial" w:hAnsi="Arial"/>
        </w:rPr>
        <w:t xml:space="preserve"> </w:t>
      </w:r>
      <w:r w:rsidR="004C6697" w:rsidRPr="00A529F4">
        <w:rPr>
          <w:rFonts w:ascii="Arial" w:hAnsi="Arial"/>
        </w:rPr>
        <w:t>for</w:t>
      </w:r>
      <w:r w:rsidRPr="00A529F4">
        <w:rPr>
          <w:rFonts w:ascii="Arial" w:hAnsi="Arial"/>
        </w:rPr>
        <w:t xml:space="preserve"> patients </w:t>
      </w:r>
      <w:r w:rsidR="009406EF" w:rsidRPr="00A529F4">
        <w:rPr>
          <w:rFonts w:ascii="Arial" w:hAnsi="Arial"/>
        </w:rPr>
        <w:t xml:space="preserve">and/or </w:t>
      </w:r>
      <w:r w:rsidR="004C6697" w:rsidRPr="00A529F4">
        <w:rPr>
          <w:rFonts w:ascii="Arial" w:hAnsi="Arial"/>
        </w:rPr>
        <w:t xml:space="preserve">their </w:t>
      </w:r>
      <w:r w:rsidR="009406EF" w:rsidRPr="00A529F4">
        <w:rPr>
          <w:rFonts w:ascii="Arial" w:hAnsi="Arial"/>
        </w:rPr>
        <w:t>care</w:t>
      </w:r>
      <w:r w:rsidR="00E3220D" w:rsidRPr="00A529F4">
        <w:rPr>
          <w:rFonts w:ascii="Arial" w:hAnsi="Arial"/>
        </w:rPr>
        <w:t>r</w:t>
      </w:r>
      <w:r w:rsidR="009406EF" w:rsidRPr="00A529F4">
        <w:rPr>
          <w:rFonts w:ascii="Arial" w:hAnsi="Arial"/>
        </w:rPr>
        <w:t>s</w:t>
      </w:r>
      <w:r w:rsidR="00E3220D" w:rsidRPr="00A529F4">
        <w:rPr>
          <w:rFonts w:ascii="Arial" w:hAnsi="Arial"/>
        </w:rPr>
        <w:t>.</w:t>
      </w:r>
      <w:r w:rsidR="009406EF" w:rsidRPr="00A529F4">
        <w:rPr>
          <w:rFonts w:ascii="Arial" w:hAnsi="Arial"/>
        </w:rPr>
        <w:t xml:space="preserve"> </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4" w:name="_Toc433212545"/>
      <w:r w:rsidRPr="006B0554">
        <w:rPr>
          <w:rStyle w:val="unnumberedmainheadingChar"/>
          <w:b w:val="0"/>
          <w:bCs w:val="0"/>
          <w:i/>
          <w:kern w:val="0"/>
          <w:sz w:val="24"/>
          <w:szCs w:val="24"/>
          <w:lang w:val="en-GB" w:eastAsia="en-GB"/>
        </w:rPr>
        <w:t>[add details here]</w:t>
      </w:r>
      <w:bookmarkEnd w:id="134"/>
      <w:r w:rsidRPr="006B0554">
        <w:rPr>
          <w:rStyle w:val="unnumberedmainheadingChar"/>
          <w:b w:val="0"/>
          <w:bCs w:val="0"/>
          <w:i/>
          <w:kern w:val="0"/>
          <w:sz w:val="24"/>
          <w:szCs w:val="24"/>
          <w:lang w:val="en-GB" w:eastAsia="en-GB"/>
        </w:rPr>
        <w:fldChar w:fldCharType="end"/>
      </w:r>
    </w:p>
    <w:p w:rsidR="00D05718" w:rsidRDefault="00D05718" w:rsidP="00705A4E">
      <w:pPr>
        <w:numPr>
          <w:ilvl w:val="0"/>
          <w:numId w:val="29"/>
        </w:numPr>
        <w:spacing w:after="240" w:line="276" w:lineRule="auto"/>
        <w:rPr>
          <w:rFonts w:ascii="Arial" w:hAnsi="Arial"/>
        </w:rPr>
      </w:pPr>
      <w:r w:rsidRPr="00A529F4">
        <w:rPr>
          <w:rFonts w:ascii="Arial" w:hAnsi="Arial"/>
        </w:rPr>
        <w:t xml:space="preserve">Describe any additional human resources required to implement the technology </w:t>
      </w:r>
      <w:r w:rsidR="00221992">
        <w:rPr>
          <w:rFonts w:ascii="Arial" w:hAnsi="Arial"/>
        </w:rPr>
        <w:t>(</w:t>
      </w:r>
      <w:r w:rsidRPr="00A529F4">
        <w:rPr>
          <w:rFonts w:ascii="Arial" w:hAnsi="Arial"/>
        </w:rPr>
        <w:t>for example</w:t>
      </w:r>
      <w:r w:rsidR="00221992">
        <w:rPr>
          <w:rFonts w:ascii="Arial" w:hAnsi="Arial"/>
        </w:rPr>
        <w:t>,</w:t>
      </w:r>
      <w:r w:rsidRPr="00A529F4">
        <w:rPr>
          <w:rFonts w:ascii="Arial" w:hAnsi="Arial"/>
        </w:rPr>
        <w:t xml:space="preserve"> new employees</w:t>
      </w:r>
      <w:r w:rsidR="00221992">
        <w:rPr>
          <w:rFonts w:ascii="Arial" w:hAnsi="Arial"/>
        </w:rPr>
        <w:t>)</w:t>
      </w:r>
      <w:r w:rsidRPr="00A529F4">
        <w:rPr>
          <w:rFonts w:ascii="Arial" w:hAnsi="Arial"/>
        </w:rPr>
        <w:t xml:space="preserve">. </w:t>
      </w:r>
    </w:p>
    <w:p w:rsidR="004B78B3" w:rsidRPr="0068321D"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5" w:name="_Toc433212546"/>
      <w:r w:rsidRPr="006B0554">
        <w:rPr>
          <w:rStyle w:val="unnumberedmainheadingChar"/>
          <w:b w:val="0"/>
          <w:bCs w:val="0"/>
          <w:i/>
          <w:kern w:val="0"/>
          <w:sz w:val="24"/>
          <w:szCs w:val="24"/>
          <w:lang w:val="en-GB" w:eastAsia="en-GB"/>
        </w:rPr>
        <w:t>[add details here]</w:t>
      </w:r>
      <w:bookmarkEnd w:id="135"/>
      <w:r w:rsidRPr="006B0554">
        <w:rPr>
          <w:rStyle w:val="unnumberedmainheadingChar"/>
          <w:b w:val="0"/>
          <w:bCs w:val="0"/>
          <w:i/>
          <w:kern w:val="0"/>
          <w:sz w:val="24"/>
          <w:szCs w:val="24"/>
          <w:lang w:val="en-GB" w:eastAsia="en-GB"/>
        </w:rPr>
        <w:fldChar w:fldCharType="end"/>
      </w:r>
    </w:p>
    <w:p w:rsidR="00D05718" w:rsidRPr="00A529F4" w:rsidRDefault="00D05718" w:rsidP="00705A4E">
      <w:pPr>
        <w:numPr>
          <w:ilvl w:val="0"/>
          <w:numId w:val="29"/>
        </w:numPr>
        <w:spacing w:after="240" w:line="276" w:lineRule="auto"/>
        <w:rPr>
          <w:rFonts w:ascii="Arial" w:hAnsi="Arial"/>
        </w:rPr>
      </w:pPr>
      <w:r w:rsidRPr="00A529F4">
        <w:rPr>
          <w:rFonts w:ascii="Arial" w:hAnsi="Arial"/>
        </w:rPr>
        <w:t xml:space="preserve">Describe </w:t>
      </w:r>
      <w:r w:rsidR="009406EF" w:rsidRPr="00A529F4">
        <w:rPr>
          <w:rFonts w:ascii="Arial" w:hAnsi="Arial"/>
        </w:rPr>
        <w:t xml:space="preserve">any </w:t>
      </w:r>
      <w:r w:rsidRPr="00A529F4">
        <w:rPr>
          <w:rFonts w:ascii="Arial" w:hAnsi="Arial"/>
        </w:rPr>
        <w:t xml:space="preserve">changes to current services that </w:t>
      </w:r>
      <w:r w:rsidR="009406EF" w:rsidRPr="00A529F4">
        <w:rPr>
          <w:rFonts w:ascii="Arial" w:hAnsi="Arial"/>
        </w:rPr>
        <w:t>are needed to introduce</w:t>
      </w:r>
      <w:r w:rsidRPr="00A529F4">
        <w:rPr>
          <w:rFonts w:ascii="Arial" w:hAnsi="Arial"/>
        </w:rPr>
        <w:t xml:space="preserve"> the technology. Include:</w:t>
      </w:r>
    </w:p>
    <w:p w:rsidR="00D05718" w:rsidRPr="00A529F4" w:rsidRDefault="00D05718" w:rsidP="005E2A0B">
      <w:pPr>
        <w:numPr>
          <w:ilvl w:val="0"/>
          <w:numId w:val="54"/>
        </w:numPr>
        <w:spacing w:after="240" w:line="276" w:lineRule="auto"/>
        <w:ind w:left="1208" w:hanging="357"/>
        <w:rPr>
          <w:rFonts w:ascii="Arial" w:hAnsi="Arial"/>
        </w:rPr>
      </w:pPr>
      <w:r w:rsidRPr="00A529F4">
        <w:rPr>
          <w:rFonts w:ascii="Arial" w:hAnsi="Arial"/>
        </w:rPr>
        <w:t>any tests or investigations needed for selecting or monitoring pa</w:t>
      </w:r>
      <w:r w:rsidR="009406EF" w:rsidRPr="00A529F4">
        <w:rPr>
          <w:rFonts w:ascii="Arial" w:hAnsi="Arial"/>
        </w:rPr>
        <w:t xml:space="preserve">tients </w:t>
      </w:r>
      <w:r w:rsidRPr="00A529F4">
        <w:rPr>
          <w:rFonts w:ascii="Arial" w:hAnsi="Arial"/>
        </w:rPr>
        <w:t>that are over and above usual clinical practice</w:t>
      </w:r>
    </w:p>
    <w:p w:rsidR="00D05718" w:rsidRPr="00A529F4" w:rsidRDefault="00D05718" w:rsidP="005E2A0B">
      <w:pPr>
        <w:numPr>
          <w:ilvl w:val="0"/>
          <w:numId w:val="54"/>
        </w:numPr>
        <w:spacing w:after="240" w:line="276" w:lineRule="auto"/>
        <w:ind w:left="1208" w:hanging="357"/>
        <w:rPr>
          <w:rFonts w:ascii="Arial" w:hAnsi="Arial"/>
        </w:rPr>
      </w:pPr>
      <w:r w:rsidRPr="00A529F4">
        <w:rPr>
          <w:rFonts w:ascii="Arial" w:hAnsi="Arial"/>
        </w:rPr>
        <w:t xml:space="preserve">any equipment </w:t>
      </w:r>
      <w:r w:rsidR="00E3220D" w:rsidRPr="00A529F4">
        <w:rPr>
          <w:rFonts w:ascii="Arial" w:hAnsi="Arial"/>
        </w:rPr>
        <w:t xml:space="preserve">or </w:t>
      </w:r>
      <w:r w:rsidRPr="00A529F4">
        <w:rPr>
          <w:rFonts w:ascii="Arial" w:hAnsi="Arial"/>
        </w:rPr>
        <w:t xml:space="preserve">organisational and technical conditions that will require investment before the technology can be introduced </w:t>
      </w:r>
    </w:p>
    <w:p w:rsidR="009406EF" w:rsidRPr="00A529F4" w:rsidRDefault="00E3220D" w:rsidP="005E2A0B">
      <w:pPr>
        <w:numPr>
          <w:ilvl w:val="0"/>
          <w:numId w:val="54"/>
        </w:numPr>
        <w:spacing w:after="240" w:line="276" w:lineRule="auto"/>
        <w:ind w:left="1208" w:hanging="357"/>
        <w:rPr>
          <w:rFonts w:ascii="Arial" w:hAnsi="Arial" w:cs="Arial"/>
        </w:rPr>
      </w:pPr>
      <w:r w:rsidRPr="00A529F4">
        <w:rPr>
          <w:rFonts w:ascii="Arial" w:hAnsi="Arial" w:cs="Arial"/>
        </w:rPr>
        <w:t xml:space="preserve">any </w:t>
      </w:r>
      <w:r w:rsidR="009406EF" w:rsidRPr="00A529F4">
        <w:rPr>
          <w:rFonts w:ascii="Arial" w:hAnsi="Arial" w:cs="Arial"/>
        </w:rPr>
        <w:t>investment in infrastructure</w:t>
      </w:r>
    </w:p>
    <w:p w:rsidR="00D05718" w:rsidRPr="00A529F4" w:rsidRDefault="00D05718" w:rsidP="005E2A0B">
      <w:pPr>
        <w:numPr>
          <w:ilvl w:val="0"/>
          <w:numId w:val="54"/>
        </w:numPr>
        <w:spacing w:after="240" w:line="276" w:lineRule="auto"/>
        <w:ind w:left="1208" w:hanging="357"/>
        <w:rPr>
          <w:rFonts w:ascii="Arial" w:hAnsi="Arial"/>
        </w:rPr>
      </w:pPr>
      <w:r w:rsidRPr="00A529F4">
        <w:rPr>
          <w:rFonts w:ascii="Arial" w:hAnsi="Arial"/>
        </w:rPr>
        <w:lastRenderedPageBreak/>
        <w:t>any programmes and services that will have to be increased due to introduction of the technology (rehabilitation, nursing etc.).</w:t>
      </w:r>
    </w:p>
    <w:p w:rsidR="00935BCF" w:rsidRDefault="00935BCF" w:rsidP="0068321D">
      <w:pPr>
        <w:pStyle w:val="Paragraphnonumbers"/>
        <w:ind w:left="360"/>
        <w:rPr>
          <w:i/>
        </w:rPr>
      </w:pPr>
      <w:r w:rsidRPr="006B05E0">
        <w:rPr>
          <w:i/>
          <w:highlight w:val="cyan"/>
        </w:rPr>
        <w:t>Consider possible effects on services earlier and later in the care pathway.</w:t>
      </w:r>
    </w:p>
    <w:p w:rsidR="00962720" w:rsidRPr="0068321D" w:rsidRDefault="00962720" w:rsidP="0068321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36" w:name="_Toc433212547"/>
      <w:r w:rsidRPr="00F227AA">
        <w:rPr>
          <w:rStyle w:val="unnumberedmainheadingChar"/>
          <w:b w:val="0"/>
          <w:bCs w:val="0"/>
          <w:i/>
          <w:kern w:val="0"/>
          <w:sz w:val="24"/>
          <w:szCs w:val="24"/>
          <w:lang w:val="en-GB" w:eastAsia="en-GB"/>
        </w:rPr>
        <w:t>[add details here]</w:t>
      </w:r>
      <w:bookmarkEnd w:id="136"/>
      <w:r w:rsidRPr="00F227AA">
        <w:rPr>
          <w:rStyle w:val="unnumberedmainheadingChar"/>
          <w:b w:val="0"/>
          <w:bCs w:val="0"/>
          <w:i/>
          <w:kern w:val="0"/>
          <w:sz w:val="24"/>
          <w:szCs w:val="24"/>
          <w:lang w:val="en-GB" w:eastAsia="en-GB"/>
        </w:rPr>
        <w:fldChar w:fldCharType="end"/>
      </w:r>
    </w:p>
    <w:p w:rsidR="00D05718" w:rsidRPr="00A529F4" w:rsidRDefault="00D05718" w:rsidP="00705A4E">
      <w:pPr>
        <w:numPr>
          <w:ilvl w:val="0"/>
          <w:numId w:val="29"/>
        </w:numPr>
        <w:spacing w:after="240" w:line="276" w:lineRule="auto"/>
        <w:rPr>
          <w:rFonts w:ascii="Arial" w:hAnsi="Arial"/>
        </w:rPr>
      </w:pPr>
      <w:r w:rsidRPr="00A529F4">
        <w:rPr>
          <w:rFonts w:ascii="Arial" w:hAnsi="Arial"/>
        </w:rPr>
        <w:t xml:space="preserve">Describe any tests, investigations, interventions, facilities or technologies that would no longer be needed if the technology is introduced. </w:t>
      </w:r>
    </w:p>
    <w:p w:rsidR="00962720" w:rsidRDefault="00935BCF" w:rsidP="0068321D">
      <w:pPr>
        <w:pStyle w:val="Paragraphnonumbers"/>
        <w:ind w:left="360"/>
        <w:rPr>
          <w:i/>
        </w:rPr>
      </w:pPr>
      <w:r w:rsidRPr="006B05E0">
        <w:rPr>
          <w:i/>
          <w:highlight w:val="cyan"/>
        </w:rPr>
        <w:t>If an existing procedure is replaced: include the replacement rate and the volume of procedures replaced.</w:t>
      </w:r>
      <w:r w:rsidR="00F250A7" w:rsidRPr="00A529F4" w:rsidDel="00F250A7">
        <w:rPr>
          <w:i/>
        </w:rPr>
        <w:t xml:space="preserve"> </w:t>
      </w:r>
    </w:p>
    <w:p w:rsidR="00A251A8" w:rsidRDefault="00962720" w:rsidP="0068321D">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37" w:name="_Toc433212548"/>
      <w:r w:rsidRPr="00F227AA">
        <w:rPr>
          <w:rStyle w:val="unnumberedmainheadingChar"/>
          <w:b w:val="0"/>
          <w:bCs w:val="0"/>
          <w:i/>
          <w:kern w:val="0"/>
          <w:sz w:val="24"/>
          <w:szCs w:val="24"/>
          <w:lang w:val="en-GB" w:eastAsia="en-GB"/>
        </w:rPr>
        <w:t>[add details here]</w:t>
      </w:r>
      <w:bookmarkEnd w:id="137"/>
      <w:r w:rsidRPr="00F227AA">
        <w:rPr>
          <w:rStyle w:val="unnumberedmainheadingChar"/>
          <w:b w:val="0"/>
          <w:bCs w:val="0"/>
          <w:i/>
          <w:kern w:val="0"/>
          <w:sz w:val="24"/>
          <w:szCs w:val="24"/>
          <w:lang w:val="en-GB" w:eastAsia="en-GB"/>
        </w:rPr>
        <w:fldChar w:fldCharType="end"/>
      </w:r>
      <w:bookmarkStart w:id="138" w:name="_Toc370459743"/>
    </w:p>
    <w:p w:rsidR="006A7587" w:rsidRPr="00A529F4" w:rsidRDefault="006A7587" w:rsidP="005E2A0B">
      <w:pPr>
        <w:pStyle w:val="Numberedheading1"/>
      </w:pPr>
      <w:bookmarkStart w:id="139" w:name="_Toc433212549"/>
      <w:r w:rsidRPr="00A529F4">
        <w:t>Clinical effectiveness and safety</w:t>
      </w:r>
      <w:bookmarkStart w:id="140" w:name="_Toc408400918"/>
      <w:bookmarkEnd w:id="139"/>
    </w:p>
    <w:p w:rsidR="00CB3057" w:rsidRPr="00A529F4" w:rsidRDefault="00CB3057" w:rsidP="0068321D">
      <w:pPr>
        <w:pStyle w:val="unnumberedheading"/>
      </w:pPr>
      <w:bookmarkStart w:id="141" w:name="_Toc433212550"/>
      <w:r w:rsidRPr="00A529F4">
        <w:t>Summary of the clinical effectiveness</w:t>
      </w:r>
      <w:bookmarkEnd w:id="141"/>
    </w:p>
    <w:p w:rsidR="00935BCF" w:rsidRPr="006B05E0" w:rsidRDefault="00935BCF" w:rsidP="00935BCF">
      <w:pPr>
        <w:pStyle w:val="Paragraphnonumbers"/>
        <w:rPr>
          <w:i/>
          <w:highlight w:val="cyan"/>
        </w:rPr>
      </w:pPr>
      <w:r w:rsidRPr="006B05E0">
        <w:rPr>
          <w:i/>
          <w:highlight w:val="cyan"/>
        </w:rPr>
        <w:t xml:space="preserve">In no more than 6 bullet points describe key statements relating to the clinical effectiveness of the technology. </w:t>
      </w:r>
    </w:p>
    <w:p w:rsidR="00962720" w:rsidRPr="006B05E0" w:rsidRDefault="00935BCF" w:rsidP="00BB05A9">
      <w:pPr>
        <w:pStyle w:val="Paragraphnonumbers"/>
        <w:rPr>
          <w:i/>
          <w:highlight w:val="cyan"/>
        </w:rPr>
      </w:pPr>
      <w:r w:rsidRPr="006B05E0">
        <w:rPr>
          <w:i/>
          <w:highlight w:val="cyan"/>
        </w:rPr>
        <w:t>For example, include statements about the benefit of the technology compared to alternative technologies currently used.</w:t>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CB3057" w:rsidRPr="00A529F4" w:rsidRDefault="00CB3057" w:rsidP="0068321D">
      <w:pPr>
        <w:pStyle w:val="unnumberedheading"/>
      </w:pPr>
      <w:bookmarkStart w:id="142" w:name="_Toc370459757"/>
      <w:bookmarkStart w:id="143" w:name="_Toc388609621"/>
      <w:bookmarkStart w:id="144" w:name="_Toc433212551"/>
      <w:r w:rsidRPr="00A529F4">
        <w:t>Summary of safety</w:t>
      </w:r>
      <w:bookmarkEnd w:id="142"/>
      <w:bookmarkEnd w:id="143"/>
      <w:bookmarkEnd w:id="144"/>
    </w:p>
    <w:p w:rsidR="00935BCF" w:rsidRPr="006B05E0" w:rsidRDefault="00935BCF" w:rsidP="0068321D">
      <w:pPr>
        <w:pStyle w:val="Bullets"/>
        <w:numPr>
          <w:ilvl w:val="0"/>
          <w:numId w:val="0"/>
        </w:numPr>
        <w:rPr>
          <w:i/>
          <w:highlight w:val="cyan"/>
        </w:rPr>
      </w:pPr>
      <w:r w:rsidRPr="006B05E0">
        <w:rPr>
          <w:i/>
          <w:highlight w:val="cyan"/>
        </w:rPr>
        <w:t>In no more than 6 bullet points describe key statements relating to the safety of the technology.</w:t>
      </w:r>
    </w:p>
    <w:p w:rsidR="00935BCF" w:rsidRDefault="00935BCF" w:rsidP="0068321D">
      <w:pPr>
        <w:pStyle w:val="Bullets"/>
        <w:numPr>
          <w:ilvl w:val="0"/>
          <w:numId w:val="0"/>
        </w:numPr>
        <w:rPr>
          <w:i/>
        </w:rPr>
      </w:pPr>
      <w:r w:rsidRPr="006B05E0">
        <w:rPr>
          <w:i/>
          <w:highlight w:val="cyan"/>
        </w:rPr>
        <w:t>For example, include statements about the relative safety of the technology compared to alternative technologies currently used.</w:t>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lastRenderedPageBreak/>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A251A8" w:rsidRDefault="001765C0" w:rsidP="0068321D">
      <w:pPr>
        <w:pStyle w:val="Bullets"/>
        <w:ind w:left="714" w:hanging="357"/>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2F1860" w:rsidRPr="00B8368E" w:rsidRDefault="002F1860" w:rsidP="0068321D">
      <w:pPr>
        <w:pStyle w:val="Numberedheading2"/>
      </w:pPr>
      <w:bookmarkStart w:id="145" w:name="_Toc433212552"/>
      <w:r>
        <w:t xml:space="preserve">Identification and selection of </w:t>
      </w:r>
      <w:r w:rsidR="007F5E62" w:rsidRPr="006F44A5">
        <w:t xml:space="preserve">relevant </w:t>
      </w:r>
      <w:r>
        <w:t>studies</w:t>
      </w:r>
      <w:bookmarkEnd w:id="138"/>
      <w:bookmarkEnd w:id="140"/>
      <w:bookmarkEnd w:id="145"/>
    </w:p>
    <w:p w:rsidR="00935BCF" w:rsidRPr="001E16DC" w:rsidRDefault="00935BCF" w:rsidP="0068321D">
      <w:pPr>
        <w:pStyle w:val="Paragraphnonumbers"/>
        <w:ind w:left="360"/>
        <w:rPr>
          <w:i/>
          <w:highlight w:val="cyan"/>
        </w:rPr>
      </w:pPr>
      <w:r w:rsidRPr="001E16DC">
        <w:rPr>
          <w:i/>
          <w:highlight w:val="cyan"/>
        </w:rPr>
        <w:t>This section should describe how relevant studies were identified:</w:t>
      </w:r>
    </w:p>
    <w:p w:rsidR="00935BCF" w:rsidRPr="00120FC4" w:rsidRDefault="00935BCF" w:rsidP="0068321D">
      <w:pPr>
        <w:pStyle w:val="Paragraphnonumbers"/>
        <w:numPr>
          <w:ilvl w:val="0"/>
          <w:numId w:val="70"/>
        </w:numPr>
        <w:rPr>
          <w:i/>
          <w:highlight w:val="cyan"/>
        </w:rPr>
      </w:pPr>
      <w:r w:rsidRPr="001E16DC">
        <w:rPr>
          <w:i/>
          <w:highlight w:val="cyan"/>
        </w:rPr>
        <w:t>studies of the techn</w:t>
      </w:r>
      <w:r w:rsidRPr="00120FC4">
        <w:rPr>
          <w:i/>
          <w:highlight w:val="cyan"/>
        </w:rPr>
        <w:t>ology in the indication under assessment</w:t>
      </w:r>
    </w:p>
    <w:p w:rsidR="00935BCF" w:rsidRPr="001E16DC" w:rsidRDefault="00935BCF" w:rsidP="0068321D">
      <w:pPr>
        <w:pStyle w:val="Paragraphnonumbers"/>
        <w:numPr>
          <w:ilvl w:val="0"/>
          <w:numId w:val="70"/>
        </w:numPr>
        <w:rPr>
          <w:i/>
          <w:highlight w:val="cyan"/>
        </w:rPr>
      </w:pPr>
      <w:r w:rsidRPr="00120FC4">
        <w:rPr>
          <w:i/>
          <w:highlight w:val="cyan"/>
        </w:rPr>
        <w:t>studies of the comparators (if applicable).</w:t>
      </w:r>
    </w:p>
    <w:p w:rsidR="002F1860" w:rsidRPr="00A529F4" w:rsidRDefault="002F1860" w:rsidP="005E2A0B">
      <w:pPr>
        <w:pStyle w:val="Paragraphnonumbers"/>
        <w:numPr>
          <w:ilvl w:val="0"/>
          <w:numId w:val="31"/>
        </w:numPr>
        <w:ind w:left="714" w:hanging="357"/>
      </w:pPr>
      <w:r>
        <w:t xml:space="preserve">Specify the research </w:t>
      </w:r>
      <w:r w:rsidRPr="00A529F4">
        <w:t>question or problem statement used to guide the searches</w:t>
      </w:r>
      <w:r w:rsidR="00523E9F" w:rsidRPr="00A529F4">
        <w:t>.</w:t>
      </w:r>
    </w:p>
    <w:p w:rsidR="00973856" w:rsidRDefault="00935BCF" w:rsidP="005E2A0B">
      <w:pPr>
        <w:pStyle w:val="Paragraphnonumbers"/>
        <w:ind w:left="357"/>
        <w:rPr>
          <w:i/>
        </w:rPr>
      </w:pPr>
      <w:r w:rsidRPr="006B05E0">
        <w:rPr>
          <w:i/>
          <w:highlight w:val="cyan"/>
        </w:rPr>
        <w:t>For example, the patients, intervention(s), outcomes, comparator(s) and study types used to develop the searches.</w:t>
      </w:r>
      <w:r w:rsidR="00973856" w:rsidRPr="00A529F4">
        <w:rPr>
          <w:i/>
        </w:rPr>
        <w:t xml:space="preserve"> </w:t>
      </w:r>
    </w:p>
    <w:p w:rsidR="00962720" w:rsidRPr="00A529F4" w:rsidRDefault="00962720" w:rsidP="005E2A0B">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6" w:name="_Toc433212553"/>
      <w:r w:rsidRPr="00F227AA">
        <w:rPr>
          <w:rStyle w:val="unnumberedmainheadingChar"/>
          <w:b w:val="0"/>
          <w:bCs w:val="0"/>
          <w:i/>
          <w:kern w:val="0"/>
          <w:sz w:val="24"/>
          <w:szCs w:val="24"/>
          <w:lang w:val="en-GB" w:eastAsia="en-GB"/>
        </w:rPr>
        <w:t>[add details here]</w:t>
      </w:r>
      <w:bookmarkEnd w:id="146"/>
      <w:r w:rsidRPr="00F227AA">
        <w:rPr>
          <w:rStyle w:val="unnumberedmainheadingChar"/>
          <w:b w:val="0"/>
          <w:bCs w:val="0"/>
          <w:i/>
          <w:kern w:val="0"/>
          <w:sz w:val="24"/>
          <w:szCs w:val="24"/>
          <w:lang w:val="en-GB" w:eastAsia="en-GB"/>
        </w:rPr>
        <w:fldChar w:fldCharType="end"/>
      </w:r>
    </w:p>
    <w:p w:rsidR="002F1860" w:rsidRDefault="002F1860" w:rsidP="005E2A0B">
      <w:pPr>
        <w:pStyle w:val="Paragraphnonumbers"/>
        <w:numPr>
          <w:ilvl w:val="0"/>
          <w:numId w:val="31"/>
        </w:numPr>
        <w:ind w:left="714" w:hanging="357"/>
      </w:pPr>
      <w:r w:rsidRPr="00A529F4">
        <w:t>State the databases and trial registries searched and</w:t>
      </w:r>
      <w:r w:rsidR="00691D70" w:rsidRPr="00A529F4">
        <w:t>,</w:t>
      </w:r>
      <w:r w:rsidRPr="00A529F4">
        <w:t xml:space="preserve"> whe</w:t>
      </w:r>
      <w:r w:rsidR="00691D70" w:rsidRPr="00A529F4">
        <w:t>n</w:t>
      </w:r>
      <w:r w:rsidRPr="00A529F4">
        <w:t xml:space="preserve"> relevant</w:t>
      </w:r>
      <w:r w:rsidR="00691D70" w:rsidRPr="00A529F4">
        <w:t>,</w:t>
      </w:r>
      <w:r w:rsidRPr="00A529F4">
        <w:t xml:space="preserve"> the platforms used to do this</w:t>
      </w:r>
      <w:r w:rsidR="00523E9F" w:rsidRPr="00A529F4">
        <w:t>.</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47" w:name="_Toc433212554"/>
      <w:r w:rsidRPr="006B0554">
        <w:rPr>
          <w:rStyle w:val="unnumberedmainheadingChar"/>
          <w:b w:val="0"/>
          <w:bCs w:val="0"/>
          <w:i/>
          <w:kern w:val="0"/>
          <w:sz w:val="24"/>
          <w:szCs w:val="24"/>
          <w:lang w:val="en-GB" w:eastAsia="en-GB"/>
        </w:rPr>
        <w:t>[add details here]</w:t>
      </w:r>
      <w:bookmarkEnd w:id="147"/>
      <w:r w:rsidRPr="006B0554">
        <w:rPr>
          <w:rStyle w:val="unnumberedmainheadingChar"/>
          <w:b w:val="0"/>
          <w:bCs w:val="0"/>
          <w:i/>
          <w:kern w:val="0"/>
          <w:sz w:val="24"/>
          <w:szCs w:val="24"/>
          <w:lang w:val="en-GB" w:eastAsia="en-GB"/>
        </w:rPr>
        <w:fldChar w:fldCharType="end"/>
      </w:r>
    </w:p>
    <w:p w:rsidR="002F1860" w:rsidRPr="0068321D" w:rsidRDefault="002F1860" w:rsidP="005E2A0B">
      <w:pPr>
        <w:pStyle w:val="Paragraphnonumbers"/>
        <w:numPr>
          <w:ilvl w:val="0"/>
          <w:numId w:val="31"/>
        </w:numPr>
        <w:ind w:left="714" w:hanging="357"/>
        <w:rPr>
          <w:i/>
        </w:rPr>
      </w:pPr>
      <w:r w:rsidRPr="00A529F4">
        <w:t xml:space="preserve">State the date the searches were </w:t>
      </w:r>
      <w:r w:rsidR="00691D70" w:rsidRPr="00A529F4">
        <w:t xml:space="preserve">done </w:t>
      </w:r>
      <w:r w:rsidRPr="00A529F4">
        <w:t>and any limits (for example</w:t>
      </w:r>
      <w:r w:rsidR="00221992">
        <w:t>,</w:t>
      </w:r>
      <w:r w:rsidRPr="00A529F4">
        <w:t xml:space="preserve"> date, language) placed on the searches.</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48" w:name="_Toc433212555"/>
      <w:r w:rsidRPr="006B0554">
        <w:rPr>
          <w:rStyle w:val="unnumberedmainheadingChar"/>
          <w:b w:val="0"/>
          <w:bCs w:val="0"/>
          <w:i/>
          <w:kern w:val="0"/>
          <w:sz w:val="24"/>
          <w:szCs w:val="24"/>
          <w:lang w:val="en-GB" w:eastAsia="en-GB"/>
        </w:rPr>
        <w:t>[add details here]</w:t>
      </w:r>
      <w:bookmarkEnd w:id="148"/>
      <w:r w:rsidRPr="006B0554">
        <w:rPr>
          <w:rStyle w:val="unnumberedmainheadingChar"/>
          <w:b w:val="0"/>
          <w:bCs w:val="0"/>
          <w:i/>
          <w:kern w:val="0"/>
          <w:sz w:val="24"/>
          <w:szCs w:val="24"/>
          <w:lang w:val="en-GB" w:eastAsia="en-GB"/>
        </w:rPr>
        <w:fldChar w:fldCharType="end"/>
      </w:r>
    </w:p>
    <w:p w:rsidR="002F1860" w:rsidRPr="00A529F4" w:rsidRDefault="002F1860" w:rsidP="005E2A0B">
      <w:pPr>
        <w:pStyle w:val="Paragraphnonumbers"/>
        <w:numPr>
          <w:ilvl w:val="0"/>
          <w:numId w:val="31"/>
        </w:numPr>
        <w:ind w:left="714" w:hanging="357"/>
        <w:rPr>
          <w:i/>
        </w:rPr>
      </w:pPr>
      <w:r w:rsidRPr="00A529F4">
        <w:t xml:space="preserve">Include as an appendix the search </w:t>
      </w:r>
      <w:r w:rsidR="006A7587" w:rsidRPr="00A529F4">
        <w:t xml:space="preserve">terms and </w:t>
      </w:r>
      <w:r w:rsidRPr="00A529F4">
        <w:t>strategies used to interrogate each database or registry.</w:t>
      </w:r>
    </w:p>
    <w:p w:rsidR="00935BCF" w:rsidRPr="0068321D" w:rsidRDefault="00935BCF" w:rsidP="0068321D">
      <w:pPr>
        <w:pStyle w:val="Paragraphnonumbers"/>
        <w:ind w:left="357"/>
        <w:rPr>
          <w:i/>
          <w:highlight w:val="lightGray"/>
        </w:rPr>
      </w:pPr>
      <w:r w:rsidRPr="006B05E0">
        <w:rPr>
          <w:i/>
          <w:highlight w:val="cyan"/>
        </w:rPr>
        <w:t>For bibliographic databases: Include the complete search strategies (with the names of the interfaces), the years covered by the search, the date of the last search and the number of hits per line.</w:t>
      </w:r>
      <w:r w:rsidRPr="0068321D">
        <w:rPr>
          <w:i/>
          <w:highlight w:val="lightGray"/>
        </w:rPr>
        <w:t xml:space="preserve"> </w:t>
      </w:r>
    </w:p>
    <w:p w:rsidR="00935BCF" w:rsidRPr="006B05E0" w:rsidRDefault="00935BCF" w:rsidP="0068321D">
      <w:pPr>
        <w:pStyle w:val="Paragraphnonumbers"/>
        <w:ind w:left="357"/>
        <w:rPr>
          <w:i/>
          <w:highlight w:val="cyan"/>
        </w:rPr>
      </w:pPr>
      <w:r w:rsidRPr="006B05E0">
        <w:rPr>
          <w:i/>
          <w:highlight w:val="cyan"/>
        </w:rPr>
        <w:t>For study registries: Include the search terms, the input interface (for example, basic search or advanced search), and the number of hits retrieved.</w:t>
      </w:r>
    </w:p>
    <w:p w:rsidR="00962720" w:rsidRDefault="00935BCF" w:rsidP="005E2A0B">
      <w:pPr>
        <w:pStyle w:val="Paragraphnonumbers"/>
        <w:ind w:left="357"/>
        <w:rPr>
          <w:i/>
          <w:highlight w:val="lightGray"/>
        </w:rPr>
      </w:pPr>
      <w:r w:rsidRPr="006B05E0">
        <w:rPr>
          <w:i/>
          <w:highlight w:val="cyan"/>
        </w:rPr>
        <w:t>If a search filter is used (that is, a predefined combination of search terms to filter references with a specific content), provide a reference to the filter used.</w:t>
      </w:r>
    </w:p>
    <w:p w:rsidR="00973856" w:rsidRPr="00A529F4" w:rsidRDefault="00962720" w:rsidP="005E2A0B">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9" w:name="_Toc433212556"/>
      <w:r w:rsidRPr="00F227AA">
        <w:rPr>
          <w:rStyle w:val="unnumberedmainheadingChar"/>
          <w:b w:val="0"/>
          <w:bCs w:val="0"/>
          <w:i/>
          <w:kern w:val="0"/>
          <w:sz w:val="24"/>
          <w:szCs w:val="24"/>
          <w:lang w:val="en-GB" w:eastAsia="en-GB"/>
        </w:rPr>
        <w:t>[add details here]</w:t>
      </w:r>
      <w:bookmarkEnd w:id="149"/>
      <w:r w:rsidRPr="00F227AA">
        <w:rPr>
          <w:rStyle w:val="unnumberedmainheadingChar"/>
          <w:b w:val="0"/>
          <w:bCs w:val="0"/>
          <w:i/>
          <w:kern w:val="0"/>
          <w:sz w:val="24"/>
          <w:szCs w:val="24"/>
          <w:lang w:val="en-GB" w:eastAsia="en-GB"/>
        </w:rPr>
        <w:fldChar w:fldCharType="end"/>
      </w:r>
    </w:p>
    <w:p w:rsidR="002F1860" w:rsidRPr="00A529F4" w:rsidRDefault="00697363" w:rsidP="005E2A0B">
      <w:pPr>
        <w:pStyle w:val="Paragraphnonumbers"/>
        <w:numPr>
          <w:ilvl w:val="0"/>
          <w:numId w:val="31"/>
        </w:numPr>
        <w:ind w:left="714" w:hanging="357"/>
        <w:rPr>
          <w:i/>
        </w:rPr>
      </w:pPr>
      <w:r w:rsidRPr="00A529F4">
        <w:t>In table 7</w:t>
      </w:r>
      <w:r w:rsidR="006C3CA6" w:rsidRPr="00A529F4">
        <w:t>, s</w:t>
      </w:r>
      <w:r w:rsidR="002F1860" w:rsidRPr="00A529F4">
        <w:t>tate the inclusion and exclusion criteria used to select studies and justify these</w:t>
      </w:r>
      <w:r w:rsidR="00523E9F" w:rsidRPr="00A529F4">
        <w:t>.</w:t>
      </w:r>
    </w:p>
    <w:p w:rsidR="00EA4E4C" w:rsidRPr="00EA4E4C" w:rsidRDefault="00FC5312" w:rsidP="00A35EDA">
      <w:pPr>
        <w:pStyle w:val="unnumberedheading"/>
      </w:pPr>
      <w:bookmarkStart w:id="150" w:name="_Toc408400919"/>
      <w:bookmarkStart w:id="151" w:name="_Toc433212557"/>
      <w:r w:rsidRPr="00ED2237">
        <w:lastRenderedPageBreak/>
        <w:t xml:space="preserve">Table </w:t>
      </w:r>
      <w:r w:rsidR="00697363">
        <w:rPr>
          <w:lang w:val="en-GB"/>
        </w:rPr>
        <w:t>7</w:t>
      </w:r>
      <w:r w:rsidR="00EA4E4C" w:rsidRPr="00ED2237">
        <w:t>: Inclusion and exclusion criteria</w:t>
      </w:r>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74"/>
      </w:tblGrid>
      <w:tr w:rsidR="002F1860" w:rsidRPr="00575E99" w:rsidTr="0093239B">
        <w:trPr>
          <w:trHeight w:val="1471"/>
        </w:trPr>
        <w:tc>
          <w:tcPr>
            <w:tcW w:w="1227" w:type="pct"/>
          </w:tcPr>
          <w:p w:rsidR="002F1860" w:rsidRPr="0068321D" w:rsidRDefault="002F1860" w:rsidP="0093239B">
            <w:pPr>
              <w:pStyle w:val="Tabletext"/>
              <w:rPr>
                <w:sz w:val="20"/>
                <w:lang w:val="en-GB"/>
              </w:rPr>
            </w:pPr>
            <w:r w:rsidRPr="0068321D">
              <w:rPr>
                <w:sz w:val="20"/>
                <w:lang w:val="en-GB"/>
              </w:rPr>
              <w:t>Inclusion criteria</w:t>
            </w:r>
          </w:p>
        </w:tc>
        <w:tc>
          <w:tcPr>
            <w:tcW w:w="3773" w:type="pct"/>
          </w:tcPr>
          <w:p w:rsidR="002F1860" w:rsidRPr="0068321D" w:rsidRDefault="002F1860" w:rsidP="0093239B">
            <w:pPr>
              <w:pStyle w:val="Tabletext"/>
              <w:rPr>
                <w:sz w:val="20"/>
                <w:lang w:val="en-GB"/>
              </w:rPr>
            </w:pPr>
            <w:r w:rsidRPr="0068321D">
              <w:rPr>
                <w:sz w:val="20"/>
                <w:lang w:val="en-GB"/>
              </w:rPr>
              <w:t>Population</w:t>
            </w:r>
            <w:r w:rsidR="00800B81" w:rsidRPr="0068321D">
              <w:rPr>
                <w:sz w:val="20"/>
                <w:lang w:val="en-GB"/>
              </w:rPr>
              <w:t>:</w:t>
            </w:r>
          </w:p>
          <w:p w:rsidR="002F1860" w:rsidRPr="0068321D" w:rsidRDefault="002F1860" w:rsidP="0093239B">
            <w:pPr>
              <w:pStyle w:val="Tabletext"/>
              <w:rPr>
                <w:sz w:val="20"/>
                <w:lang w:val="en-GB"/>
              </w:rPr>
            </w:pPr>
            <w:r w:rsidRPr="0068321D">
              <w:rPr>
                <w:sz w:val="20"/>
                <w:lang w:val="en-GB"/>
              </w:rPr>
              <w:t>Interventi</w:t>
            </w:r>
            <w:r w:rsidR="00800B81" w:rsidRPr="0068321D">
              <w:rPr>
                <w:sz w:val="20"/>
                <w:lang w:val="en-GB"/>
              </w:rPr>
              <w:t>o</w:t>
            </w:r>
            <w:r w:rsidR="00973856" w:rsidRPr="0068321D">
              <w:rPr>
                <w:sz w:val="20"/>
                <w:lang w:val="en-GB"/>
              </w:rPr>
              <w:t>n(s)</w:t>
            </w:r>
            <w:r w:rsidR="00800B81" w:rsidRPr="0068321D">
              <w:rPr>
                <w:sz w:val="20"/>
                <w:lang w:val="en-GB"/>
              </w:rPr>
              <w:t>:</w:t>
            </w:r>
          </w:p>
          <w:p w:rsidR="00973856" w:rsidRPr="0068321D" w:rsidRDefault="00973856" w:rsidP="0093239B">
            <w:pPr>
              <w:pStyle w:val="Tabletext"/>
              <w:rPr>
                <w:sz w:val="20"/>
                <w:lang w:val="en-GB"/>
              </w:rPr>
            </w:pPr>
            <w:r w:rsidRPr="0068321D">
              <w:rPr>
                <w:sz w:val="20"/>
                <w:lang w:val="en-GB"/>
              </w:rPr>
              <w:t>Comparator(s):</w:t>
            </w:r>
          </w:p>
          <w:p w:rsidR="002F1860" w:rsidRPr="0068321D" w:rsidRDefault="002F1860" w:rsidP="0093239B">
            <w:pPr>
              <w:pStyle w:val="Tabletext"/>
              <w:rPr>
                <w:sz w:val="20"/>
                <w:lang w:val="en-GB"/>
              </w:rPr>
            </w:pPr>
            <w:r w:rsidRPr="0068321D">
              <w:rPr>
                <w:sz w:val="20"/>
                <w:lang w:val="en-GB"/>
              </w:rPr>
              <w:t>Outcomes</w:t>
            </w:r>
            <w:r w:rsidR="00800B81" w:rsidRPr="0068321D">
              <w:rPr>
                <w:sz w:val="20"/>
                <w:lang w:val="en-GB"/>
              </w:rPr>
              <w:t>:</w:t>
            </w:r>
          </w:p>
          <w:p w:rsidR="004C4ECE" w:rsidRPr="0068321D" w:rsidRDefault="004C4ECE" w:rsidP="0093239B">
            <w:pPr>
              <w:pStyle w:val="Tabletext"/>
              <w:rPr>
                <w:sz w:val="20"/>
                <w:lang w:val="en-GB"/>
              </w:rPr>
            </w:pPr>
            <w:r w:rsidRPr="0068321D">
              <w:rPr>
                <w:sz w:val="20"/>
                <w:lang w:val="en-GB"/>
              </w:rPr>
              <w:t>Settings (if applicable):</w:t>
            </w:r>
          </w:p>
          <w:p w:rsidR="002F1860" w:rsidRPr="0068321D" w:rsidRDefault="002F1860" w:rsidP="0093239B">
            <w:pPr>
              <w:pStyle w:val="Tabletext"/>
              <w:rPr>
                <w:sz w:val="20"/>
                <w:lang w:val="en-GB"/>
              </w:rPr>
            </w:pPr>
            <w:r w:rsidRPr="0068321D">
              <w:rPr>
                <w:sz w:val="20"/>
                <w:lang w:val="en-GB"/>
              </w:rPr>
              <w:t>Study design</w:t>
            </w:r>
            <w:r w:rsidR="00800B81" w:rsidRPr="0068321D">
              <w:rPr>
                <w:sz w:val="20"/>
                <w:lang w:val="en-GB"/>
              </w:rPr>
              <w:t>:</w:t>
            </w:r>
          </w:p>
          <w:p w:rsidR="002F1860" w:rsidRPr="0068321D" w:rsidRDefault="002F1860" w:rsidP="0093239B">
            <w:pPr>
              <w:pStyle w:val="Tabletext"/>
              <w:rPr>
                <w:sz w:val="20"/>
                <w:lang w:val="en-GB"/>
              </w:rPr>
            </w:pPr>
            <w:r w:rsidRPr="0068321D">
              <w:rPr>
                <w:sz w:val="20"/>
                <w:lang w:val="en-GB"/>
              </w:rPr>
              <w:t>Language restrictions</w:t>
            </w:r>
            <w:r w:rsidR="00800B81" w:rsidRPr="0068321D">
              <w:rPr>
                <w:sz w:val="20"/>
                <w:lang w:val="en-GB"/>
              </w:rPr>
              <w:t>:</w:t>
            </w:r>
          </w:p>
          <w:p w:rsidR="004C4ECE" w:rsidRPr="0068321D" w:rsidRDefault="004C4ECE" w:rsidP="0093239B">
            <w:pPr>
              <w:pStyle w:val="Tabletext"/>
              <w:rPr>
                <w:sz w:val="20"/>
                <w:lang w:val="en-GB"/>
              </w:rPr>
            </w:pPr>
            <w:r w:rsidRPr="0068321D">
              <w:rPr>
                <w:sz w:val="20"/>
                <w:lang w:val="en-GB"/>
              </w:rPr>
              <w:t>Other search limits or restrictions applied:</w:t>
            </w:r>
          </w:p>
        </w:tc>
      </w:tr>
      <w:tr w:rsidR="002F1860" w:rsidRPr="00575E99" w:rsidTr="0068321D">
        <w:trPr>
          <w:trHeight w:val="1818"/>
        </w:trPr>
        <w:tc>
          <w:tcPr>
            <w:tcW w:w="1227" w:type="pct"/>
          </w:tcPr>
          <w:p w:rsidR="002F1860" w:rsidRPr="0068321D" w:rsidRDefault="002F1860" w:rsidP="0093239B">
            <w:pPr>
              <w:pStyle w:val="Tabletext"/>
              <w:rPr>
                <w:sz w:val="20"/>
                <w:lang w:val="en-GB"/>
              </w:rPr>
            </w:pPr>
            <w:r w:rsidRPr="0068321D">
              <w:rPr>
                <w:sz w:val="20"/>
                <w:lang w:val="en-GB"/>
              </w:rPr>
              <w:t>Exclusion criteria</w:t>
            </w:r>
          </w:p>
        </w:tc>
        <w:tc>
          <w:tcPr>
            <w:tcW w:w="3773" w:type="pct"/>
          </w:tcPr>
          <w:p w:rsidR="002F1860" w:rsidRPr="0068321D" w:rsidRDefault="002F1860" w:rsidP="0093239B">
            <w:pPr>
              <w:pStyle w:val="Tabletext"/>
              <w:rPr>
                <w:sz w:val="20"/>
                <w:lang w:val="en-GB"/>
              </w:rPr>
            </w:pPr>
            <w:r w:rsidRPr="0068321D">
              <w:rPr>
                <w:sz w:val="20"/>
                <w:lang w:val="en-GB"/>
              </w:rPr>
              <w:t>Population</w:t>
            </w:r>
            <w:r w:rsidR="00800B81" w:rsidRPr="0068321D">
              <w:rPr>
                <w:sz w:val="20"/>
                <w:lang w:val="en-GB"/>
              </w:rPr>
              <w:t>:</w:t>
            </w:r>
          </w:p>
          <w:p w:rsidR="00973856" w:rsidRPr="0068321D" w:rsidRDefault="00973856" w:rsidP="00973856">
            <w:pPr>
              <w:pStyle w:val="Tabletext"/>
              <w:rPr>
                <w:sz w:val="20"/>
                <w:lang w:val="en-GB"/>
              </w:rPr>
            </w:pPr>
            <w:r w:rsidRPr="0068321D">
              <w:rPr>
                <w:sz w:val="20"/>
                <w:lang w:val="en-GB"/>
              </w:rPr>
              <w:t>Intervention(s):</w:t>
            </w:r>
          </w:p>
          <w:p w:rsidR="00973856" w:rsidRPr="0068321D" w:rsidRDefault="00973856" w:rsidP="00973856">
            <w:pPr>
              <w:pStyle w:val="Tabletext"/>
              <w:rPr>
                <w:sz w:val="20"/>
                <w:lang w:val="en-GB"/>
              </w:rPr>
            </w:pPr>
            <w:r w:rsidRPr="0068321D">
              <w:rPr>
                <w:sz w:val="20"/>
                <w:lang w:val="en-GB"/>
              </w:rPr>
              <w:t>Comparator(s):</w:t>
            </w:r>
          </w:p>
          <w:p w:rsidR="002F1860" w:rsidRPr="0068321D" w:rsidRDefault="002F1860" w:rsidP="0093239B">
            <w:pPr>
              <w:pStyle w:val="Tabletext"/>
              <w:rPr>
                <w:sz w:val="20"/>
                <w:lang w:val="en-GB"/>
              </w:rPr>
            </w:pPr>
            <w:r w:rsidRPr="0068321D">
              <w:rPr>
                <w:sz w:val="20"/>
                <w:lang w:val="en-GB"/>
              </w:rPr>
              <w:t>Outcomes</w:t>
            </w:r>
            <w:r w:rsidR="00800B81" w:rsidRPr="0068321D">
              <w:rPr>
                <w:sz w:val="20"/>
                <w:lang w:val="en-GB"/>
              </w:rPr>
              <w:t>:</w:t>
            </w:r>
          </w:p>
          <w:p w:rsidR="004C4ECE" w:rsidRPr="0068321D" w:rsidRDefault="004C4ECE" w:rsidP="0093239B">
            <w:pPr>
              <w:pStyle w:val="Tabletext"/>
              <w:rPr>
                <w:sz w:val="20"/>
                <w:lang w:val="en-GB"/>
              </w:rPr>
            </w:pPr>
            <w:r w:rsidRPr="0068321D">
              <w:rPr>
                <w:sz w:val="20"/>
                <w:lang w:val="en-GB"/>
              </w:rPr>
              <w:t>Settings (if applicable):</w:t>
            </w:r>
          </w:p>
          <w:p w:rsidR="002F1860" w:rsidRPr="0068321D" w:rsidRDefault="002F1860" w:rsidP="0093239B">
            <w:pPr>
              <w:pStyle w:val="Tabletext"/>
              <w:rPr>
                <w:sz w:val="20"/>
                <w:lang w:val="en-GB"/>
              </w:rPr>
            </w:pPr>
            <w:r w:rsidRPr="0068321D">
              <w:rPr>
                <w:sz w:val="20"/>
                <w:lang w:val="en-GB"/>
              </w:rPr>
              <w:t>Study design</w:t>
            </w:r>
            <w:r w:rsidR="00800B81" w:rsidRPr="0068321D">
              <w:rPr>
                <w:sz w:val="20"/>
                <w:lang w:val="en-GB"/>
              </w:rPr>
              <w:t>:</w:t>
            </w:r>
          </w:p>
          <w:p w:rsidR="002F1860" w:rsidRPr="0068321D" w:rsidRDefault="002F1860" w:rsidP="0093239B">
            <w:pPr>
              <w:pStyle w:val="Tabletext"/>
              <w:rPr>
                <w:sz w:val="20"/>
                <w:lang w:val="en-GB"/>
              </w:rPr>
            </w:pPr>
            <w:r w:rsidRPr="0068321D">
              <w:rPr>
                <w:sz w:val="20"/>
                <w:lang w:val="en-GB"/>
              </w:rPr>
              <w:t>Language restrictions</w:t>
            </w:r>
            <w:r w:rsidR="00800B81" w:rsidRPr="0068321D">
              <w:rPr>
                <w:sz w:val="20"/>
                <w:lang w:val="en-GB"/>
              </w:rPr>
              <w:t>:</w:t>
            </w:r>
          </w:p>
          <w:p w:rsidR="004C4ECE" w:rsidRPr="0068321D" w:rsidRDefault="004C4ECE" w:rsidP="0093239B">
            <w:pPr>
              <w:pStyle w:val="Tabletext"/>
              <w:rPr>
                <w:sz w:val="20"/>
                <w:lang w:val="en-GB"/>
              </w:rPr>
            </w:pPr>
            <w:r w:rsidRPr="0068321D">
              <w:rPr>
                <w:sz w:val="20"/>
                <w:lang w:val="en-GB"/>
              </w:rPr>
              <w:t>Other search limits or restrictions applied:</w:t>
            </w:r>
          </w:p>
        </w:tc>
      </w:tr>
    </w:tbl>
    <w:p w:rsidR="002F1860" w:rsidRPr="00EC75FC" w:rsidRDefault="002F1860" w:rsidP="002F1860">
      <w:pPr>
        <w:pStyle w:val="Paragraphnonumbers"/>
      </w:pPr>
    </w:p>
    <w:p w:rsidR="002F1860" w:rsidRPr="007260E0" w:rsidRDefault="002F1860" w:rsidP="005E2A0B">
      <w:pPr>
        <w:pStyle w:val="Paragraphnonumbers"/>
        <w:numPr>
          <w:ilvl w:val="0"/>
          <w:numId w:val="31"/>
        </w:numPr>
        <w:ind w:left="714" w:hanging="357"/>
        <w:rPr>
          <w:i/>
        </w:rPr>
      </w:pPr>
      <w:r w:rsidRPr="007260E0">
        <w:t>Provide a flow chart showing the number of studies identified and excluded</w:t>
      </w:r>
      <w:r w:rsidR="00C90AA3">
        <w:t>.</w:t>
      </w:r>
      <w:r w:rsidRPr="007260E0">
        <w:t xml:space="preserve"> </w:t>
      </w:r>
      <w:r w:rsidR="0094306B" w:rsidRPr="007260E0">
        <w:t>T</w:t>
      </w:r>
      <w:r w:rsidRPr="007260E0">
        <w:t xml:space="preserve">he </w:t>
      </w:r>
      <w:hyperlink r:id="rId31" w:history="1">
        <w:r w:rsidRPr="00161677">
          <w:rPr>
            <w:rStyle w:val="Hyperlink"/>
          </w:rPr>
          <w:t>PRIS</w:t>
        </w:r>
        <w:r w:rsidRPr="00161677">
          <w:rPr>
            <w:rStyle w:val="Hyperlink"/>
          </w:rPr>
          <w:t>M</w:t>
        </w:r>
        <w:r w:rsidRPr="00161677">
          <w:rPr>
            <w:rStyle w:val="Hyperlink"/>
          </w:rPr>
          <w:t>A</w:t>
        </w:r>
        <w:r w:rsidR="00161677" w:rsidRPr="00161677">
          <w:rPr>
            <w:rStyle w:val="Hyperlink"/>
          </w:rPr>
          <w:t xml:space="preserve"> </w:t>
        </w:r>
        <w:r w:rsidR="00161677" w:rsidRPr="00161677">
          <w:rPr>
            <w:rStyle w:val="Hyperlink"/>
          </w:rPr>
          <w:t>statement</w:t>
        </w:r>
      </w:hyperlink>
      <w:r w:rsidR="00161677">
        <w:t xml:space="preserve"> can be used; the PRISMA</w:t>
      </w:r>
      <w:r w:rsidRPr="007260E0">
        <w:t xml:space="preserve"> </w:t>
      </w:r>
      <w:r w:rsidR="00771DCA">
        <w:t>flow chart</w:t>
      </w:r>
      <w:r w:rsidR="00771DCA" w:rsidRPr="007260E0">
        <w:t xml:space="preserve"> </w:t>
      </w:r>
      <w:r w:rsidRPr="007260E0">
        <w:t>is included below</w:t>
      </w:r>
      <w:r w:rsidR="0094306B" w:rsidRPr="007260E0">
        <w:t>, as an example</w:t>
      </w:r>
      <w:r w:rsidRPr="007260E0">
        <w:t>.</w:t>
      </w:r>
    </w:p>
    <w:p w:rsidR="002F1860" w:rsidRPr="0068321D" w:rsidRDefault="001A263F" w:rsidP="005E2A0B">
      <w:pPr>
        <w:pStyle w:val="Paragraphnonumbers"/>
        <w:numPr>
          <w:ilvl w:val="0"/>
          <w:numId w:val="31"/>
        </w:numPr>
        <w:ind w:left="714" w:hanging="357"/>
        <w:rPr>
          <w:i/>
        </w:rPr>
      </w:pPr>
      <w:r>
        <w:t>Describe any</w:t>
      </w:r>
      <w:r w:rsidR="002F1860">
        <w:t xml:space="preserve"> </w:t>
      </w:r>
      <w:r w:rsidR="00622DF8">
        <w:t xml:space="preserve">additional </w:t>
      </w:r>
      <w:r w:rsidR="002F1860">
        <w:t xml:space="preserve">methods </w:t>
      </w:r>
      <w:r>
        <w:t xml:space="preserve">to those described above, that were </w:t>
      </w:r>
      <w:r w:rsidR="002F1860">
        <w:t>used to identify ongoing and unpublished studies.</w:t>
      </w:r>
    </w:p>
    <w:p w:rsidR="004B78B3" w:rsidRPr="002C08A1"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52" w:name="_Toc433212558"/>
      <w:r w:rsidRPr="006B0554">
        <w:rPr>
          <w:rStyle w:val="unnumberedmainheadingChar"/>
          <w:b w:val="0"/>
          <w:bCs w:val="0"/>
          <w:i/>
          <w:kern w:val="0"/>
          <w:sz w:val="24"/>
          <w:szCs w:val="24"/>
          <w:lang w:val="en-GB" w:eastAsia="en-GB"/>
        </w:rPr>
        <w:t>[add details here]</w:t>
      </w:r>
      <w:bookmarkEnd w:id="152"/>
      <w:r w:rsidRPr="006B0554">
        <w:rPr>
          <w:rStyle w:val="unnumberedmainheadingChar"/>
          <w:b w:val="0"/>
          <w:bCs w:val="0"/>
          <w:i/>
          <w:kern w:val="0"/>
          <w:sz w:val="24"/>
          <w:szCs w:val="24"/>
          <w:lang w:val="en-GB" w:eastAsia="en-GB"/>
        </w:rPr>
        <w:fldChar w:fldCharType="end"/>
      </w:r>
    </w:p>
    <w:p w:rsidR="0093239B" w:rsidRDefault="00771DCA" w:rsidP="0093239B">
      <w:pPr>
        <w:pStyle w:val="Paragraphnonumbers"/>
        <w:rPr>
          <w:rFonts w:cs="Arial"/>
          <w:color w:val="333333"/>
          <w:lang w:val="en"/>
        </w:rPr>
      </w:pPr>
      <w:r>
        <w:rPr>
          <w:rFonts w:cs="Arial"/>
          <w:color w:val="333333"/>
          <w:lang w:val="en"/>
        </w:rPr>
        <w:br w:type="page"/>
      </w:r>
      <w:r>
        <w:rPr>
          <w:rFonts w:cs="Arial"/>
          <w:color w:val="333333"/>
          <w:lang w:val="en"/>
        </w:rPr>
        <w:lastRenderedPageBreak/>
        <w:t>PRISMA flow chart</w:t>
      </w:r>
    </w:p>
    <w:p w:rsidR="00771DCA" w:rsidRDefault="00771DCA" w:rsidP="0093239B">
      <w:pPr>
        <w:pStyle w:val="Paragraphnonumbers"/>
      </w:pPr>
      <w:r>
        <w:rPr>
          <w:rFonts w:cs="Arial"/>
          <w:color w:val="333333"/>
          <w:lang w:val="en"/>
        </w:rPr>
        <w:fldChar w:fldCharType="begin"/>
      </w:r>
      <w:r>
        <w:rPr>
          <w:rFonts w:cs="Arial"/>
          <w:color w:val="333333"/>
          <w:lang w:val="en"/>
        </w:rPr>
        <w:instrText xml:space="preserve"> INCLUDEPICTURE "http://journals.plos.org/plosmedicine/article/figure/image?size=large&amp;id=info:doi/10.1371/journal.pmed.1000097.g001" \* MERGEFORMATINET </w:instrText>
      </w:r>
      <w:r>
        <w:rPr>
          <w:rFonts w:cs="Arial"/>
          <w:color w:val="333333"/>
          <w:lang w:val="en"/>
        </w:rPr>
        <w:fldChar w:fldCharType="separate"/>
      </w:r>
      <w:r>
        <w:rPr>
          <w:rFonts w:cs="Arial"/>
          <w:color w:val="333333"/>
          <w:lang w:val="en"/>
        </w:rPr>
        <w:pict>
          <v:shape id="_x0000_i1028" type="#_x0000_t75" alt="Figure 1.  Flow of information through the different phases of a systematic review." style="width:439.5pt;height:510pt">
            <v:imagedata r:id="rId32" r:href="rId33"/>
          </v:shape>
        </w:pict>
      </w:r>
      <w:r>
        <w:rPr>
          <w:rFonts w:cs="Arial"/>
          <w:color w:val="333333"/>
          <w:lang w:val="en"/>
        </w:rPr>
        <w:fldChar w:fldCharType="end"/>
      </w:r>
    </w:p>
    <w:p w:rsidR="00AF6C59" w:rsidRPr="006B05E0" w:rsidRDefault="00AF6C59" w:rsidP="006B05E0">
      <w:pPr>
        <w:pStyle w:val="NICEnormal"/>
        <w:rPr>
          <w:sz w:val="20"/>
        </w:rPr>
      </w:pPr>
      <w:r w:rsidRPr="006B05E0">
        <w:rPr>
          <w:sz w:val="20"/>
        </w:rPr>
        <w:t>From: Moher D, Liberati A, Tetzlaff J, Altman DG, The PRISMA Group (2009). Preferred Reporting Items for Systematic Reviews and MetaAnalyses: The PRISMA Statement. PLoS Med 6(6): e1000097. doi:10.1371/journal.pmed1000097</w:t>
      </w:r>
    </w:p>
    <w:p w:rsidR="0026022C" w:rsidRPr="007658DF" w:rsidRDefault="003A3613" w:rsidP="006B05E0">
      <w:pPr>
        <w:pStyle w:val="Numberedheading2"/>
        <w:rPr>
          <w:lang w:val="en-GB"/>
        </w:rPr>
      </w:pPr>
      <w:r>
        <w:br w:type="page"/>
      </w:r>
      <w:bookmarkStart w:id="153" w:name="_Toc370459758"/>
      <w:bookmarkStart w:id="154" w:name="_Toc408400920"/>
      <w:bookmarkStart w:id="155" w:name="_Toc433212559"/>
      <w:r w:rsidR="0026022C" w:rsidRPr="002F1860">
        <w:lastRenderedPageBreak/>
        <w:t>Relevant studies</w:t>
      </w:r>
      <w:bookmarkEnd w:id="154"/>
      <w:bookmarkEnd w:id="155"/>
    </w:p>
    <w:p w:rsidR="00935BCF" w:rsidRPr="00D774EA" w:rsidRDefault="00935BCF" w:rsidP="0068321D">
      <w:pPr>
        <w:pStyle w:val="Paragraphnonumbers"/>
        <w:ind w:left="357"/>
        <w:rPr>
          <w:i/>
          <w:highlight w:val="cyan"/>
        </w:rPr>
      </w:pPr>
      <w:r w:rsidRPr="00D774EA">
        <w:rPr>
          <w:i/>
          <w:highlight w:val="cyan"/>
        </w:rPr>
        <w:t xml:space="preserve">Studies should be ordered by study design (RCT and non-RCT [if applicable]) and status (complete and ongoing). </w:t>
      </w:r>
    </w:p>
    <w:p w:rsidR="00935BCF" w:rsidRPr="00D774EA" w:rsidRDefault="00935BCF" w:rsidP="0068321D">
      <w:pPr>
        <w:pStyle w:val="Paragraphnonumbers"/>
        <w:ind w:left="357"/>
        <w:rPr>
          <w:i/>
          <w:highlight w:val="cyan"/>
        </w:rPr>
      </w:pPr>
      <w:r w:rsidRPr="00D774EA">
        <w:rPr>
          <w:i/>
          <w:highlight w:val="cyan"/>
        </w:rPr>
        <w:t xml:space="preserve">Include all the studies that were used in the evidence synthesis, including (if applicable) studies of comparator technologies. </w:t>
      </w:r>
    </w:p>
    <w:p w:rsidR="00935BCF" w:rsidRPr="006D0D24" w:rsidRDefault="00935BCF" w:rsidP="0068321D">
      <w:pPr>
        <w:pStyle w:val="Paragraphnonumbers"/>
        <w:ind w:left="357"/>
        <w:rPr>
          <w:i/>
        </w:rPr>
      </w:pPr>
      <w:r w:rsidRPr="00D774EA">
        <w:rPr>
          <w:i/>
          <w:highlight w:val="cyan"/>
        </w:rPr>
        <w:t>For assessments where there are a lot of studies, more than one table may be needed; for example dividing the evidence by complete and ongoing studies, randomised and non-randomised evidence or evidence for the technology versus evidence for the comparator(s).</w:t>
      </w:r>
    </w:p>
    <w:p w:rsidR="007658DF" w:rsidRDefault="00697363" w:rsidP="008325D4">
      <w:pPr>
        <w:numPr>
          <w:ilvl w:val="0"/>
          <w:numId w:val="9"/>
        </w:numPr>
        <w:spacing w:after="240" w:line="276" w:lineRule="auto"/>
        <w:rPr>
          <w:rFonts w:ascii="Arial" w:hAnsi="Arial"/>
        </w:rPr>
      </w:pPr>
      <w:r>
        <w:rPr>
          <w:rFonts w:ascii="Arial" w:hAnsi="Arial"/>
        </w:rPr>
        <w:t>In table 8</w:t>
      </w:r>
      <w:r w:rsidR="00A74C9C">
        <w:rPr>
          <w:rFonts w:ascii="Arial" w:hAnsi="Arial"/>
        </w:rPr>
        <w:t xml:space="preserve"> </w:t>
      </w:r>
      <w:r w:rsidR="00FE3F9F">
        <w:rPr>
          <w:rFonts w:ascii="Arial" w:hAnsi="Arial"/>
        </w:rPr>
        <w:t>provide</w:t>
      </w:r>
      <w:r w:rsidR="00F52E82">
        <w:rPr>
          <w:rFonts w:ascii="Arial" w:hAnsi="Arial"/>
        </w:rPr>
        <w:t xml:space="preserve"> </w:t>
      </w:r>
      <w:bookmarkEnd w:id="153"/>
      <w:r w:rsidR="00A74C9C">
        <w:rPr>
          <w:rFonts w:ascii="Arial" w:hAnsi="Arial"/>
        </w:rPr>
        <w:t xml:space="preserve">a list of </w:t>
      </w:r>
      <w:r w:rsidR="00A7315E">
        <w:rPr>
          <w:rFonts w:ascii="Arial" w:hAnsi="Arial"/>
        </w:rPr>
        <w:t>the relevant studies</w:t>
      </w:r>
      <w:r w:rsidR="00A74C9C">
        <w:rPr>
          <w:rFonts w:ascii="Arial" w:hAnsi="Arial"/>
        </w:rPr>
        <w:t xml:space="preserve"> identified.</w:t>
      </w:r>
    </w:p>
    <w:p w:rsidR="00F60870" w:rsidRPr="00A74C9C" w:rsidRDefault="00F60870" w:rsidP="005E2A0B">
      <w:pPr>
        <w:spacing w:after="240" w:line="276" w:lineRule="auto"/>
        <w:ind w:left="360"/>
        <w:rPr>
          <w:rFonts w:ascii="Arial" w:hAnsi="Arial"/>
        </w:rPr>
      </w:pPr>
    </w:p>
    <w:p w:rsidR="00FE3F9F" w:rsidRDefault="00FE3F9F" w:rsidP="009F706F">
      <w:pPr>
        <w:numPr>
          <w:ilvl w:val="0"/>
          <w:numId w:val="9"/>
        </w:numPr>
        <w:spacing w:after="240" w:line="276" w:lineRule="auto"/>
        <w:rPr>
          <w:rFonts w:ascii="Arial" w:hAnsi="Arial"/>
        </w:rPr>
        <w:sectPr w:rsidR="00FE3F9F" w:rsidSect="00613AD5">
          <w:headerReference w:type="default" r:id="rId34"/>
          <w:footerReference w:type="default" r:id="rId35"/>
          <w:pgSz w:w="11906" w:h="16838"/>
          <w:pgMar w:top="1440" w:right="1440" w:bottom="1440" w:left="1440" w:header="708" w:footer="708" w:gutter="0"/>
          <w:cols w:space="708"/>
          <w:docGrid w:linePitch="360"/>
        </w:sectPr>
      </w:pPr>
    </w:p>
    <w:p w:rsidR="00FE3F9F" w:rsidRDefault="00697363" w:rsidP="009760A7">
      <w:pPr>
        <w:pStyle w:val="unnumberedheading"/>
      </w:pPr>
      <w:bookmarkStart w:id="156" w:name="_Toc370459745"/>
      <w:bookmarkStart w:id="157" w:name="_Toc408400921"/>
      <w:bookmarkStart w:id="158" w:name="_Toc433212560"/>
      <w:r>
        <w:lastRenderedPageBreak/>
        <w:t xml:space="preserve">Table </w:t>
      </w:r>
      <w:r>
        <w:rPr>
          <w:lang w:val="en-GB"/>
        </w:rPr>
        <w:t>8</w:t>
      </w:r>
      <w:r w:rsidR="00FE3F9F">
        <w:t xml:space="preserve">: </w:t>
      </w:r>
      <w:r w:rsidR="00F3177D">
        <w:rPr>
          <w:lang w:val="en-GB"/>
        </w:rPr>
        <w:t>List of all r</w:t>
      </w:r>
      <w:r w:rsidR="00CA061A">
        <w:t>elevant</w:t>
      </w:r>
      <w:r w:rsidR="00FE3F9F">
        <w:t xml:space="preserve"> studies</w:t>
      </w:r>
      <w:bookmarkEnd w:id="156"/>
      <w:bookmarkEnd w:id="157"/>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708"/>
        <w:gridCol w:w="2262"/>
        <w:gridCol w:w="1826"/>
        <w:gridCol w:w="1630"/>
        <w:gridCol w:w="1806"/>
        <w:gridCol w:w="1950"/>
        <w:gridCol w:w="1619"/>
      </w:tblGrid>
      <w:tr w:rsidR="00FE3F9F" w:rsidRPr="009129F0" w:rsidTr="00FE3F9F">
        <w:tc>
          <w:tcPr>
            <w:tcW w:w="484" w:type="pct"/>
            <w:shd w:val="clear" w:color="auto" w:fill="auto"/>
          </w:tcPr>
          <w:p w:rsidR="00FE3F9F" w:rsidRPr="00A529F4" w:rsidRDefault="00FE3F9F" w:rsidP="00FE3F9F">
            <w:pPr>
              <w:pStyle w:val="Paragraphnonumbers"/>
              <w:spacing w:after="0"/>
              <w:rPr>
                <w:b/>
                <w:sz w:val="20"/>
                <w:szCs w:val="20"/>
              </w:rPr>
            </w:pPr>
            <w:r w:rsidRPr="00A529F4">
              <w:rPr>
                <w:b/>
                <w:sz w:val="20"/>
                <w:szCs w:val="20"/>
              </w:rPr>
              <w:t>Study reference/ID</w:t>
            </w:r>
          </w:p>
        </w:tc>
        <w:tc>
          <w:tcPr>
            <w:tcW w:w="603" w:type="pct"/>
            <w:shd w:val="clear" w:color="auto" w:fill="auto"/>
          </w:tcPr>
          <w:p w:rsidR="00FE3F9F" w:rsidRPr="00A529F4" w:rsidRDefault="00804CD1" w:rsidP="00FE29ED">
            <w:pPr>
              <w:pStyle w:val="Paragraphnonumbers"/>
              <w:spacing w:after="0"/>
              <w:rPr>
                <w:b/>
                <w:sz w:val="20"/>
                <w:szCs w:val="20"/>
              </w:rPr>
            </w:pPr>
            <w:r w:rsidRPr="00A529F4">
              <w:rPr>
                <w:b/>
                <w:sz w:val="20"/>
                <w:szCs w:val="20"/>
              </w:rPr>
              <w:t xml:space="preserve">Name and </w:t>
            </w:r>
            <w:r w:rsidR="00FE29ED" w:rsidRPr="00A529F4">
              <w:rPr>
                <w:b/>
                <w:sz w:val="20"/>
                <w:szCs w:val="20"/>
              </w:rPr>
              <w:t>r</w:t>
            </w:r>
            <w:r w:rsidRPr="00A529F4">
              <w:rPr>
                <w:b/>
                <w:sz w:val="20"/>
                <w:szCs w:val="20"/>
              </w:rPr>
              <w:t>egistration number</w:t>
            </w:r>
          </w:p>
        </w:tc>
        <w:tc>
          <w:tcPr>
            <w:tcW w:w="798" w:type="pct"/>
            <w:shd w:val="clear" w:color="auto" w:fill="auto"/>
          </w:tcPr>
          <w:p w:rsidR="00FE3F9F" w:rsidRPr="00A529F4" w:rsidRDefault="00FE3F9F" w:rsidP="00FE3F9F">
            <w:pPr>
              <w:pStyle w:val="Paragraphnonumbers"/>
              <w:spacing w:after="0"/>
              <w:rPr>
                <w:b/>
                <w:sz w:val="20"/>
                <w:szCs w:val="20"/>
              </w:rPr>
            </w:pPr>
            <w:r w:rsidRPr="00A529F4">
              <w:rPr>
                <w:b/>
                <w:sz w:val="20"/>
                <w:szCs w:val="20"/>
              </w:rPr>
              <w:t>Conflicts of interest*</w:t>
            </w:r>
          </w:p>
        </w:tc>
        <w:tc>
          <w:tcPr>
            <w:tcW w:w="644" w:type="pct"/>
            <w:shd w:val="clear" w:color="auto" w:fill="auto"/>
          </w:tcPr>
          <w:p w:rsidR="00FE3F9F" w:rsidRPr="00A529F4" w:rsidRDefault="00FE3F9F" w:rsidP="00FE29ED">
            <w:pPr>
              <w:pStyle w:val="Paragraphnonumbers"/>
              <w:spacing w:after="0"/>
              <w:rPr>
                <w:b/>
                <w:sz w:val="20"/>
                <w:szCs w:val="20"/>
              </w:rPr>
            </w:pPr>
            <w:r w:rsidRPr="00A529F4">
              <w:rPr>
                <w:b/>
                <w:sz w:val="20"/>
                <w:szCs w:val="20"/>
              </w:rPr>
              <w:t>Dates of study</w:t>
            </w:r>
            <w:r w:rsidR="0094306B" w:rsidRPr="00A529F4">
              <w:rPr>
                <w:b/>
                <w:sz w:val="20"/>
                <w:szCs w:val="20"/>
              </w:rPr>
              <w:t xml:space="preserve"> (start and </w:t>
            </w:r>
            <w:r w:rsidR="00FE29ED" w:rsidRPr="005D3E96">
              <w:rPr>
                <w:b/>
                <w:sz w:val="20"/>
                <w:szCs w:val="20"/>
              </w:rPr>
              <w:t>[expected]</w:t>
            </w:r>
            <w:r w:rsidR="0094306B" w:rsidRPr="00A529F4">
              <w:rPr>
                <w:b/>
                <w:sz w:val="20"/>
                <w:szCs w:val="20"/>
              </w:rPr>
              <w:t xml:space="preserve"> completion</w:t>
            </w:r>
            <w:r w:rsidR="00FE29ED" w:rsidRPr="00A529F4">
              <w:rPr>
                <w:b/>
                <w:sz w:val="20"/>
                <w:szCs w:val="20"/>
              </w:rPr>
              <w:t xml:space="preserve"> date</w:t>
            </w:r>
            <w:r w:rsidR="0094306B" w:rsidRPr="00A529F4">
              <w:rPr>
                <w:b/>
                <w:sz w:val="20"/>
                <w:szCs w:val="20"/>
              </w:rPr>
              <w:t>)</w:t>
            </w:r>
          </w:p>
        </w:tc>
        <w:tc>
          <w:tcPr>
            <w:tcW w:w="575" w:type="pct"/>
            <w:shd w:val="clear" w:color="auto" w:fill="auto"/>
          </w:tcPr>
          <w:p w:rsidR="00FE3F9F" w:rsidRPr="00A529F4" w:rsidRDefault="00FE3F9F" w:rsidP="00FE3F9F">
            <w:pPr>
              <w:pStyle w:val="Paragraphnonumbers"/>
              <w:spacing w:after="0"/>
              <w:rPr>
                <w:b/>
                <w:sz w:val="20"/>
                <w:szCs w:val="20"/>
              </w:rPr>
            </w:pPr>
            <w:r w:rsidRPr="00A529F4">
              <w:rPr>
                <w:b/>
                <w:sz w:val="20"/>
                <w:szCs w:val="20"/>
              </w:rPr>
              <w:t>Study location</w:t>
            </w:r>
            <w:r w:rsidR="0094306B" w:rsidRPr="00A529F4">
              <w:rPr>
                <w:b/>
                <w:sz w:val="20"/>
                <w:szCs w:val="20"/>
              </w:rPr>
              <w:t xml:space="preserve"> or regions</w:t>
            </w:r>
            <w:r w:rsidRPr="00A529F4" w:rsidDel="00C86446">
              <w:rPr>
                <w:b/>
                <w:sz w:val="20"/>
                <w:szCs w:val="20"/>
              </w:rPr>
              <w:t xml:space="preserve"> </w:t>
            </w:r>
          </w:p>
        </w:tc>
        <w:tc>
          <w:tcPr>
            <w:tcW w:w="637" w:type="pct"/>
            <w:shd w:val="clear" w:color="auto" w:fill="auto"/>
          </w:tcPr>
          <w:p w:rsidR="00FE3F9F" w:rsidRPr="00A529F4" w:rsidRDefault="00FE3F9F" w:rsidP="00FE3F9F">
            <w:pPr>
              <w:pStyle w:val="Paragraphnonumbers"/>
              <w:spacing w:after="0"/>
              <w:rPr>
                <w:b/>
                <w:sz w:val="20"/>
                <w:szCs w:val="20"/>
              </w:rPr>
            </w:pPr>
            <w:r w:rsidRPr="00A529F4">
              <w:rPr>
                <w:b/>
                <w:sz w:val="20"/>
                <w:szCs w:val="20"/>
              </w:rPr>
              <w:t>Source</w:t>
            </w:r>
            <w:r w:rsidR="0086357E" w:rsidRPr="00A529F4">
              <w:rPr>
                <w:b/>
                <w:sz w:val="20"/>
                <w:szCs w:val="20"/>
              </w:rPr>
              <w:t xml:space="preserve"> of identification</w:t>
            </w:r>
            <w:r w:rsidR="00A74C9C" w:rsidRPr="00A529F4">
              <w:rPr>
                <w:b/>
                <w:sz w:val="20"/>
                <w:szCs w:val="20"/>
              </w:rPr>
              <w:t>**</w:t>
            </w:r>
            <w:r w:rsidR="0086357E" w:rsidRPr="00A529F4">
              <w:rPr>
                <w:b/>
                <w:sz w:val="20"/>
                <w:szCs w:val="20"/>
              </w:rPr>
              <w:t xml:space="preserve"> </w:t>
            </w:r>
          </w:p>
        </w:tc>
        <w:tc>
          <w:tcPr>
            <w:tcW w:w="688" w:type="pct"/>
            <w:shd w:val="clear" w:color="auto" w:fill="auto"/>
          </w:tcPr>
          <w:p w:rsidR="00FE3F9F" w:rsidRPr="00A529F4" w:rsidRDefault="00F3177D" w:rsidP="00F3177D">
            <w:pPr>
              <w:pStyle w:val="Paragraphnonumbers"/>
              <w:spacing w:after="0"/>
              <w:rPr>
                <w:b/>
                <w:sz w:val="20"/>
                <w:szCs w:val="20"/>
              </w:rPr>
            </w:pPr>
            <w:r w:rsidRPr="00A529F4">
              <w:rPr>
                <w:b/>
                <w:sz w:val="20"/>
                <w:szCs w:val="20"/>
              </w:rPr>
              <w:t>Available documentation**</w:t>
            </w:r>
            <w:r w:rsidR="00A74C9C" w:rsidRPr="00A529F4">
              <w:rPr>
                <w:b/>
                <w:sz w:val="20"/>
                <w:szCs w:val="20"/>
              </w:rPr>
              <w:t>*</w:t>
            </w:r>
          </w:p>
        </w:tc>
        <w:tc>
          <w:tcPr>
            <w:tcW w:w="571" w:type="pct"/>
          </w:tcPr>
          <w:p w:rsidR="00FE3F9F" w:rsidRPr="00A529F4" w:rsidRDefault="00FE3F9F" w:rsidP="00FE3F9F">
            <w:pPr>
              <w:pStyle w:val="Paragraphnonumbers"/>
              <w:spacing w:after="0"/>
              <w:rPr>
                <w:b/>
                <w:sz w:val="20"/>
                <w:szCs w:val="20"/>
              </w:rPr>
            </w:pPr>
            <w:r w:rsidRPr="00A529F4">
              <w:rPr>
                <w:b/>
                <w:sz w:val="20"/>
                <w:szCs w:val="20"/>
              </w:rPr>
              <w:t>Status</w:t>
            </w:r>
          </w:p>
          <w:p w:rsidR="00FE3F9F" w:rsidRPr="00A529F4" w:rsidRDefault="00FE29ED" w:rsidP="00FE3F9F">
            <w:pPr>
              <w:pStyle w:val="Paragraphnonumbers"/>
              <w:spacing w:after="0"/>
              <w:rPr>
                <w:b/>
                <w:sz w:val="20"/>
                <w:szCs w:val="20"/>
              </w:rPr>
            </w:pPr>
            <w:r w:rsidRPr="00A529F4">
              <w:rPr>
                <w:b/>
                <w:sz w:val="20"/>
                <w:szCs w:val="20"/>
              </w:rPr>
              <w:t>(o</w:t>
            </w:r>
            <w:r w:rsidR="00FE3F9F" w:rsidRPr="00A529F4">
              <w:rPr>
                <w:b/>
                <w:sz w:val="20"/>
                <w:szCs w:val="20"/>
              </w:rPr>
              <w:t>ngoing</w:t>
            </w:r>
            <w:r w:rsidRPr="00A529F4">
              <w:rPr>
                <w:b/>
                <w:sz w:val="20"/>
                <w:szCs w:val="20"/>
              </w:rPr>
              <w:t>/</w:t>
            </w:r>
          </w:p>
          <w:p w:rsidR="00FE3F9F" w:rsidRPr="00A529F4" w:rsidRDefault="00FE29ED" w:rsidP="00FE29ED">
            <w:pPr>
              <w:pStyle w:val="Paragraphnonumbers"/>
              <w:spacing w:after="0"/>
              <w:rPr>
                <w:b/>
                <w:sz w:val="20"/>
                <w:szCs w:val="20"/>
              </w:rPr>
            </w:pPr>
            <w:r w:rsidRPr="00A529F4">
              <w:rPr>
                <w:b/>
                <w:sz w:val="20"/>
                <w:szCs w:val="20"/>
              </w:rPr>
              <w:t>c</w:t>
            </w:r>
            <w:r w:rsidR="00F3177D" w:rsidRPr="00A529F4">
              <w:rPr>
                <w:b/>
                <w:sz w:val="20"/>
                <w:szCs w:val="20"/>
              </w:rPr>
              <w:t>omplete</w:t>
            </w:r>
            <w:r w:rsidRPr="00A529F4">
              <w:rPr>
                <w:b/>
                <w:sz w:val="20"/>
                <w:szCs w:val="20"/>
              </w:rPr>
              <w:t>)</w:t>
            </w:r>
          </w:p>
        </w:tc>
      </w:tr>
      <w:tr w:rsidR="00F3177D" w:rsidRPr="0068321D" w:rsidTr="00F3177D">
        <w:tc>
          <w:tcPr>
            <w:tcW w:w="5000" w:type="pct"/>
            <w:gridSpan w:val="8"/>
            <w:shd w:val="clear" w:color="auto" w:fill="auto"/>
          </w:tcPr>
          <w:p w:rsidR="00F3177D" w:rsidRPr="0068321D" w:rsidRDefault="00F3177D" w:rsidP="00FE3F9F">
            <w:pPr>
              <w:pStyle w:val="Paragraphnonumbers"/>
              <w:spacing w:after="0"/>
              <w:rPr>
                <w:i/>
                <w:sz w:val="20"/>
                <w:szCs w:val="20"/>
              </w:rPr>
            </w:pPr>
            <w:r w:rsidRPr="006437E5">
              <w:rPr>
                <w:i/>
                <w:sz w:val="20"/>
                <w:szCs w:val="20"/>
              </w:rPr>
              <w:t>Randomised controlled trials</w:t>
            </w:r>
          </w:p>
        </w:tc>
      </w:tr>
      <w:tr w:rsidR="00FE3F9F" w:rsidRPr="0068321D" w:rsidTr="00FE3F9F">
        <w:tc>
          <w:tcPr>
            <w:tcW w:w="484" w:type="pct"/>
            <w:shd w:val="clear" w:color="auto" w:fill="auto"/>
          </w:tcPr>
          <w:p w:rsidR="00FE3F9F" w:rsidRPr="0068321D" w:rsidRDefault="00FE3F9F" w:rsidP="00FE3F9F">
            <w:pPr>
              <w:pStyle w:val="Paragraphnonumbers"/>
              <w:spacing w:after="0"/>
              <w:rPr>
                <w:i/>
                <w:sz w:val="20"/>
                <w:szCs w:val="20"/>
              </w:rPr>
            </w:pPr>
          </w:p>
        </w:tc>
        <w:tc>
          <w:tcPr>
            <w:tcW w:w="603" w:type="pct"/>
            <w:shd w:val="clear" w:color="auto" w:fill="auto"/>
          </w:tcPr>
          <w:p w:rsidR="00FE3F9F" w:rsidRPr="0068321D" w:rsidRDefault="00FE3F9F" w:rsidP="00FE3F9F">
            <w:pPr>
              <w:pStyle w:val="Paragraphnonumbers"/>
              <w:spacing w:after="0"/>
              <w:rPr>
                <w:i/>
                <w:sz w:val="20"/>
                <w:szCs w:val="20"/>
              </w:rPr>
            </w:pPr>
          </w:p>
        </w:tc>
        <w:tc>
          <w:tcPr>
            <w:tcW w:w="798" w:type="pct"/>
            <w:shd w:val="clear" w:color="auto" w:fill="auto"/>
          </w:tcPr>
          <w:p w:rsidR="00FE3F9F" w:rsidRPr="0068321D" w:rsidRDefault="00FE3F9F" w:rsidP="00FE3F9F">
            <w:pPr>
              <w:pStyle w:val="Paragraphnonumbers"/>
              <w:spacing w:after="0"/>
              <w:rPr>
                <w:i/>
                <w:sz w:val="20"/>
                <w:szCs w:val="20"/>
              </w:rPr>
            </w:pPr>
          </w:p>
        </w:tc>
        <w:tc>
          <w:tcPr>
            <w:tcW w:w="644" w:type="pct"/>
            <w:shd w:val="clear" w:color="auto" w:fill="auto"/>
          </w:tcPr>
          <w:p w:rsidR="00FE3F9F" w:rsidRPr="0068321D" w:rsidRDefault="00FE3F9F" w:rsidP="00FE3F9F">
            <w:pPr>
              <w:pStyle w:val="Paragraphnonumbers"/>
              <w:spacing w:after="0"/>
              <w:rPr>
                <w:i/>
                <w:sz w:val="20"/>
                <w:szCs w:val="20"/>
              </w:rPr>
            </w:pPr>
          </w:p>
        </w:tc>
        <w:tc>
          <w:tcPr>
            <w:tcW w:w="575" w:type="pct"/>
            <w:shd w:val="clear" w:color="auto" w:fill="auto"/>
          </w:tcPr>
          <w:p w:rsidR="00FE3F9F" w:rsidRPr="0068321D" w:rsidRDefault="00FE3F9F" w:rsidP="00FE3F9F">
            <w:pPr>
              <w:pStyle w:val="Paragraphnonumbers"/>
              <w:spacing w:after="0"/>
              <w:rPr>
                <w:i/>
                <w:sz w:val="20"/>
                <w:szCs w:val="20"/>
              </w:rPr>
            </w:pPr>
          </w:p>
        </w:tc>
        <w:tc>
          <w:tcPr>
            <w:tcW w:w="637" w:type="pct"/>
            <w:shd w:val="clear" w:color="auto" w:fill="auto"/>
          </w:tcPr>
          <w:p w:rsidR="00FE3F9F" w:rsidRPr="0068321D" w:rsidRDefault="00FE3F9F" w:rsidP="00FE3F9F">
            <w:pPr>
              <w:pStyle w:val="Paragraphnonumbers"/>
              <w:spacing w:after="0"/>
              <w:rPr>
                <w:i/>
                <w:sz w:val="20"/>
                <w:szCs w:val="20"/>
              </w:rPr>
            </w:pPr>
          </w:p>
        </w:tc>
        <w:tc>
          <w:tcPr>
            <w:tcW w:w="688" w:type="pct"/>
            <w:shd w:val="clear" w:color="auto" w:fill="auto"/>
          </w:tcPr>
          <w:p w:rsidR="00FE3F9F" w:rsidRPr="0068321D" w:rsidRDefault="00FE3F9F" w:rsidP="00FE3F9F">
            <w:pPr>
              <w:pStyle w:val="Paragraphnonumbers"/>
              <w:spacing w:after="0"/>
              <w:rPr>
                <w:i/>
                <w:sz w:val="20"/>
                <w:szCs w:val="20"/>
              </w:rPr>
            </w:pPr>
          </w:p>
        </w:tc>
        <w:tc>
          <w:tcPr>
            <w:tcW w:w="571" w:type="pct"/>
          </w:tcPr>
          <w:p w:rsidR="00FE3F9F" w:rsidRPr="0068321D" w:rsidRDefault="00FE3F9F" w:rsidP="00FE3F9F">
            <w:pPr>
              <w:pStyle w:val="Paragraphnonumbers"/>
              <w:spacing w:after="0"/>
              <w:rPr>
                <w:i/>
                <w:sz w:val="20"/>
                <w:szCs w:val="20"/>
              </w:rPr>
            </w:pPr>
          </w:p>
        </w:tc>
      </w:tr>
      <w:tr w:rsidR="00FE3F9F" w:rsidRPr="0068321D" w:rsidTr="00FE3F9F">
        <w:tc>
          <w:tcPr>
            <w:tcW w:w="484" w:type="pct"/>
            <w:shd w:val="clear" w:color="auto" w:fill="auto"/>
          </w:tcPr>
          <w:p w:rsidR="00FE3F9F" w:rsidRPr="0068321D" w:rsidRDefault="00FE3F9F" w:rsidP="00FE3F9F">
            <w:pPr>
              <w:pStyle w:val="Paragraphnonumbers"/>
              <w:spacing w:after="0"/>
              <w:rPr>
                <w:i/>
                <w:sz w:val="20"/>
                <w:szCs w:val="20"/>
              </w:rPr>
            </w:pPr>
          </w:p>
        </w:tc>
        <w:tc>
          <w:tcPr>
            <w:tcW w:w="603" w:type="pct"/>
            <w:shd w:val="clear" w:color="auto" w:fill="auto"/>
          </w:tcPr>
          <w:p w:rsidR="00FE3F9F" w:rsidRPr="0068321D" w:rsidRDefault="00FE3F9F" w:rsidP="00FE3F9F">
            <w:pPr>
              <w:pStyle w:val="Paragraphnonumbers"/>
              <w:spacing w:after="0"/>
              <w:rPr>
                <w:i/>
                <w:sz w:val="20"/>
                <w:szCs w:val="20"/>
              </w:rPr>
            </w:pPr>
          </w:p>
        </w:tc>
        <w:tc>
          <w:tcPr>
            <w:tcW w:w="798" w:type="pct"/>
            <w:shd w:val="clear" w:color="auto" w:fill="auto"/>
          </w:tcPr>
          <w:p w:rsidR="00FE3F9F" w:rsidRPr="0068321D" w:rsidRDefault="00FE3F9F" w:rsidP="00FE3F9F">
            <w:pPr>
              <w:pStyle w:val="Paragraphnonumbers"/>
              <w:spacing w:after="0"/>
              <w:rPr>
                <w:i/>
                <w:sz w:val="20"/>
                <w:szCs w:val="20"/>
              </w:rPr>
            </w:pPr>
          </w:p>
        </w:tc>
        <w:tc>
          <w:tcPr>
            <w:tcW w:w="644" w:type="pct"/>
            <w:shd w:val="clear" w:color="auto" w:fill="auto"/>
          </w:tcPr>
          <w:p w:rsidR="00FE3F9F" w:rsidRPr="0068321D" w:rsidRDefault="00FE3F9F" w:rsidP="00FE3F9F">
            <w:pPr>
              <w:pStyle w:val="Paragraphnonumbers"/>
              <w:spacing w:after="0"/>
              <w:rPr>
                <w:i/>
                <w:sz w:val="20"/>
                <w:szCs w:val="20"/>
              </w:rPr>
            </w:pPr>
          </w:p>
        </w:tc>
        <w:tc>
          <w:tcPr>
            <w:tcW w:w="575" w:type="pct"/>
            <w:shd w:val="clear" w:color="auto" w:fill="auto"/>
          </w:tcPr>
          <w:p w:rsidR="00FE3F9F" w:rsidRPr="0068321D" w:rsidRDefault="00FE3F9F" w:rsidP="00FE3F9F">
            <w:pPr>
              <w:pStyle w:val="Paragraphnonumbers"/>
              <w:spacing w:after="0"/>
              <w:rPr>
                <w:i/>
                <w:sz w:val="20"/>
                <w:szCs w:val="20"/>
              </w:rPr>
            </w:pPr>
          </w:p>
        </w:tc>
        <w:tc>
          <w:tcPr>
            <w:tcW w:w="637" w:type="pct"/>
            <w:shd w:val="clear" w:color="auto" w:fill="auto"/>
          </w:tcPr>
          <w:p w:rsidR="00FE3F9F" w:rsidRPr="0068321D" w:rsidRDefault="00FE3F9F" w:rsidP="00FE3F9F">
            <w:pPr>
              <w:pStyle w:val="Paragraphnonumbers"/>
              <w:spacing w:after="0"/>
              <w:rPr>
                <w:i/>
                <w:sz w:val="20"/>
                <w:szCs w:val="20"/>
              </w:rPr>
            </w:pPr>
          </w:p>
        </w:tc>
        <w:tc>
          <w:tcPr>
            <w:tcW w:w="688" w:type="pct"/>
            <w:shd w:val="clear" w:color="auto" w:fill="auto"/>
          </w:tcPr>
          <w:p w:rsidR="00FE3F9F" w:rsidRPr="0068321D" w:rsidRDefault="00FE3F9F" w:rsidP="00FE3F9F">
            <w:pPr>
              <w:pStyle w:val="Paragraphnonumbers"/>
              <w:spacing w:after="0"/>
              <w:rPr>
                <w:i/>
                <w:sz w:val="20"/>
                <w:szCs w:val="20"/>
              </w:rPr>
            </w:pPr>
          </w:p>
        </w:tc>
        <w:tc>
          <w:tcPr>
            <w:tcW w:w="571" w:type="pct"/>
          </w:tcPr>
          <w:p w:rsidR="00FE3F9F" w:rsidRPr="0068321D" w:rsidRDefault="00FE3F9F" w:rsidP="00FE3F9F">
            <w:pPr>
              <w:pStyle w:val="Paragraphnonumbers"/>
              <w:spacing w:after="0"/>
              <w:rPr>
                <w:i/>
                <w:sz w:val="20"/>
                <w:szCs w:val="20"/>
              </w:rPr>
            </w:pPr>
          </w:p>
        </w:tc>
      </w:tr>
      <w:tr w:rsidR="00F3177D" w:rsidRPr="0068321D" w:rsidTr="00FE3F9F">
        <w:tc>
          <w:tcPr>
            <w:tcW w:w="484" w:type="pct"/>
            <w:shd w:val="clear" w:color="auto" w:fill="auto"/>
          </w:tcPr>
          <w:p w:rsidR="00F3177D" w:rsidRPr="0068321D" w:rsidRDefault="00F3177D" w:rsidP="00FE3F9F">
            <w:pPr>
              <w:pStyle w:val="Paragraphnonumbers"/>
              <w:spacing w:after="0"/>
              <w:rPr>
                <w:i/>
                <w:sz w:val="20"/>
                <w:szCs w:val="20"/>
              </w:rPr>
            </w:pPr>
          </w:p>
        </w:tc>
        <w:tc>
          <w:tcPr>
            <w:tcW w:w="603" w:type="pct"/>
            <w:shd w:val="clear" w:color="auto" w:fill="auto"/>
          </w:tcPr>
          <w:p w:rsidR="00F3177D" w:rsidRPr="0068321D" w:rsidRDefault="00F3177D" w:rsidP="00FE3F9F">
            <w:pPr>
              <w:pStyle w:val="Paragraphnonumbers"/>
              <w:spacing w:after="0"/>
              <w:rPr>
                <w:i/>
                <w:sz w:val="20"/>
                <w:szCs w:val="20"/>
              </w:rPr>
            </w:pPr>
          </w:p>
        </w:tc>
        <w:tc>
          <w:tcPr>
            <w:tcW w:w="798" w:type="pct"/>
            <w:shd w:val="clear" w:color="auto" w:fill="auto"/>
          </w:tcPr>
          <w:p w:rsidR="00F3177D" w:rsidRPr="0068321D" w:rsidRDefault="00F3177D" w:rsidP="00FE3F9F">
            <w:pPr>
              <w:pStyle w:val="Paragraphnonumbers"/>
              <w:spacing w:after="0"/>
              <w:rPr>
                <w:i/>
                <w:sz w:val="20"/>
                <w:szCs w:val="20"/>
              </w:rPr>
            </w:pPr>
          </w:p>
        </w:tc>
        <w:tc>
          <w:tcPr>
            <w:tcW w:w="644" w:type="pct"/>
            <w:shd w:val="clear" w:color="auto" w:fill="auto"/>
          </w:tcPr>
          <w:p w:rsidR="00F3177D" w:rsidRPr="0068321D" w:rsidRDefault="00F3177D" w:rsidP="00FE3F9F">
            <w:pPr>
              <w:pStyle w:val="Paragraphnonumbers"/>
              <w:spacing w:after="0"/>
              <w:rPr>
                <w:i/>
                <w:sz w:val="20"/>
                <w:szCs w:val="20"/>
              </w:rPr>
            </w:pPr>
          </w:p>
        </w:tc>
        <w:tc>
          <w:tcPr>
            <w:tcW w:w="575" w:type="pct"/>
            <w:shd w:val="clear" w:color="auto" w:fill="auto"/>
          </w:tcPr>
          <w:p w:rsidR="00F3177D" w:rsidRPr="0068321D" w:rsidRDefault="00F3177D" w:rsidP="00FE3F9F">
            <w:pPr>
              <w:pStyle w:val="Paragraphnonumbers"/>
              <w:spacing w:after="0"/>
              <w:rPr>
                <w:i/>
                <w:sz w:val="20"/>
                <w:szCs w:val="20"/>
              </w:rPr>
            </w:pPr>
          </w:p>
        </w:tc>
        <w:tc>
          <w:tcPr>
            <w:tcW w:w="637" w:type="pct"/>
            <w:shd w:val="clear" w:color="auto" w:fill="auto"/>
          </w:tcPr>
          <w:p w:rsidR="00F3177D" w:rsidRPr="0068321D" w:rsidRDefault="00F3177D" w:rsidP="00FE3F9F">
            <w:pPr>
              <w:pStyle w:val="Paragraphnonumbers"/>
              <w:spacing w:after="0"/>
              <w:rPr>
                <w:i/>
                <w:sz w:val="20"/>
                <w:szCs w:val="20"/>
              </w:rPr>
            </w:pPr>
          </w:p>
        </w:tc>
        <w:tc>
          <w:tcPr>
            <w:tcW w:w="688" w:type="pct"/>
            <w:shd w:val="clear" w:color="auto" w:fill="auto"/>
          </w:tcPr>
          <w:p w:rsidR="00F3177D" w:rsidRPr="0068321D" w:rsidRDefault="00F3177D" w:rsidP="00FE3F9F">
            <w:pPr>
              <w:pStyle w:val="Paragraphnonumbers"/>
              <w:spacing w:after="0"/>
              <w:rPr>
                <w:i/>
                <w:sz w:val="20"/>
                <w:szCs w:val="20"/>
              </w:rPr>
            </w:pPr>
          </w:p>
        </w:tc>
        <w:tc>
          <w:tcPr>
            <w:tcW w:w="571" w:type="pct"/>
          </w:tcPr>
          <w:p w:rsidR="00F3177D" w:rsidRPr="0068321D" w:rsidRDefault="00F3177D" w:rsidP="00FE3F9F">
            <w:pPr>
              <w:pStyle w:val="Paragraphnonumbers"/>
              <w:spacing w:after="0"/>
              <w:rPr>
                <w:i/>
                <w:sz w:val="20"/>
                <w:szCs w:val="20"/>
              </w:rPr>
            </w:pPr>
          </w:p>
        </w:tc>
      </w:tr>
      <w:tr w:rsidR="00F3177D" w:rsidRPr="0068321D" w:rsidTr="00F3177D">
        <w:tc>
          <w:tcPr>
            <w:tcW w:w="5000" w:type="pct"/>
            <w:gridSpan w:val="8"/>
            <w:shd w:val="clear" w:color="auto" w:fill="auto"/>
          </w:tcPr>
          <w:p w:rsidR="00F3177D" w:rsidRPr="0068321D" w:rsidRDefault="00F3177D" w:rsidP="00FE3F9F">
            <w:pPr>
              <w:pStyle w:val="Paragraphnonumbers"/>
              <w:spacing w:after="0"/>
              <w:rPr>
                <w:i/>
                <w:sz w:val="20"/>
                <w:szCs w:val="20"/>
              </w:rPr>
            </w:pPr>
            <w:r w:rsidRPr="00A01AAD">
              <w:rPr>
                <w:i/>
                <w:sz w:val="20"/>
                <w:szCs w:val="20"/>
              </w:rPr>
              <w:t>Non-randomised studies</w:t>
            </w:r>
          </w:p>
        </w:tc>
      </w:tr>
      <w:tr w:rsidR="00F3177D" w:rsidRPr="0068321D" w:rsidTr="00FE3F9F">
        <w:tc>
          <w:tcPr>
            <w:tcW w:w="484" w:type="pct"/>
            <w:shd w:val="clear" w:color="auto" w:fill="auto"/>
          </w:tcPr>
          <w:p w:rsidR="00F3177D" w:rsidRPr="0068321D" w:rsidRDefault="00F3177D" w:rsidP="00FE3F9F">
            <w:pPr>
              <w:pStyle w:val="Paragraphnonumbers"/>
              <w:spacing w:after="0"/>
              <w:rPr>
                <w:i/>
                <w:sz w:val="20"/>
                <w:szCs w:val="20"/>
              </w:rPr>
            </w:pPr>
          </w:p>
        </w:tc>
        <w:tc>
          <w:tcPr>
            <w:tcW w:w="603" w:type="pct"/>
            <w:shd w:val="clear" w:color="auto" w:fill="auto"/>
          </w:tcPr>
          <w:p w:rsidR="00F3177D" w:rsidRPr="0068321D" w:rsidRDefault="00F3177D" w:rsidP="00FE3F9F">
            <w:pPr>
              <w:pStyle w:val="Paragraphnonumbers"/>
              <w:spacing w:after="0"/>
              <w:rPr>
                <w:i/>
                <w:sz w:val="20"/>
                <w:szCs w:val="20"/>
              </w:rPr>
            </w:pPr>
          </w:p>
        </w:tc>
        <w:tc>
          <w:tcPr>
            <w:tcW w:w="798" w:type="pct"/>
            <w:shd w:val="clear" w:color="auto" w:fill="auto"/>
          </w:tcPr>
          <w:p w:rsidR="00F3177D" w:rsidRPr="0068321D" w:rsidRDefault="00F3177D" w:rsidP="00FE3F9F">
            <w:pPr>
              <w:pStyle w:val="Paragraphnonumbers"/>
              <w:spacing w:after="0"/>
              <w:rPr>
                <w:i/>
                <w:sz w:val="20"/>
                <w:szCs w:val="20"/>
              </w:rPr>
            </w:pPr>
          </w:p>
        </w:tc>
        <w:tc>
          <w:tcPr>
            <w:tcW w:w="644" w:type="pct"/>
            <w:shd w:val="clear" w:color="auto" w:fill="auto"/>
          </w:tcPr>
          <w:p w:rsidR="00F3177D" w:rsidRPr="0068321D" w:rsidRDefault="00F3177D" w:rsidP="00FE3F9F">
            <w:pPr>
              <w:pStyle w:val="Paragraphnonumbers"/>
              <w:spacing w:after="0"/>
              <w:rPr>
                <w:i/>
                <w:sz w:val="20"/>
                <w:szCs w:val="20"/>
              </w:rPr>
            </w:pPr>
          </w:p>
        </w:tc>
        <w:tc>
          <w:tcPr>
            <w:tcW w:w="575" w:type="pct"/>
            <w:shd w:val="clear" w:color="auto" w:fill="auto"/>
          </w:tcPr>
          <w:p w:rsidR="00F3177D" w:rsidRPr="0068321D" w:rsidRDefault="00F3177D" w:rsidP="00FE3F9F">
            <w:pPr>
              <w:pStyle w:val="Paragraphnonumbers"/>
              <w:spacing w:after="0"/>
              <w:rPr>
                <w:i/>
                <w:sz w:val="20"/>
                <w:szCs w:val="20"/>
              </w:rPr>
            </w:pPr>
          </w:p>
        </w:tc>
        <w:tc>
          <w:tcPr>
            <w:tcW w:w="637" w:type="pct"/>
            <w:shd w:val="clear" w:color="auto" w:fill="auto"/>
          </w:tcPr>
          <w:p w:rsidR="00F3177D" w:rsidRPr="0068321D" w:rsidRDefault="00F3177D" w:rsidP="00FE3F9F">
            <w:pPr>
              <w:pStyle w:val="Paragraphnonumbers"/>
              <w:spacing w:after="0"/>
              <w:rPr>
                <w:i/>
                <w:sz w:val="20"/>
                <w:szCs w:val="20"/>
              </w:rPr>
            </w:pPr>
          </w:p>
        </w:tc>
        <w:tc>
          <w:tcPr>
            <w:tcW w:w="688" w:type="pct"/>
            <w:shd w:val="clear" w:color="auto" w:fill="auto"/>
          </w:tcPr>
          <w:p w:rsidR="00F3177D" w:rsidRPr="0068321D" w:rsidRDefault="00F3177D" w:rsidP="00FE3F9F">
            <w:pPr>
              <w:pStyle w:val="Paragraphnonumbers"/>
              <w:spacing w:after="0"/>
              <w:rPr>
                <w:i/>
                <w:sz w:val="20"/>
                <w:szCs w:val="20"/>
              </w:rPr>
            </w:pPr>
          </w:p>
        </w:tc>
        <w:tc>
          <w:tcPr>
            <w:tcW w:w="571" w:type="pct"/>
          </w:tcPr>
          <w:p w:rsidR="00F3177D" w:rsidRPr="0068321D" w:rsidRDefault="00F3177D" w:rsidP="00FE3F9F">
            <w:pPr>
              <w:pStyle w:val="Paragraphnonumbers"/>
              <w:spacing w:after="0"/>
              <w:rPr>
                <w:i/>
                <w:sz w:val="20"/>
                <w:szCs w:val="20"/>
              </w:rPr>
            </w:pPr>
          </w:p>
        </w:tc>
      </w:tr>
      <w:tr w:rsidR="00F3177D" w:rsidRPr="0068321D" w:rsidTr="00FE3F9F">
        <w:tc>
          <w:tcPr>
            <w:tcW w:w="484" w:type="pct"/>
            <w:shd w:val="clear" w:color="auto" w:fill="auto"/>
          </w:tcPr>
          <w:p w:rsidR="00F3177D" w:rsidRPr="0068321D" w:rsidRDefault="00F3177D" w:rsidP="00FE3F9F">
            <w:pPr>
              <w:pStyle w:val="Paragraphnonumbers"/>
              <w:spacing w:after="0"/>
              <w:rPr>
                <w:i/>
                <w:sz w:val="20"/>
                <w:szCs w:val="20"/>
              </w:rPr>
            </w:pPr>
          </w:p>
        </w:tc>
        <w:tc>
          <w:tcPr>
            <w:tcW w:w="603" w:type="pct"/>
            <w:shd w:val="clear" w:color="auto" w:fill="auto"/>
          </w:tcPr>
          <w:p w:rsidR="00F3177D" w:rsidRPr="0068321D" w:rsidRDefault="00F3177D" w:rsidP="00FE3F9F">
            <w:pPr>
              <w:pStyle w:val="Paragraphnonumbers"/>
              <w:spacing w:after="0"/>
              <w:rPr>
                <w:i/>
                <w:sz w:val="20"/>
                <w:szCs w:val="20"/>
              </w:rPr>
            </w:pPr>
          </w:p>
        </w:tc>
        <w:tc>
          <w:tcPr>
            <w:tcW w:w="798" w:type="pct"/>
            <w:shd w:val="clear" w:color="auto" w:fill="auto"/>
          </w:tcPr>
          <w:p w:rsidR="00F3177D" w:rsidRPr="0068321D" w:rsidRDefault="00F3177D" w:rsidP="00FE3F9F">
            <w:pPr>
              <w:pStyle w:val="Paragraphnonumbers"/>
              <w:spacing w:after="0"/>
              <w:rPr>
                <w:i/>
                <w:sz w:val="20"/>
                <w:szCs w:val="20"/>
              </w:rPr>
            </w:pPr>
          </w:p>
        </w:tc>
        <w:tc>
          <w:tcPr>
            <w:tcW w:w="644" w:type="pct"/>
            <w:shd w:val="clear" w:color="auto" w:fill="auto"/>
          </w:tcPr>
          <w:p w:rsidR="00F3177D" w:rsidRPr="0068321D" w:rsidRDefault="00F3177D" w:rsidP="00FE3F9F">
            <w:pPr>
              <w:pStyle w:val="Paragraphnonumbers"/>
              <w:spacing w:after="0"/>
              <w:rPr>
                <w:i/>
                <w:sz w:val="20"/>
                <w:szCs w:val="20"/>
              </w:rPr>
            </w:pPr>
          </w:p>
        </w:tc>
        <w:tc>
          <w:tcPr>
            <w:tcW w:w="575" w:type="pct"/>
            <w:shd w:val="clear" w:color="auto" w:fill="auto"/>
          </w:tcPr>
          <w:p w:rsidR="00F3177D" w:rsidRPr="0068321D" w:rsidRDefault="00F3177D" w:rsidP="00FE3F9F">
            <w:pPr>
              <w:pStyle w:val="Paragraphnonumbers"/>
              <w:spacing w:after="0"/>
              <w:rPr>
                <w:i/>
                <w:sz w:val="20"/>
                <w:szCs w:val="20"/>
              </w:rPr>
            </w:pPr>
          </w:p>
        </w:tc>
        <w:tc>
          <w:tcPr>
            <w:tcW w:w="637" w:type="pct"/>
            <w:shd w:val="clear" w:color="auto" w:fill="auto"/>
          </w:tcPr>
          <w:p w:rsidR="00F3177D" w:rsidRPr="0068321D" w:rsidRDefault="00F3177D" w:rsidP="00FE3F9F">
            <w:pPr>
              <w:pStyle w:val="Paragraphnonumbers"/>
              <w:spacing w:after="0"/>
              <w:rPr>
                <w:i/>
                <w:sz w:val="20"/>
                <w:szCs w:val="20"/>
              </w:rPr>
            </w:pPr>
          </w:p>
        </w:tc>
        <w:tc>
          <w:tcPr>
            <w:tcW w:w="688" w:type="pct"/>
            <w:shd w:val="clear" w:color="auto" w:fill="auto"/>
          </w:tcPr>
          <w:p w:rsidR="00F3177D" w:rsidRPr="0068321D" w:rsidRDefault="00F3177D" w:rsidP="00FE3F9F">
            <w:pPr>
              <w:pStyle w:val="Paragraphnonumbers"/>
              <w:spacing w:after="0"/>
              <w:rPr>
                <w:i/>
                <w:sz w:val="20"/>
                <w:szCs w:val="20"/>
              </w:rPr>
            </w:pPr>
          </w:p>
        </w:tc>
        <w:tc>
          <w:tcPr>
            <w:tcW w:w="571" w:type="pct"/>
          </w:tcPr>
          <w:p w:rsidR="00F3177D" w:rsidRPr="0068321D" w:rsidRDefault="00F3177D" w:rsidP="00FE3F9F">
            <w:pPr>
              <w:pStyle w:val="Paragraphnonumbers"/>
              <w:spacing w:after="0"/>
              <w:rPr>
                <w:i/>
                <w:sz w:val="20"/>
                <w:szCs w:val="20"/>
              </w:rPr>
            </w:pPr>
          </w:p>
        </w:tc>
      </w:tr>
      <w:tr w:rsidR="00F3177D" w:rsidRPr="0068321D" w:rsidTr="00152449">
        <w:trPr>
          <w:trHeight w:val="399"/>
        </w:trPr>
        <w:tc>
          <w:tcPr>
            <w:tcW w:w="484" w:type="pct"/>
            <w:shd w:val="clear" w:color="auto" w:fill="auto"/>
          </w:tcPr>
          <w:p w:rsidR="00F3177D" w:rsidRPr="0068321D" w:rsidRDefault="00F3177D" w:rsidP="00FE3F9F">
            <w:pPr>
              <w:pStyle w:val="Paragraphnonumbers"/>
              <w:spacing w:after="0"/>
              <w:rPr>
                <w:i/>
                <w:sz w:val="20"/>
                <w:szCs w:val="20"/>
              </w:rPr>
            </w:pPr>
          </w:p>
        </w:tc>
        <w:tc>
          <w:tcPr>
            <w:tcW w:w="603" w:type="pct"/>
            <w:shd w:val="clear" w:color="auto" w:fill="auto"/>
          </w:tcPr>
          <w:p w:rsidR="00F3177D" w:rsidRPr="0068321D" w:rsidRDefault="00F3177D" w:rsidP="00FE3F9F">
            <w:pPr>
              <w:pStyle w:val="Paragraphnonumbers"/>
              <w:spacing w:after="0"/>
              <w:rPr>
                <w:i/>
                <w:sz w:val="20"/>
                <w:szCs w:val="20"/>
              </w:rPr>
            </w:pPr>
          </w:p>
        </w:tc>
        <w:tc>
          <w:tcPr>
            <w:tcW w:w="798" w:type="pct"/>
            <w:shd w:val="clear" w:color="auto" w:fill="auto"/>
          </w:tcPr>
          <w:p w:rsidR="00F3177D" w:rsidRPr="0068321D" w:rsidRDefault="00F3177D" w:rsidP="00FE3F9F">
            <w:pPr>
              <w:pStyle w:val="Paragraphnonumbers"/>
              <w:spacing w:after="0"/>
              <w:rPr>
                <w:i/>
                <w:sz w:val="20"/>
                <w:szCs w:val="20"/>
              </w:rPr>
            </w:pPr>
          </w:p>
        </w:tc>
        <w:tc>
          <w:tcPr>
            <w:tcW w:w="644" w:type="pct"/>
            <w:shd w:val="clear" w:color="auto" w:fill="auto"/>
          </w:tcPr>
          <w:p w:rsidR="00F3177D" w:rsidRPr="0068321D" w:rsidRDefault="00F3177D" w:rsidP="00FE3F9F">
            <w:pPr>
              <w:pStyle w:val="Paragraphnonumbers"/>
              <w:spacing w:after="0"/>
              <w:rPr>
                <w:i/>
                <w:sz w:val="20"/>
                <w:szCs w:val="20"/>
              </w:rPr>
            </w:pPr>
          </w:p>
        </w:tc>
        <w:tc>
          <w:tcPr>
            <w:tcW w:w="575" w:type="pct"/>
            <w:shd w:val="clear" w:color="auto" w:fill="auto"/>
          </w:tcPr>
          <w:p w:rsidR="00F3177D" w:rsidRPr="0068321D" w:rsidRDefault="00F3177D" w:rsidP="00FE3F9F">
            <w:pPr>
              <w:pStyle w:val="Paragraphnonumbers"/>
              <w:spacing w:after="0"/>
              <w:rPr>
                <w:i/>
                <w:sz w:val="20"/>
                <w:szCs w:val="20"/>
              </w:rPr>
            </w:pPr>
          </w:p>
        </w:tc>
        <w:tc>
          <w:tcPr>
            <w:tcW w:w="637" w:type="pct"/>
            <w:shd w:val="clear" w:color="auto" w:fill="auto"/>
          </w:tcPr>
          <w:p w:rsidR="00F3177D" w:rsidRPr="0068321D" w:rsidRDefault="00F3177D" w:rsidP="00FE3F9F">
            <w:pPr>
              <w:pStyle w:val="Paragraphnonumbers"/>
              <w:spacing w:after="0"/>
              <w:rPr>
                <w:i/>
                <w:sz w:val="20"/>
                <w:szCs w:val="20"/>
              </w:rPr>
            </w:pPr>
          </w:p>
        </w:tc>
        <w:tc>
          <w:tcPr>
            <w:tcW w:w="688" w:type="pct"/>
            <w:shd w:val="clear" w:color="auto" w:fill="auto"/>
          </w:tcPr>
          <w:p w:rsidR="00F3177D" w:rsidRPr="0068321D" w:rsidRDefault="00F3177D" w:rsidP="00FE3F9F">
            <w:pPr>
              <w:pStyle w:val="Paragraphnonumbers"/>
              <w:spacing w:after="0"/>
              <w:rPr>
                <w:i/>
                <w:sz w:val="20"/>
                <w:szCs w:val="20"/>
              </w:rPr>
            </w:pPr>
          </w:p>
        </w:tc>
        <w:tc>
          <w:tcPr>
            <w:tcW w:w="571" w:type="pct"/>
          </w:tcPr>
          <w:p w:rsidR="00F3177D" w:rsidRPr="0068321D" w:rsidRDefault="00F3177D" w:rsidP="00FE3F9F">
            <w:pPr>
              <w:pStyle w:val="Paragraphnonumbers"/>
              <w:spacing w:after="0"/>
              <w:rPr>
                <w:i/>
                <w:sz w:val="20"/>
                <w:szCs w:val="20"/>
              </w:rPr>
            </w:pPr>
          </w:p>
        </w:tc>
      </w:tr>
      <w:tr w:rsidR="00FE3F9F" w:rsidRPr="009129F0" w:rsidTr="00FE3F9F">
        <w:tc>
          <w:tcPr>
            <w:tcW w:w="5000" w:type="pct"/>
            <w:gridSpan w:val="8"/>
            <w:shd w:val="clear" w:color="auto" w:fill="auto"/>
          </w:tcPr>
          <w:p w:rsidR="00FE3F9F" w:rsidRDefault="00FE3F9F" w:rsidP="00FE3F9F">
            <w:pPr>
              <w:pStyle w:val="Paragraphnonumbers"/>
              <w:spacing w:after="0"/>
              <w:rPr>
                <w:sz w:val="20"/>
              </w:rPr>
            </w:pPr>
            <w:r>
              <w:rPr>
                <w:sz w:val="20"/>
              </w:rPr>
              <w:t>*Highlight studi</w:t>
            </w:r>
            <w:r w:rsidR="0002334A">
              <w:rPr>
                <w:sz w:val="20"/>
              </w:rPr>
              <w:t>es sponsored by the company</w:t>
            </w:r>
          </w:p>
          <w:p w:rsidR="00A74C9C" w:rsidRDefault="00A74C9C" w:rsidP="00FE3F9F">
            <w:pPr>
              <w:pStyle w:val="Paragraphnonumbers"/>
              <w:spacing w:after="0"/>
              <w:rPr>
                <w:sz w:val="20"/>
              </w:rPr>
            </w:pPr>
            <w:r>
              <w:rPr>
                <w:sz w:val="20"/>
              </w:rPr>
              <w:t>**F</w:t>
            </w:r>
            <w:r w:rsidRPr="00A74C9C">
              <w:rPr>
                <w:sz w:val="20"/>
              </w:rPr>
              <w:t>or example, company</w:t>
            </w:r>
            <w:r w:rsidR="00665678">
              <w:rPr>
                <w:sz w:val="20"/>
              </w:rPr>
              <w:t>-</w:t>
            </w:r>
            <w:r w:rsidRPr="00A74C9C">
              <w:rPr>
                <w:sz w:val="20"/>
              </w:rPr>
              <w:t>sponsored trial, trial registry, bibliographic database</w:t>
            </w:r>
          </w:p>
          <w:p w:rsidR="00FE3F9F" w:rsidRPr="00595ECA" w:rsidRDefault="00F3177D" w:rsidP="00A01AAD">
            <w:pPr>
              <w:pStyle w:val="Paragraphnonumbers"/>
              <w:spacing w:after="0"/>
              <w:rPr>
                <w:sz w:val="20"/>
              </w:rPr>
            </w:pPr>
            <w:r>
              <w:rPr>
                <w:sz w:val="20"/>
              </w:rPr>
              <w:t>**</w:t>
            </w:r>
            <w:r w:rsidR="00A74C9C">
              <w:rPr>
                <w:sz w:val="20"/>
              </w:rPr>
              <w:t>*Include references to all linked documents and i</w:t>
            </w:r>
            <w:r>
              <w:rPr>
                <w:sz w:val="20"/>
              </w:rPr>
              <w:t xml:space="preserve">ndicate </w:t>
            </w:r>
            <w:r w:rsidR="00A74C9C">
              <w:rPr>
                <w:sz w:val="20"/>
              </w:rPr>
              <w:t xml:space="preserve">the expected </w:t>
            </w:r>
            <w:r>
              <w:rPr>
                <w:sz w:val="20"/>
              </w:rPr>
              <w:t>date of publication for any unpublished clinical studies</w:t>
            </w:r>
          </w:p>
        </w:tc>
      </w:tr>
    </w:tbl>
    <w:p w:rsidR="00FE3F9F" w:rsidRDefault="00FE3F9F" w:rsidP="00804CD1">
      <w:pPr>
        <w:spacing w:after="240" w:line="276" w:lineRule="auto"/>
        <w:rPr>
          <w:rFonts w:ascii="Arial" w:hAnsi="Arial"/>
        </w:rPr>
        <w:sectPr w:rsidR="00FE3F9F" w:rsidSect="0045049A">
          <w:pgSz w:w="16838" w:h="11906" w:orient="landscape"/>
          <w:pgMar w:top="1440" w:right="1440" w:bottom="1440" w:left="1440" w:header="708" w:footer="708" w:gutter="0"/>
          <w:cols w:space="708"/>
          <w:docGrid w:linePitch="360"/>
        </w:sectPr>
      </w:pPr>
    </w:p>
    <w:p w:rsidR="0026022C" w:rsidRPr="00B8368E" w:rsidRDefault="004E4374" w:rsidP="0068321D">
      <w:pPr>
        <w:pStyle w:val="Numberedheading2"/>
      </w:pPr>
      <w:bookmarkStart w:id="159" w:name="_Toc370459744"/>
      <w:bookmarkStart w:id="160" w:name="_Toc408400924"/>
      <w:bookmarkStart w:id="161" w:name="_Toc433212561"/>
      <w:r>
        <w:rPr>
          <w:lang w:val="en-GB"/>
        </w:rPr>
        <w:lastRenderedPageBreak/>
        <w:t>Main</w:t>
      </w:r>
      <w:r w:rsidR="0026022C">
        <w:t xml:space="preserve"> characteristics of studies</w:t>
      </w:r>
      <w:bookmarkEnd w:id="160"/>
      <w:bookmarkEnd w:id="161"/>
      <w:r w:rsidR="0026022C">
        <w:t xml:space="preserve"> </w:t>
      </w:r>
      <w:bookmarkEnd w:id="159"/>
    </w:p>
    <w:p w:rsidR="00935BCF" w:rsidRPr="00D774EA" w:rsidRDefault="00935BCF" w:rsidP="0068321D">
      <w:pPr>
        <w:pStyle w:val="Paragraphnonumbers"/>
        <w:ind w:left="357"/>
        <w:rPr>
          <w:highlight w:val="cyan"/>
        </w:rPr>
      </w:pPr>
      <w:r w:rsidRPr="00D774EA">
        <w:rPr>
          <w:i/>
          <w:highlight w:val="cyan"/>
        </w:rPr>
        <w:t xml:space="preserve">Further information on the presentation of study information can be found in the </w:t>
      </w:r>
      <w:hyperlink r:id="rId36" w:history="1">
        <w:r w:rsidRPr="00D774EA">
          <w:rPr>
            <w:rStyle w:val="Hyperlink"/>
            <w:i/>
            <w:highlight w:val="cyan"/>
          </w:rPr>
          <w:t>CONSORT statement</w:t>
        </w:r>
      </w:hyperlink>
      <w:r w:rsidRPr="00D774EA">
        <w:rPr>
          <w:i/>
          <w:highlight w:val="cyan"/>
        </w:rPr>
        <w:t xml:space="preserve"> for randomised controlled trials, and </w:t>
      </w:r>
      <w:hyperlink r:id="rId37" w:history="1">
        <w:r w:rsidRPr="00D774EA">
          <w:rPr>
            <w:rStyle w:val="Hyperlink"/>
            <w:i/>
            <w:highlight w:val="cyan"/>
          </w:rPr>
          <w:t>STRO</w:t>
        </w:r>
        <w:r w:rsidRPr="00D774EA">
          <w:rPr>
            <w:rStyle w:val="Hyperlink"/>
            <w:i/>
            <w:highlight w:val="cyan"/>
          </w:rPr>
          <w:t>B</w:t>
        </w:r>
        <w:r w:rsidRPr="00D774EA">
          <w:rPr>
            <w:rStyle w:val="Hyperlink"/>
            <w:i/>
            <w:highlight w:val="cyan"/>
          </w:rPr>
          <w:t>E</w:t>
        </w:r>
        <w:r w:rsidRPr="00D774EA">
          <w:rPr>
            <w:rStyle w:val="Hyperlink"/>
            <w:i/>
            <w:highlight w:val="cyan"/>
          </w:rPr>
          <w:t xml:space="preserve"> gu</w:t>
        </w:r>
        <w:r w:rsidRPr="00D774EA">
          <w:rPr>
            <w:rStyle w:val="Hyperlink"/>
            <w:i/>
            <w:highlight w:val="cyan"/>
          </w:rPr>
          <w:t>i</w:t>
        </w:r>
        <w:r w:rsidRPr="00D774EA">
          <w:rPr>
            <w:rStyle w:val="Hyperlink"/>
            <w:i/>
            <w:highlight w:val="cyan"/>
          </w:rPr>
          <w:t>delines</w:t>
        </w:r>
      </w:hyperlink>
      <w:r w:rsidRPr="00D774EA">
        <w:rPr>
          <w:i/>
          <w:highlight w:val="cyan"/>
        </w:rPr>
        <w:t xml:space="preserve"> for observational studies. </w:t>
      </w:r>
    </w:p>
    <w:p w:rsidR="00935BCF" w:rsidRPr="00D774EA" w:rsidRDefault="00935BCF" w:rsidP="0068321D">
      <w:pPr>
        <w:pStyle w:val="Paragraphnonumbers"/>
        <w:ind w:left="357"/>
        <w:rPr>
          <w:i/>
          <w:highlight w:val="cyan"/>
        </w:rPr>
      </w:pPr>
      <w:r w:rsidRPr="00D774EA">
        <w:rPr>
          <w:i/>
          <w:highlight w:val="cyan"/>
        </w:rPr>
        <w:t>Include all the studies that were used in the evidence synthesis, including (if applicable) studies of comparator technologies.</w:t>
      </w:r>
    </w:p>
    <w:p w:rsidR="00935BCF" w:rsidRPr="006D0D24" w:rsidRDefault="00935BCF" w:rsidP="0068321D">
      <w:pPr>
        <w:pStyle w:val="Paragraphnonumbers"/>
        <w:ind w:left="357"/>
        <w:rPr>
          <w:i/>
        </w:rPr>
      </w:pPr>
      <w:r w:rsidRPr="00D774EA">
        <w:rPr>
          <w:i/>
          <w:highlight w:val="cyan"/>
        </w:rPr>
        <w:t>Include ongoing and unpublished studies if these data are available.</w:t>
      </w:r>
    </w:p>
    <w:p w:rsidR="00D04512" w:rsidRPr="00A74C9C" w:rsidRDefault="00697363" w:rsidP="00A74C9C">
      <w:pPr>
        <w:numPr>
          <w:ilvl w:val="0"/>
          <w:numId w:val="10"/>
        </w:numPr>
        <w:spacing w:after="240" w:line="276" w:lineRule="auto"/>
        <w:rPr>
          <w:rFonts w:ascii="Arial" w:hAnsi="Arial"/>
        </w:rPr>
      </w:pPr>
      <w:r>
        <w:rPr>
          <w:rFonts w:ascii="Arial" w:hAnsi="Arial"/>
        </w:rPr>
        <w:t>In table 9</w:t>
      </w:r>
      <w:r w:rsidR="007768C7">
        <w:rPr>
          <w:rFonts w:ascii="Arial" w:hAnsi="Arial"/>
        </w:rPr>
        <w:t>, d</w:t>
      </w:r>
      <w:r w:rsidR="00FE3F9F">
        <w:rPr>
          <w:rFonts w:ascii="Arial" w:hAnsi="Arial"/>
        </w:rPr>
        <w:t xml:space="preserve">escribe the </w:t>
      </w:r>
      <w:r w:rsidR="0027581B">
        <w:rPr>
          <w:rFonts w:ascii="Arial" w:hAnsi="Arial"/>
        </w:rPr>
        <w:t xml:space="preserve">main </w:t>
      </w:r>
      <w:r w:rsidR="00A74C9C">
        <w:rPr>
          <w:rFonts w:ascii="Arial" w:hAnsi="Arial"/>
        </w:rPr>
        <w:t>characteristics of the studies.</w:t>
      </w:r>
    </w:p>
    <w:p w:rsidR="008325D4" w:rsidRPr="00A74C9C" w:rsidRDefault="00697363" w:rsidP="00A74C9C">
      <w:pPr>
        <w:numPr>
          <w:ilvl w:val="0"/>
          <w:numId w:val="10"/>
        </w:numPr>
        <w:spacing w:after="240" w:line="276" w:lineRule="auto"/>
        <w:rPr>
          <w:rFonts w:ascii="Arial" w:hAnsi="Arial"/>
        </w:rPr>
      </w:pPr>
      <w:r>
        <w:rPr>
          <w:rFonts w:ascii="Arial" w:hAnsi="Arial"/>
        </w:rPr>
        <w:t>In table 10</w:t>
      </w:r>
      <w:r w:rsidR="007768C7">
        <w:rPr>
          <w:rFonts w:ascii="Arial" w:hAnsi="Arial"/>
        </w:rPr>
        <w:t>, p</w:t>
      </w:r>
      <w:r w:rsidR="0027581B" w:rsidRPr="0027581B">
        <w:rPr>
          <w:rFonts w:ascii="Arial" w:hAnsi="Arial"/>
        </w:rPr>
        <w:t>rovide information about the study methodology</w:t>
      </w:r>
      <w:r w:rsidR="00E800B2" w:rsidRPr="00A74C9C">
        <w:rPr>
          <w:rFonts w:ascii="Arial" w:hAnsi="Arial"/>
        </w:rPr>
        <w:t>.</w:t>
      </w:r>
    </w:p>
    <w:p w:rsidR="0026022C" w:rsidRDefault="0026022C" w:rsidP="0026022C">
      <w:pPr>
        <w:pStyle w:val="Paragraphnonumbers"/>
      </w:pPr>
    </w:p>
    <w:p w:rsidR="00F60870" w:rsidRDefault="00F60870" w:rsidP="0026022C">
      <w:pPr>
        <w:pStyle w:val="Paragraphnonumbers"/>
        <w:sectPr w:rsidR="00F60870" w:rsidSect="0045049A">
          <w:pgSz w:w="11906" w:h="16838"/>
          <w:pgMar w:top="1440" w:right="1440" w:bottom="1440" w:left="1440" w:header="708" w:footer="708" w:gutter="0"/>
          <w:cols w:space="708"/>
          <w:docGrid w:linePitch="360"/>
        </w:sectPr>
      </w:pPr>
    </w:p>
    <w:p w:rsidR="0026022C" w:rsidRDefault="00697363" w:rsidP="009760A7">
      <w:pPr>
        <w:pStyle w:val="unnumberedheading"/>
      </w:pPr>
      <w:bookmarkStart w:id="162" w:name="_Toc370459746"/>
      <w:bookmarkStart w:id="163" w:name="_Toc408400925"/>
      <w:bookmarkStart w:id="164" w:name="_Toc433212562"/>
      <w:r>
        <w:lastRenderedPageBreak/>
        <w:t xml:space="preserve">Table </w:t>
      </w:r>
      <w:r>
        <w:rPr>
          <w:lang w:val="en-GB"/>
        </w:rPr>
        <w:t>9</w:t>
      </w:r>
      <w:r w:rsidR="0026022C" w:rsidRPr="00363C42">
        <w:t>:</w:t>
      </w:r>
      <w:r w:rsidR="0026022C">
        <w:t xml:space="preserve"> Characteristics of the studies</w:t>
      </w:r>
      <w:bookmarkEnd w:id="162"/>
      <w:bookmarkEnd w:id="163"/>
      <w:bookmarkEnd w:id="164"/>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122"/>
        <w:gridCol w:w="2122"/>
        <w:gridCol w:w="2122"/>
        <w:gridCol w:w="2122"/>
        <w:gridCol w:w="2122"/>
        <w:gridCol w:w="2121"/>
      </w:tblGrid>
      <w:tr w:rsidR="00CB7592" w:rsidRPr="00A529F4" w:rsidTr="00CB7592">
        <w:tc>
          <w:tcPr>
            <w:tcW w:w="499" w:type="pct"/>
            <w:shd w:val="clear" w:color="auto" w:fill="auto"/>
          </w:tcPr>
          <w:p w:rsidR="00CB7592" w:rsidRPr="00A529F4" w:rsidRDefault="00CB7592" w:rsidP="0026022C">
            <w:pPr>
              <w:pStyle w:val="Paragraphnonumbers"/>
              <w:spacing w:after="0"/>
              <w:rPr>
                <w:b/>
                <w:sz w:val="20"/>
                <w:szCs w:val="20"/>
              </w:rPr>
            </w:pPr>
            <w:r w:rsidRPr="00A529F4">
              <w:rPr>
                <w:b/>
                <w:sz w:val="20"/>
                <w:szCs w:val="20"/>
              </w:rPr>
              <w:t>Study reference/ID</w:t>
            </w:r>
          </w:p>
        </w:tc>
        <w:tc>
          <w:tcPr>
            <w:tcW w:w="750" w:type="pct"/>
            <w:shd w:val="clear" w:color="auto" w:fill="auto"/>
          </w:tcPr>
          <w:p w:rsidR="00CB7592" w:rsidRPr="00A529F4" w:rsidRDefault="00CB7592" w:rsidP="0026022C">
            <w:pPr>
              <w:pStyle w:val="Paragraphnonumbers"/>
              <w:spacing w:after="0"/>
              <w:rPr>
                <w:b/>
                <w:sz w:val="20"/>
                <w:szCs w:val="20"/>
              </w:rPr>
            </w:pPr>
            <w:r w:rsidRPr="00A529F4">
              <w:rPr>
                <w:b/>
                <w:sz w:val="20"/>
                <w:szCs w:val="20"/>
              </w:rPr>
              <w:t>Objective</w:t>
            </w:r>
          </w:p>
        </w:tc>
        <w:tc>
          <w:tcPr>
            <w:tcW w:w="750" w:type="pct"/>
            <w:shd w:val="clear" w:color="auto" w:fill="auto"/>
          </w:tcPr>
          <w:p w:rsidR="00CB7592" w:rsidRPr="00A529F4" w:rsidRDefault="00CB7592" w:rsidP="0026022C">
            <w:pPr>
              <w:pStyle w:val="Paragraphnonumbers"/>
              <w:spacing w:after="0"/>
              <w:rPr>
                <w:b/>
                <w:sz w:val="20"/>
                <w:szCs w:val="20"/>
              </w:rPr>
            </w:pPr>
            <w:r w:rsidRPr="00A529F4">
              <w:rPr>
                <w:b/>
                <w:sz w:val="20"/>
                <w:szCs w:val="20"/>
              </w:rPr>
              <w:t>Study design</w:t>
            </w:r>
          </w:p>
        </w:tc>
        <w:tc>
          <w:tcPr>
            <w:tcW w:w="750" w:type="pct"/>
            <w:shd w:val="clear" w:color="auto" w:fill="auto"/>
          </w:tcPr>
          <w:p w:rsidR="00CB7592" w:rsidRPr="00A529F4" w:rsidRDefault="00CB7592" w:rsidP="00CB7592">
            <w:pPr>
              <w:pStyle w:val="Paragraphnonumbers"/>
              <w:spacing w:after="0"/>
              <w:rPr>
                <w:b/>
                <w:sz w:val="20"/>
                <w:szCs w:val="20"/>
              </w:rPr>
            </w:pPr>
            <w:r w:rsidRPr="00A529F4">
              <w:rPr>
                <w:b/>
                <w:sz w:val="20"/>
                <w:szCs w:val="20"/>
              </w:rPr>
              <w:t>Eligibility criteria</w:t>
            </w:r>
          </w:p>
        </w:tc>
        <w:tc>
          <w:tcPr>
            <w:tcW w:w="750" w:type="pct"/>
            <w:shd w:val="clear" w:color="auto" w:fill="auto"/>
          </w:tcPr>
          <w:p w:rsidR="00CB7592" w:rsidRPr="00A529F4" w:rsidRDefault="00CB7592" w:rsidP="00CB7592">
            <w:pPr>
              <w:pStyle w:val="Paragraphnonumbers"/>
              <w:spacing w:after="0"/>
              <w:rPr>
                <w:b/>
                <w:sz w:val="20"/>
                <w:szCs w:val="20"/>
              </w:rPr>
            </w:pPr>
            <w:r w:rsidRPr="00A529F4">
              <w:rPr>
                <w:b/>
                <w:sz w:val="20"/>
                <w:szCs w:val="20"/>
              </w:rPr>
              <w:t>Intervention</w:t>
            </w:r>
            <w:r w:rsidR="00E800B2" w:rsidRPr="00A529F4">
              <w:rPr>
                <w:b/>
                <w:sz w:val="20"/>
                <w:szCs w:val="20"/>
              </w:rPr>
              <w:t xml:space="preserve"> and</w:t>
            </w:r>
          </w:p>
          <w:p w:rsidR="00CB7592" w:rsidRPr="00A529F4" w:rsidRDefault="00CB7592" w:rsidP="0026022C">
            <w:pPr>
              <w:pStyle w:val="Paragraphnonumbers"/>
              <w:spacing w:after="0"/>
              <w:rPr>
                <w:b/>
                <w:sz w:val="20"/>
                <w:szCs w:val="20"/>
              </w:rPr>
            </w:pPr>
            <w:r w:rsidRPr="00A529F4">
              <w:rPr>
                <w:b/>
                <w:sz w:val="20"/>
                <w:szCs w:val="20"/>
              </w:rPr>
              <w:t>Comparator</w:t>
            </w:r>
          </w:p>
          <w:p w:rsidR="00CB7592" w:rsidRPr="00A529F4" w:rsidRDefault="00CB7592" w:rsidP="0026022C">
            <w:pPr>
              <w:pStyle w:val="Paragraphnonumbers"/>
              <w:spacing w:after="0"/>
              <w:rPr>
                <w:b/>
                <w:sz w:val="20"/>
                <w:szCs w:val="20"/>
              </w:rPr>
            </w:pPr>
            <w:r w:rsidRPr="00A529F4">
              <w:rPr>
                <w:b/>
                <w:sz w:val="20"/>
                <w:szCs w:val="20"/>
              </w:rPr>
              <w:t>(N enrolled)</w:t>
            </w:r>
          </w:p>
        </w:tc>
        <w:tc>
          <w:tcPr>
            <w:tcW w:w="750" w:type="pct"/>
            <w:shd w:val="clear" w:color="auto" w:fill="auto"/>
          </w:tcPr>
          <w:p w:rsidR="00CB7592" w:rsidRPr="00A529F4" w:rsidRDefault="00CB7592" w:rsidP="008C33E6">
            <w:pPr>
              <w:pStyle w:val="Paragraphnonumbers"/>
              <w:spacing w:after="0"/>
              <w:rPr>
                <w:b/>
                <w:sz w:val="20"/>
                <w:szCs w:val="20"/>
              </w:rPr>
            </w:pPr>
            <w:r w:rsidRPr="00A529F4">
              <w:rPr>
                <w:b/>
                <w:sz w:val="20"/>
                <w:szCs w:val="20"/>
              </w:rPr>
              <w:t>Primary outcome measure and follow</w:t>
            </w:r>
            <w:r w:rsidR="008C33E6" w:rsidRPr="00A529F4">
              <w:rPr>
                <w:b/>
                <w:sz w:val="20"/>
                <w:szCs w:val="20"/>
              </w:rPr>
              <w:t>-</w:t>
            </w:r>
            <w:r w:rsidRPr="00A529F4">
              <w:rPr>
                <w:b/>
                <w:sz w:val="20"/>
                <w:szCs w:val="20"/>
              </w:rPr>
              <w:t>up time point</w:t>
            </w:r>
          </w:p>
        </w:tc>
        <w:tc>
          <w:tcPr>
            <w:tcW w:w="750" w:type="pct"/>
            <w:shd w:val="clear" w:color="auto" w:fill="auto"/>
          </w:tcPr>
          <w:p w:rsidR="00CB7592" w:rsidRPr="00A529F4" w:rsidRDefault="00CB7592" w:rsidP="008C33E6">
            <w:pPr>
              <w:pStyle w:val="Paragraphnonumbers"/>
              <w:spacing w:after="0"/>
              <w:rPr>
                <w:b/>
                <w:sz w:val="20"/>
                <w:szCs w:val="20"/>
              </w:rPr>
            </w:pPr>
            <w:r w:rsidRPr="00A529F4">
              <w:rPr>
                <w:b/>
                <w:sz w:val="20"/>
                <w:szCs w:val="20"/>
              </w:rPr>
              <w:t>Secondary outcome measures and follow</w:t>
            </w:r>
            <w:r w:rsidR="008C33E6" w:rsidRPr="00A529F4">
              <w:rPr>
                <w:b/>
                <w:sz w:val="20"/>
                <w:szCs w:val="20"/>
              </w:rPr>
              <w:t>-</w:t>
            </w:r>
            <w:r w:rsidRPr="00A529F4">
              <w:rPr>
                <w:b/>
                <w:sz w:val="20"/>
                <w:szCs w:val="20"/>
              </w:rPr>
              <w:t>up time points</w:t>
            </w:r>
          </w:p>
        </w:tc>
      </w:tr>
      <w:tr w:rsidR="00CB7592" w:rsidRPr="00A529F4" w:rsidTr="00CB7592">
        <w:tc>
          <w:tcPr>
            <w:tcW w:w="499"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r>
      <w:tr w:rsidR="00CB7592" w:rsidRPr="00A529F4" w:rsidTr="00CB7592">
        <w:tc>
          <w:tcPr>
            <w:tcW w:w="499"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r>
      <w:tr w:rsidR="00CB7592" w:rsidRPr="00A529F4" w:rsidTr="00CB7592">
        <w:tc>
          <w:tcPr>
            <w:tcW w:w="499"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r>
    </w:tbl>
    <w:p w:rsidR="0026022C" w:rsidRPr="00A529F4" w:rsidRDefault="0026022C" w:rsidP="00672E62">
      <w:pPr>
        <w:pStyle w:val="Style1"/>
      </w:pPr>
    </w:p>
    <w:p w:rsidR="0026022C" w:rsidRPr="00A529F4" w:rsidRDefault="0026022C" w:rsidP="009760A7">
      <w:pPr>
        <w:pStyle w:val="unnumberedheading"/>
      </w:pPr>
      <w:bookmarkStart w:id="165" w:name="_Toc408400926"/>
      <w:bookmarkStart w:id="166" w:name="_Toc433212563"/>
      <w:r w:rsidRPr="00A529F4">
        <w:t>Table 1</w:t>
      </w:r>
      <w:r w:rsidR="00697363" w:rsidRPr="00A529F4">
        <w:rPr>
          <w:lang w:val="en-GB"/>
        </w:rPr>
        <w:t>0</w:t>
      </w:r>
      <w:r w:rsidRPr="00A529F4">
        <w:t>: Description of study methodology</w:t>
      </w:r>
      <w:bookmarkEnd w:id="165"/>
      <w:bookmarkEnd w:id="166"/>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3189"/>
        <w:gridCol w:w="3189"/>
        <w:gridCol w:w="3189"/>
        <w:gridCol w:w="3189"/>
      </w:tblGrid>
      <w:tr w:rsidR="00CB7592" w:rsidRPr="009129F0" w:rsidTr="00CB7592">
        <w:tc>
          <w:tcPr>
            <w:tcW w:w="490" w:type="pct"/>
            <w:shd w:val="clear" w:color="auto" w:fill="auto"/>
          </w:tcPr>
          <w:p w:rsidR="00CB7592" w:rsidRPr="00A529F4" w:rsidRDefault="00CB7592" w:rsidP="0026022C">
            <w:pPr>
              <w:pStyle w:val="Paragraphnonumbers"/>
              <w:spacing w:after="0"/>
              <w:rPr>
                <w:b/>
                <w:sz w:val="20"/>
                <w:szCs w:val="20"/>
              </w:rPr>
            </w:pPr>
            <w:r w:rsidRPr="00A529F4">
              <w:rPr>
                <w:b/>
                <w:sz w:val="20"/>
                <w:szCs w:val="20"/>
              </w:rPr>
              <w:t>Study reference/ID</w:t>
            </w:r>
          </w:p>
        </w:tc>
        <w:tc>
          <w:tcPr>
            <w:tcW w:w="1127" w:type="pct"/>
          </w:tcPr>
          <w:p w:rsidR="00CB7592" w:rsidRPr="00A529F4" w:rsidRDefault="00CB7592" w:rsidP="0026022C">
            <w:pPr>
              <w:pStyle w:val="Paragraphnonumbers"/>
              <w:spacing w:after="0"/>
              <w:rPr>
                <w:b/>
                <w:sz w:val="20"/>
                <w:szCs w:val="20"/>
              </w:rPr>
            </w:pPr>
            <w:r w:rsidRPr="00A529F4">
              <w:rPr>
                <w:b/>
                <w:sz w:val="20"/>
                <w:szCs w:val="20"/>
              </w:rPr>
              <w:t>Method of recruitment</w:t>
            </w:r>
          </w:p>
        </w:tc>
        <w:tc>
          <w:tcPr>
            <w:tcW w:w="1127" w:type="pct"/>
            <w:shd w:val="clear" w:color="auto" w:fill="auto"/>
          </w:tcPr>
          <w:p w:rsidR="00CB7592" w:rsidRPr="00A529F4" w:rsidRDefault="00CB7592" w:rsidP="0026022C">
            <w:pPr>
              <w:pStyle w:val="Paragraphnonumbers"/>
              <w:spacing w:after="0"/>
              <w:rPr>
                <w:b/>
                <w:sz w:val="20"/>
                <w:szCs w:val="20"/>
              </w:rPr>
            </w:pPr>
            <w:r w:rsidRPr="00A529F4">
              <w:rPr>
                <w:b/>
                <w:sz w:val="20"/>
                <w:szCs w:val="20"/>
              </w:rPr>
              <w:t>Method of randomisation</w:t>
            </w:r>
          </w:p>
        </w:tc>
        <w:tc>
          <w:tcPr>
            <w:tcW w:w="1127" w:type="pct"/>
            <w:shd w:val="clear" w:color="auto" w:fill="auto"/>
          </w:tcPr>
          <w:p w:rsidR="00CB7592" w:rsidRPr="00A529F4" w:rsidRDefault="00CB7592" w:rsidP="0026022C">
            <w:pPr>
              <w:pStyle w:val="Paragraphnonumbers"/>
              <w:spacing w:after="0"/>
              <w:rPr>
                <w:b/>
                <w:sz w:val="20"/>
                <w:szCs w:val="20"/>
              </w:rPr>
            </w:pPr>
            <w:r w:rsidRPr="00A529F4">
              <w:rPr>
                <w:b/>
                <w:sz w:val="20"/>
                <w:szCs w:val="20"/>
              </w:rPr>
              <w:t>Method of allocation concealment</w:t>
            </w:r>
          </w:p>
        </w:tc>
        <w:tc>
          <w:tcPr>
            <w:tcW w:w="1127" w:type="pct"/>
            <w:shd w:val="clear" w:color="auto" w:fill="auto"/>
          </w:tcPr>
          <w:p w:rsidR="00CB7592" w:rsidRPr="00530959" w:rsidRDefault="00CB7592" w:rsidP="0026022C">
            <w:pPr>
              <w:pStyle w:val="Paragraphnonumbers"/>
              <w:spacing w:after="0"/>
              <w:rPr>
                <w:b/>
                <w:sz w:val="20"/>
                <w:szCs w:val="20"/>
              </w:rPr>
            </w:pPr>
            <w:r w:rsidRPr="00A529F4">
              <w:rPr>
                <w:b/>
                <w:sz w:val="20"/>
                <w:szCs w:val="20"/>
              </w:rPr>
              <w:t>Methods of blinding</w:t>
            </w:r>
            <w:r>
              <w:rPr>
                <w:b/>
                <w:sz w:val="20"/>
                <w:szCs w:val="20"/>
              </w:rPr>
              <w:t xml:space="preserve"> </w:t>
            </w:r>
          </w:p>
        </w:tc>
      </w:tr>
      <w:tr w:rsidR="00CB7592" w:rsidRPr="009129F0" w:rsidTr="00CB7592">
        <w:tc>
          <w:tcPr>
            <w:tcW w:w="490" w:type="pct"/>
            <w:shd w:val="clear" w:color="auto" w:fill="auto"/>
          </w:tcPr>
          <w:p w:rsidR="00CB7592" w:rsidRPr="0068321D" w:rsidRDefault="00CB7592" w:rsidP="0026022C">
            <w:pPr>
              <w:pStyle w:val="Paragraphnonumbers"/>
              <w:spacing w:after="0"/>
              <w:rPr>
                <w:i/>
                <w:sz w:val="20"/>
                <w:szCs w:val="22"/>
              </w:rPr>
            </w:pPr>
          </w:p>
        </w:tc>
        <w:tc>
          <w:tcPr>
            <w:tcW w:w="1127" w:type="pct"/>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r>
      <w:tr w:rsidR="00CB7592" w:rsidRPr="009129F0" w:rsidTr="00CB7592">
        <w:tc>
          <w:tcPr>
            <w:tcW w:w="490" w:type="pct"/>
            <w:shd w:val="clear" w:color="auto" w:fill="auto"/>
          </w:tcPr>
          <w:p w:rsidR="00CB7592" w:rsidRPr="0068321D" w:rsidRDefault="00CB7592" w:rsidP="0026022C">
            <w:pPr>
              <w:pStyle w:val="Paragraphnonumbers"/>
              <w:spacing w:after="0"/>
              <w:rPr>
                <w:i/>
                <w:sz w:val="20"/>
                <w:szCs w:val="22"/>
              </w:rPr>
            </w:pPr>
          </w:p>
        </w:tc>
        <w:tc>
          <w:tcPr>
            <w:tcW w:w="1127" w:type="pct"/>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r>
      <w:tr w:rsidR="00CB7592" w:rsidRPr="009129F0" w:rsidTr="00CB7592">
        <w:tc>
          <w:tcPr>
            <w:tcW w:w="490" w:type="pct"/>
            <w:shd w:val="clear" w:color="auto" w:fill="auto"/>
          </w:tcPr>
          <w:p w:rsidR="00CB7592" w:rsidRPr="0068321D" w:rsidRDefault="00CB7592" w:rsidP="0026022C">
            <w:pPr>
              <w:pStyle w:val="Paragraphnonumbers"/>
              <w:spacing w:after="0"/>
              <w:rPr>
                <w:i/>
                <w:sz w:val="20"/>
                <w:szCs w:val="22"/>
              </w:rPr>
            </w:pPr>
          </w:p>
        </w:tc>
        <w:tc>
          <w:tcPr>
            <w:tcW w:w="1127" w:type="pct"/>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r>
    </w:tbl>
    <w:p w:rsidR="0026022C" w:rsidRDefault="0026022C" w:rsidP="0026022C">
      <w:pPr>
        <w:pStyle w:val="Paragraphnonumbers"/>
      </w:pPr>
    </w:p>
    <w:p w:rsidR="00CB7592" w:rsidRDefault="00CB7592" w:rsidP="0026022C">
      <w:pPr>
        <w:pStyle w:val="Paragraphnonumbers"/>
      </w:pPr>
    </w:p>
    <w:p w:rsidR="00CB7592" w:rsidRDefault="00CB7592" w:rsidP="0026022C">
      <w:pPr>
        <w:pStyle w:val="Paragraphnonumbers"/>
        <w:sectPr w:rsidR="00CB7592" w:rsidSect="0045049A">
          <w:pgSz w:w="16838" w:h="11906" w:orient="landscape"/>
          <w:pgMar w:top="1440" w:right="1440" w:bottom="1440" w:left="1440" w:header="708" w:footer="708" w:gutter="0"/>
          <w:cols w:space="708"/>
          <w:docGrid w:linePitch="360"/>
        </w:sectPr>
      </w:pPr>
    </w:p>
    <w:p w:rsidR="00346F57" w:rsidRDefault="007A5F66" w:rsidP="00346F57">
      <w:pPr>
        <w:numPr>
          <w:ilvl w:val="0"/>
          <w:numId w:val="10"/>
        </w:numPr>
        <w:spacing w:after="240" w:line="276" w:lineRule="auto"/>
      </w:pPr>
      <w:r>
        <w:rPr>
          <w:rFonts w:ascii="Arial" w:hAnsi="Arial"/>
        </w:rPr>
        <w:lastRenderedPageBreak/>
        <w:t xml:space="preserve">For the technology under consideration, describe any </w:t>
      </w:r>
      <w:r w:rsidRPr="003D0809">
        <w:rPr>
          <w:rFonts w:ascii="Arial" w:hAnsi="Arial"/>
        </w:rPr>
        <w:t xml:space="preserve">groups of </w:t>
      </w:r>
      <w:r w:rsidR="00DA297D">
        <w:rPr>
          <w:rFonts w:ascii="Arial" w:hAnsi="Arial"/>
        </w:rPr>
        <w:t>patients</w:t>
      </w:r>
      <w:r w:rsidRPr="003D0809">
        <w:rPr>
          <w:rFonts w:ascii="Arial" w:hAnsi="Arial"/>
        </w:rPr>
        <w:t xml:space="preserve"> excluded from the studies and the rationale for their exclusion</w:t>
      </w:r>
      <w:r w:rsidR="006762CF">
        <w:rPr>
          <w:rFonts w:ascii="Arial" w:hAnsi="Arial"/>
        </w:rPr>
        <w:t>.</w:t>
      </w:r>
      <w:r w:rsidR="00582CA4">
        <w:rPr>
          <w:rFonts w:ascii="Arial" w:hAnsi="Arial"/>
        </w:rPr>
        <w:t xml:space="preserve"> Indicate if these groups are included (or </w:t>
      </w:r>
      <w:r w:rsidR="0010516C">
        <w:rPr>
          <w:rFonts w:ascii="Arial" w:hAnsi="Arial"/>
        </w:rPr>
        <w:t xml:space="preserve">expected </w:t>
      </w:r>
      <w:r w:rsidR="00582CA4">
        <w:rPr>
          <w:rFonts w:ascii="Arial" w:hAnsi="Arial"/>
        </w:rPr>
        <w:t xml:space="preserve">to be included) in the </w:t>
      </w:r>
      <w:r w:rsidR="00582CA4" w:rsidRPr="00A529F4">
        <w:rPr>
          <w:rFonts w:ascii="Arial" w:hAnsi="Arial"/>
        </w:rPr>
        <w:t>authorisation.</w:t>
      </w:r>
      <w:bookmarkStart w:id="167" w:name="_Toc363551894"/>
      <w:bookmarkStart w:id="168" w:name="_Toc370459762"/>
      <w:bookmarkStart w:id="169" w:name="_Toc370459747"/>
      <w:bookmarkStart w:id="170" w:name="_Toc408400927"/>
      <w:r w:rsidR="00413FA3" w:rsidRPr="00A529F4">
        <w:t xml:space="preserve"> </w:t>
      </w:r>
    </w:p>
    <w:p w:rsidR="00DB6317" w:rsidRPr="0068321D" w:rsidRDefault="00DB6317"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71" w:name="_Toc433212564"/>
      <w:r w:rsidRPr="006B0554">
        <w:rPr>
          <w:rStyle w:val="unnumberedmainheadingChar"/>
          <w:b w:val="0"/>
          <w:bCs w:val="0"/>
          <w:i/>
          <w:kern w:val="0"/>
          <w:sz w:val="24"/>
          <w:szCs w:val="24"/>
          <w:lang w:val="en-GB" w:eastAsia="en-GB"/>
        </w:rPr>
        <w:t>[add details here]</w:t>
      </w:r>
      <w:bookmarkEnd w:id="171"/>
      <w:r w:rsidRPr="006B0554">
        <w:rPr>
          <w:rStyle w:val="unnumberedmainheadingChar"/>
          <w:b w:val="0"/>
          <w:bCs w:val="0"/>
          <w:i/>
          <w:kern w:val="0"/>
          <w:sz w:val="24"/>
          <w:szCs w:val="24"/>
          <w:lang w:val="en-GB" w:eastAsia="en-GB"/>
        </w:rPr>
        <w:fldChar w:fldCharType="end"/>
      </w:r>
    </w:p>
    <w:p w:rsidR="00E800B2" w:rsidRDefault="00430607" w:rsidP="00E800B2">
      <w:pPr>
        <w:numPr>
          <w:ilvl w:val="0"/>
          <w:numId w:val="10"/>
        </w:numPr>
        <w:spacing w:after="240" w:line="276" w:lineRule="auto"/>
        <w:rPr>
          <w:rFonts w:ascii="Arial" w:hAnsi="Arial"/>
        </w:rPr>
      </w:pPr>
      <w:r w:rsidRPr="00A529F4">
        <w:rPr>
          <w:rFonts w:ascii="Arial" w:hAnsi="Arial"/>
        </w:rPr>
        <w:t xml:space="preserve">For each study describe </w:t>
      </w:r>
      <w:r w:rsidR="00E800B2" w:rsidRPr="00A529F4">
        <w:rPr>
          <w:rFonts w:ascii="Arial" w:hAnsi="Arial"/>
        </w:rPr>
        <w:t>how sample size was determined.</w:t>
      </w:r>
    </w:p>
    <w:p w:rsidR="00DB6317" w:rsidRPr="006B0554" w:rsidRDefault="00DB6317"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72" w:name="_Toc433212565"/>
      <w:r w:rsidRPr="006B0554">
        <w:rPr>
          <w:rStyle w:val="unnumberedmainheadingChar"/>
          <w:b w:val="0"/>
          <w:bCs w:val="0"/>
          <w:i/>
          <w:kern w:val="0"/>
          <w:sz w:val="24"/>
          <w:szCs w:val="24"/>
          <w:lang w:val="en-GB" w:eastAsia="en-GB"/>
        </w:rPr>
        <w:t>[add details here]</w:t>
      </w:r>
      <w:bookmarkEnd w:id="172"/>
      <w:r w:rsidRPr="006B0554">
        <w:rPr>
          <w:rStyle w:val="unnumberedmainheadingChar"/>
          <w:b w:val="0"/>
          <w:bCs w:val="0"/>
          <w:i/>
          <w:kern w:val="0"/>
          <w:sz w:val="24"/>
          <w:szCs w:val="24"/>
          <w:lang w:val="en-GB" w:eastAsia="en-GB"/>
        </w:rPr>
        <w:fldChar w:fldCharType="end"/>
      </w:r>
    </w:p>
    <w:p w:rsidR="0003162F" w:rsidRPr="00A529F4" w:rsidRDefault="00430607" w:rsidP="00E800B2">
      <w:pPr>
        <w:numPr>
          <w:ilvl w:val="0"/>
          <w:numId w:val="10"/>
        </w:numPr>
        <w:spacing w:after="240" w:line="276" w:lineRule="auto"/>
        <w:rPr>
          <w:rFonts w:ascii="Arial" w:hAnsi="Arial"/>
        </w:rPr>
      </w:pPr>
      <w:r w:rsidRPr="00A529F4">
        <w:rPr>
          <w:rFonts w:ascii="Arial" w:hAnsi="Arial"/>
        </w:rPr>
        <w:t xml:space="preserve">For each study provide a </w:t>
      </w:r>
      <w:r w:rsidR="00E800B2" w:rsidRPr="00A529F4">
        <w:rPr>
          <w:rFonts w:ascii="Arial" w:hAnsi="Arial"/>
        </w:rPr>
        <w:t xml:space="preserve">flow diagram of the numbers of </w:t>
      </w:r>
      <w:r w:rsidR="00DA297D">
        <w:rPr>
          <w:rFonts w:ascii="Arial" w:hAnsi="Arial"/>
        </w:rPr>
        <w:t>patients</w:t>
      </w:r>
      <w:r w:rsidR="00E800B2" w:rsidRPr="00A529F4">
        <w:rPr>
          <w:rFonts w:ascii="Arial" w:hAnsi="Arial"/>
        </w:rPr>
        <w:t xml:space="preserve"> moving through the trial</w:t>
      </w:r>
      <w:r w:rsidR="0010516C" w:rsidRPr="00A529F4">
        <w:rPr>
          <w:rFonts w:ascii="Arial" w:hAnsi="Arial"/>
        </w:rPr>
        <w:t>.</w:t>
      </w:r>
      <w:r w:rsidR="00E800B2" w:rsidRPr="00A529F4">
        <w:rPr>
          <w:rFonts w:ascii="Arial" w:hAnsi="Arial"/>
        </w:rPr>
        <w:t xml:space="preserve"> </w:t>
      </w:r>
    </w:p>
    <w:p w:rsidR="00047FBD" w:rsidRPr="000B3128" w:rsidRDefault="00047FBD" w:rsidP="0068321D">
      <w:pPr>
        <w:spacing w:after="240" w:line="276" w:lineRule="auto"/>
        <w:ind w:left="360"/>
        <w:rPr>
          <w:rFonts w:ascii="Arial" w:hAnsi="Arial"/>
          <w:i/>
          <w:highlight w:val="cyan"/>
        </w:rPr>
      </w:pPr>
      <w:r w:rsidRPr="000B3128">
        <w:rPr>
          <w:rFonts w:ascii="Arial" w:hAnsi="Arial"/>
          <w:i/>
          <w:highlight w:val="cyan"/>
        </w:rPr>
        <w:t xml:space="preserve">Include: </w:t>
      </w:r>
      <w:r w:rsidR="00DA297D">
        <w:rPr>
          <w:rFonts w:ascii="Arial" w:hAnsi="Arial"/>
          <w:i/>
          <w:highlight w:val="cyan"/>
        </w:rPr>
        <w:t>patients</w:t>
      </w:r>
      <w:r w:rsidRPr="000B3128">
        <w:rPr>
          <w:rFonts w:ascii="Arial" w:hAnsi="Arial"/>
          <w:i/>
          <w:highlight w:val="cyan"/>
        </w:rPr>
        <w:t xml:space="preserve"> evaluated for enrolment, those assigned to a treatment category, </w:t>
      </w:r>
      <w:r w:rsidR="00DA297D">
        <w:rPr>
          <w:rFonts w:ascii="Arial" w:hAnsi="Arial"/>
          <w:i/>
          <w:highlight w:val="cyan"/>
        </w:rPr>
        <w:t>patients</w:t>
      </w:r>
      <w:r w:rsidRPr="000B3128">
        <w:rPr>
          <w:rFonts w:ascii="Arial" w:hAnsi="Arial"/>
          <w:i/>
          <w:highlight w:val="cyan"/>
        </w:rPr>
        <w:t xml:space="preserve"> who received treatment as allocated, </w:t>
      </w:r>
      <w:r w:rsidR="00DA297D">
        <w:rPr>
          <w:rFonts w:ascii="Arial" w:hAnsi="Arial"/>
          <w:i/>
          <w:highlight w:val="cyan"/>
        </w:rPr>
        <w:t>patients</w:t>
      </w:r>
      <w:r w:rsidRPr="000B3128">
        <w:rPr>
          <w:rFonts w:ascii="Arial" w:hAnsi="Arial"/>
          <w:i/>
          <w:highlight w:val="cyan"/>
        </w:rPr>
        <w:t xml:space="preserve"> who completed follow-up and </w:t>
      </w:r>
      <w:r w:rsidR="00DA297D">
        <w:rPr>
          <w:rFonts w:ascii="Arial" w:hAnsi="Arial"/>
          <w:i/>
          <w:highlight w:val="cyan"/>
        </w:rPr>
        <w:t>patients</w:t>
      </w:r>
      <w:r w:rsidRPr="000B3128">
        <w:rPr>
          <w:rFonts w:ascii="Arial" w:hAnsi="Arial"/>
          <w:i/>
          <w:highlight w:val="cyan"/>
        </w:rPr>
        <w:t xml:space="preserve"> included in the main analyses.</w:t>
      </w:r>
    </w:p>
    <w:p w:rsidR="0003162F" w:rsidRPr="00A529F4" w:rsidRDefault="00962720" w:rsidP="005E2A0B">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3" w:name="_Toc433212566"/>
      <w:r w:rsidRPr="00F227AA">
        <w:rPr>
          <w:rStyle w:val="unnumberedmainheadingChar"/>
          <w:b w:val="0"/>
          <w:bCs w:val="0"/>
          <w:i/>
          <w:kern w:val="0"/>
          <w:sz w:val="24"/>
          <w:szCs w:val="24"/>
          <w:lang w:val="en-GB" w:eastAsia="en-GB"/>
        </w:rPr>
        <w:t>[add details here]</w:t>
      </w:r>
      <w:bookmarkEnd w:id="173"/>
      <w:r w:rsidRPr="00F227AA">
        <w:rPr>
          <w:rStyle w:val="unnumberedmainheadingChar"/>
          <w:b w:val="0"/>
          <w:bCs w:val="0"/>
          <w:i/>
          <w:kern w:val="0"/>
          <w:sz w:val="24"/>
          <w:szCs w:val="24"/>
          <w:lang w:val="en-GB" w:eastAsia="en-GB"/>
        </w:rPr>
        <w:fldChar w:fldCharType="end"/>
      </w:r>
    </w:p>
    <w:p w:rsidR="00E800B2" w:rsidRPr="00A529F4" w:rsidRDefault="00430607" w:rsidP="00E800B2">
      <w:pPr>
        <w:numPr>
          <w:ilvl w:val="0"/>
          <w:numId w:val="10"/>
        </w:numPr>
        <w:spacing w:after="240" w:line="276" w:lineRule="auto"/>
        <w:rPr>
          <w:rFonts w:ascii="Arial" w:hAnsi="Arial"/>
        </w:rPr>
      </w:pPr>
      <w:r w:rsidRPr="00A529F4">
        <w:rPr>
          <w:rFonts w:ascii="Arial" w:hAnsi="Arial"/>
        </w:rPr>
        <w:t>For each study provide a</w:t>
      </w:r>
      <w:r w:rsidR="00E800B2" w:rsidRPr="00A529F4">
        <w:rPr>
          <w:rFonts w:ascii="Arial" w:hAnsi="Arial"/>
        </w:rPr>
        <w:t xml:space="preserve"> comparison of study </w:t>
      </w:r>
      <w:r w:rsidR="00DA297D">
        <w:rPr>
          <w:rFonts w:ascii="Arial" w:hAnsi="Arial"/>
        </w:rPr>
        <w:t>patients</w:t>
      </w:r>
      <w:r w:rsidR="00E800B2" w:rsidRPr="00A529F4">
        <w:rPr>
          <w:rFonts w:ascii="Arial" w:hAnsi="Arial"/>
        </w:rPr>
        <w:t xml:space="preserve"> (including demographic, clinical and social information </w:t>
      </w:r>
      <w:r w:rsidR="0010516C" w:rsidRPr="00A529F4">
        <w:rPr>
          <w:rFonts w:ascii="Arial" w:hAnsi="Arial"/>
        </w:rPr>
        <w:t>[if</w:t>
      </w:r>
      <w:r w:rsidR="00E800B2" w:rsidRPr="00A529F4">
        <w:rPr>
          <w:rFonts w:ascii="Arial" w:hAnsi="Arial"/>
        </w:rPr>
        <w:t xml:space="preserve"> applicable</w:t>
      </w:r>
      <w:r w:rsidR="0010516C" w:rsidRPr="00A529F4">
        <w:rPr>
          <w:rFonts w:ascii="Arial" w:hAnsi="Arial"/>
        </w:rPr>
        <w:t>]</w:t>
      </w:r>
      <w:r w:rsidR="00E800B2" w:rsidRPr="00A529F4">
        <w:rPr>
          <w:rFonts w:ascii="Arial" w:hAnsi="Arial"/>
        </w:rPr>
        <w:t>) in treatment arms at baseline.</w:t>
      </w:r>
      <w:r w:rsidRPr="00A529F4">
        <w:rPr>
          <w:rFonts w:ascii="Arial" w:hAnsi="Arial"/>
        </w:rPr>
        <w:t xml:space="preserve"> </w:t>
      </w:r>
    </w:p>
    <w:p w:rsidR="00A251A8" w:rsidRPr="00A251A8" w:rsidRDefault="00962720" w:rsidP="0068321D">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4" w:name="_Toc433212567"/>
      <w:r w:rsidRPr="00F227AA">
        <w:rPr>
          <w:rStyle w:val="unnumberedmainheadingChar"/>
          <w:b w:val="0"/>
          <w:bCs w:val="0"/>
          <w:i/>
          <w:kern w:val="0"/>
          <w:sz w:val="24"/>
          <w:szCs w:val="24"/>
          <w:lang w:val="en-GB" w:eastAsia="en-GB"/>
        </w:rPr>
        <w:t>[add details here]</w:t>
      </w:r>
      <w:bookmarkEnd w:id="174"/>
      <w:r w:rsidRPr="00F227AA">
        <w:rPr>
          <w:rStyle w:val="unnumberedmainheadingChar"/>
          <w:b w:val="0"/>
          <w:bCs w:val="0"/>
          <w:i/>
          <w:kern w:val="0"/>
          <w:sz w:val="24"/>
          <w:szCs w:val="24"/>
          <w:lang w:val="en-GB" w:eastAsia="en-GB"/>
        </w:rPr>
        <w:fldChar w:fldCharType="end"/>
      </w:r>
    </w:p>
    <w:p w:rsidR="0026022C" w:rsidRPr="00346F57" w:rsidRDefault="0026022C" w:rsidP="003B033E">
      <w:pPr>
        <w:pStyle w:val="Numberedheading2"/>
      </w:pPr>
      <w:bookmarkStart w:id="175" w:name="_Toc433212568"/>
      <w:r w:rsidRPr="00346F57">
        <w:t>Individual study</w:t>
      </w:r>
      <w:r w:rsidR="005C401F" w:rsidRPr="00346F57">
        <w:t xml:space="preserve"> results (clinical </w:t>
      </w:r>
      <w:r w:rsidR="00413FA3" w:rsidRPr="00346F57">
        <w:rPr>
          <w:lang w:val="en-GB"/>
        </w:rPr>
        <w:t>outcomes</w:t>
      </w:r>
      <w:r w:rsidRPr="00346F57">
        <w:t>)</w:t>
      </w:r>
      <w:bookmarkEnd w:id="169"/>
      <w:bookmarkEnd w:id="170"/>
      <w:bookmarkEnd w:id="175"/>
    </w:p>
    <w:p w:rsidR="00047FBD" w:rsidRPr="002C1C06" w:rsidRDefault="00047FBD" w:rsidP="0068321D">
      <w:pPr>
        <w:pStyle w:val="Paragraphnonumbers"/>
        <w:ind w:left="357"/>
        <w:rPr>
          <w:i/>
          <w:highlight w:val="cyan"/>
        </w:rPr>
      </w:pPr>
      <w:r w:rsidRPr="002C1C06">
        <w:rPr>
          <w:i/>
          <w:highlight w:val="cyan"/>
        </w:rPr>
        <w:t>Include all the studies that were used in the evidence synthesis, including (if applicable) studies of comparator technologies.</w:t>
      </w:r>
    </w:p>
    <w:p w:rsidR="0026022C" w:rsidRPr="00A529F4" w:rsidRDefault="00047FBD" w:rsidP="005E2A0B">
      <w:pPr>
        <w:pStyle w:val="Paragraphnonumbers"/>
        <w:ind w:left="357"/>
        <w:rPr>
          <w:i/>
        </w:rPr>
      </w:pPr>
      <w:r w:rsidRPr="002C1C06">
        <w:rPr>
          <w:i/>
          <w:highlight w:val="cyan"/>
        </w:rPr>
        <w:t>Include ongoing and unpublished studies if these data are available.</w:t>
      </w:r>
    </w:p>
    <w:p w:rsidR="00B70B07" w:rsidRPr="00A529F4" w:rsidRDefault="00B70B07" w:rsidP="00B70B07">
      <w:pPr>
        <w:numPr>
          <w:ilvl w:val="0"/>
          <w:numId w:val="11"/>
        </w:numPr>
        <w:spacing w:after="240" w:line="276" w:lineRule="auto"/>
        <w:rPr>
          <w:rFonts w:ascii="Arial" w:hAnsi="Arial"/>
        </w:rPr>
      </w:pPr>
      <w:r w:rsidRPr="00A529F4">
        <w:rPr>
          <w:rFonts w:ascii="Arial" w:hAnsi="Arial"/>
        </w:rPr>
        <w:t>Describe the relevant endpoints, including the definition of the endpoint, methods of data collection and methods of analysis</w:t>
      </w:r>
      <w:r w:rsidR="008F5FC6" w:rsidRPr="00A529F4">
        <w:rPr>
          <w:rFonts w:ascii="Arial" w:hAnsi="Arial"/>
        </w:rPr>
        <w:t xml:space="preserve"> (table 1</w:t>
      </w:r>
      <w:r w:rsidR="00EE05EE">
        <w:rPr>
          <w:rFonts w:ascii="Arial" w:hAnsi="Arial"/>
        </w:rPr>
        <w:t>1</w:t>
      </w:r>
      <w:r w:rsidRPr="00A529F4">
        <w:rPr>
          <w:rFonts w:ascii="Arial" w:hAnsi="Arial"/>
        </w:rPr>
        <w:t>).</w:t>
      </w:r>
    </w:p>
    <w:p w:rsidR="00B408CF" w:rsidRPr="002C1C06" w:rsidRDefault="00B408CF" w:rsidP="0068321D">
      <w:pPr>
        <w:spacing w:after="240" w:line="276" w:lineRule="auto"/>
        <w:ind w:left="360"/>
        <w:rPr>
          <w:rFonts w:ascii="Arial" w:hAnsi="Arial"/>
          <w:i/>
          <w:highlight w:val="cyan"/>
        </w:rPr>
      </w:pPr>
      <w:r w:rsidRPr="002C1C06">
        <w:rPr>
          <w:rFonts w:ascii="Arial" w:hAnsi="Arial"/>
          <w:i/>
          <w:highlight w:val="cyan"/>
        </w:rPr>
        <w:t>The study results presented should reflect the safety outcomes relevant to the evidence synthesis.</w:t>
      </w:r>
    </w:p>
    <w:p w:rsidR="00B70B07" w:rsidRPr="0003162F" w:rsidRDefault="00B408CF" w:rsidP="00EE05EE">
      <w:pPr>
        <w:pStyle w:val="Paragraphnonumbers"/>
        <w:ind w:left="357"/>
        <w:rPr>
          <w:i/>
        </w:rPr>
      </w:pPr>
      <w:r w:rsidRPr="002C1C06">
        <w:rPr>
          <w:i/>
          <w:highlight w:val="cyan"/>
        </w:rPr>
        <w:t>If the endpoint uses a scale, state how it was validated; if this uses responder analyses, state and justify the responder definition.</w:t>
      </w:r>
    </w:p>
    <w:p w:rsidR="0003162F" w:rsidRDefault="0003162F" w:rsidP="0003162F">
      <w:pPr>
        <w:numPr>
          <w:ilvl w:val="0"/>
          <w:numId w:val="11"/>
        </w:numPr>
        <w:spacing w:after="240" w:line="276" w:lineRule="auto"/>
        <w:rPr>
          <w:rFonts w:ascii="Arial" w:hAnsi="Arial"/>
        </w:rPr>
      </w:pPr>
      <w:r w:rsidRPr="00804CD1">
        <w:rPr>
          <w:rFonts w:ascii="Arial" w:hAnsi="Arial"/>
        </w:rPr>
        <w:t xml:space="preserve">If any outcomes, studies or study arms are excluded from the summary of </w:t>
      </w:r>
      <w:r>
        <w:rPr>
          <w:rFonts w:ascii="Arial" w:hAnsi="Arial"/>
        </w:rPr>
        <w:t xml:space="preserve">clinical </w:t>
      </w:r>
      <w:r w:rsidRPr="00804CD1">
        <w:rPr>
          <w:rFonts w:ascii="Arial" w:hAnsi="Arial"/>
        </w:rPr>
        <w:t>outcomes provide a justification for their exclusion</w:t>
      </w:r>
      <w:r w:rsidR="008F5FC6">
        <w:rPr>
          <w:rFonts w:ascii="Arial" w:hAnsi="Arial"/>
        </w:rPr>
        <w:t xml:space="preserve"> (table 1</w:t>
      </w:r>
      <w:r w:rsidR="00EE05EE">
        <w:rPr>
          <w:rFonts w:ascii="Arial" w:hAnsi="Arial"/>
        </w:rPr>
        <w:t>2</w:t>
      </w:r>
      <w:r>
        <w:rPr>
          <w:rFonts w:ascii="Arial" w:hAnsi="Arial"/>
        </w:rPr>
        <w:t>)</w:t>
      </w:r>
      <w:r w:rsidRPr="00804CD1">
        <w:rPr>
          <w:rFonts w:ascii="Arial" w:hAnsi="Arial"/>
        </w:rPr>
        <w:t>.</w:t>
      </w:r>
    </w:p>
    <w:p w:rsidR="0026022C" w:rsidRPr="00A529F4" w:rsidRDefault="001524B0" w:rsidP="009F706F">
      <w:pPr>
        <w:numPr>
          <w:ilvl w:val="0"/>
          <w:numId w:val="11"/>
        </w:numPr>
        <w:spacing w:after="240" w:line="276" w:lineRule="auto"/>
        <w:rPr>
          <w:rFonts w:ascii="Arial" w:hAnsi="Arial"/>
        </w:rPr>
      </w:pPr>
      <w:r w:rsidRPr="00A529F4">
        <w:rPr>
          <w:rFonts w:ascii="Arial" w:hAnsi="Arial"/>
        </w:rPr>
        <w:t xml:space="preserve">Provide a summary of the study results </w:t>
      </w:r>
      <w:r w:rsidR="0026022C" w:rsidRPr="00A529F4">
        <w:rPr>
          <w:rFonts w:ascii="Arial" w:hAnsi="Arial"/>
        </w:rPr>
        <w:t xml:space="preserve">for each </w:t>
      </w:r>
      <w:r w:rsidR="00BC7922" w:rsidRPr="00A529F4">
        <w:rPr>
          <w:rFonts w:ascii="Arial" w:hAnsi="Arial"/>
        </w:rPr>
        <w:t xml:space="preserve">relevant </w:t>
      </w:r>
      <w:r w:rsidR="004840D0" w:rsidRPr="00A529F4">
        <w:rPr>
          <w:rFonts w:ascii="Arial" w:hAnsi="Arial"/>
        </w:rPr>
        <w:t xml:space="preserve">comparison and </w:t>
      </w:r>
      <w:r w:rsidR="0026022C" w:rsidRPr="00A529F4">
        <w:rPr>
          <w:rFonts w:ascii="Arial" w:hAnsi="Arial"/>
        </w:rPr>
        <w:t xml:space="preserve">outcome </w:t>
      </w:r>
      <w:r w:rsidR="004840D0" w:rsidRPr="00A529F4">
        <w:rPr>
          <w:rFonts w:ascii="Arial" w:hAnsi="Arial"/>
        </w:rPr>
        <w:t>(</w:t>
      </w:r>
      <w:r w:rsidR="00DD1F7B" w:rsidRPr="00A529F4">
        <w:rPr>
          <w:rFonts w:ascii="Arial" w:hAnsi="Arial"/>
        </w:rPr>
        <w:t xml:space="preserve">see example </w:t>
      </w:r>
      <w:r w:rsidR="008F5FC6" w:rsidRPr="00A529F4">
        <w:rPr>
          <w:rFonts w:ascii="Arial" w:hAnsi="Arial"/>
        </w:rPr>
        <w:t>tables 13 and 14</w:t>
      </w:r>
      <w:r w:rsidR="004840D0" w:rsidRPr="00A529F4">
        <w:rPr>
          <w:rFonts w:ascii="Arial" w:hAnsi="Arial"/>
        </w:rPr>
        <w:t>)</w:t>
      </w:r>
      <w:r w:rsidR="0026022C" w:rsidRPr="00A529F4">
        <w:rPr>
          <w:rFonts w:ascii="Arial" w:hAnsi="Arial"/>
        </w:rPr>
        <w:t>.</w:t>
      </w:r>
    </w:p>
    <w:p w:rsidR="00047FBD" w:rsidRPr="002C1C06" w:rsidRDefault="00047FBD" w:rsidP="0068321D">
      <w:pPr>
        <w:spacing w:after="240" w:line="276" w:lineRule="auto"/>
        <w:ind w:left="360"/>
        <w:rPr>
          <w:rFonts w:ascii="Arial" w:hAnsi="Arial"/>
          <w:i/>
          <w:highlight w:val="cyan"/>
        </w:rPr>
      </w:pPr>
      <w:r w:rsidRPr="002C1C06">
        <w:rPr>
          <w:rFonts w:ascii="Arial" w:hAnsi="Arial"/>
          <w:i/>
          <w:highlight w:val="cyan"/>
        </w:rPr>
        <w:lastRenderedPageBreak/>
        <w:t>Data should be presented according to intention</w:t>
      </w:r>
      <w:r w:rsidR="00DA297D">
        <w:rPr>
          <w:rFonts w:ascii="Arial" w:hAnsi="Arial"/>
          <w:i/>
          <w:highlight w:val="cyan"/>
        </w:rPr>
        <w:t>-</w:t>
      </w:r>
      <w:r w:rsidRPr="002C1C06">
        <w:rPr>
          <w:rFonts w:ascii="Arial" w:hAnsi="Arial"/>
          <w:i/>
          <w:highlight w:val="cyan"/>
        </w:rPr>
        <w:t>to</w:t>
      </w:r>
      <w:r w:rsidR="00DA297D">
        <w:rPr>
          <w:rFonts w:ascii="Arial" w:hAnsi="Arial"/>
          <w:i/>
          <w:highlight w:val="cyan"/>
        </w:rPr>
        <w:t>-</w:t>
      </w:r>
      <w:r w:rsidRPr="002C1C06">
        <w:rPr>
          <w:rFonts w:ascii="Arial" w:hAnsi="Arial"/>
          <w:i/>
          <w:highlight w:val="cyan"/>
        </w:rPr>
        <w:t>treat. Alternative presentations of the data should be justified.</w:t>
      </w:r>
    </w:p>
    <w:p w:rsidR="00047FBD" w:rsidRPr="002C1C06" w:rsidRDefault="00047FBD" w:rsidP="0068321D">
      <w:pPr>
        <w:spacing w:after="240" w:line="276" w:lineRule="auto"/>
        <w:ind w:left="360"/>
        <w:rPr>
          <w:rFonts w:ascii="Arial" w:hAnsi="Arial"/>
          <w:i/>
          <w:highlight w:val="cyan"/>
        </w:rPr>
      </w:pPr>
      <w:r w:rsidRPr="002C1C06">
        <w:rPr>
          <w:rFonts w:ascii="Arial" w:hAnsi="Arial"/>
          <w:i/>
          <w:highlight w:val="cyan"/>
        </w:rPr>
        <w:t>In the case of survival analyses, Kaplan-Meier curves that include the number of patients at risk at various time points should be provided.</w:t>
      </w:r>
    </w:p>
    <w:p w:rsidR="00596147" w:rsidRDefault="00047FBD" w:rsidP="00EE05EE">
      <w:pPr>
        <w:spacing w:after="240" w:line="276" w:lineRule="auto"/>
        <w:ind w:left="357"/>
        <w:rPr>
          <w:rFonts w:ascii="Arial" w:hAnsi="Arial"/>
          <w:i/>
        </w:rPr>
      </w:pPr>
      <w:r w:rsidRPr="002C1C06">
        <w:rPr>
          <w:rFonts w:ascii="Arial" w:hAnsi="Arial"/>
          <w:i/>
          <w:highlight w:val="cyan"/>
        </w:rPr>
        <w:t>If non-comparative data are included in the submission the summary of outcomes should include measures over time (for example baseline, and post-intervention). Estimates should be presented as unadjusted estimates and as estimates adjusted for potential confounders. The confounders used in the adjustment should be stated and their use justified (see example table 15).</w:t>
      </w:r>
    </w:p>
    <w:p w:rsidR="00F60870" w:rsidRPr="00863DD5" w:rsidRDefault="00F60870" w:rsidP="00863DD5">
      <w:pPr>
        <w:spacing w:after="240" w:line="276" w:lineRule="auto"/>
        <w:rPr>
          <w:rFonts w:ascii="Arial" w:hAnsi="Arial"/>
          <w:i/>
        </w:rPr>
      </w:pPr>
    </w:p>
    <w:p w:rsidR="00B34A7A" w:rsidRDefault="00B34A7A" w:rsidP="00A35EDA">
      <w:pPr>
        <w:pStyle w:val="unnumberedheading"/>
        <w:sectPr w:rsidR="00B34A7A" w:rsidSect="0045049A">
          <w:pgSz w:w="11906" w:h="16838"/>
          <w:pgMar w:top="1440" w:right="1440" w:bottom="1440" w:left="1440" w:header="708" w:footer="708" w:gutter="0"/>
          <w:cols w:space="708"/>
          <w:docGrid w:linePitch="360"/>
        </w:sectPr>
      </w:pPr>
      <w:bookmarkStart w:id="176" w:name="_Toc408400928"/>
    </w:p>
    <w:p w:rsidR="00430607" w:rsidRPr="00430607" w:rsidRDefault="008F5FC6" w:rsidP="00A35EDA">
      <w:pPr>
        <w:pStyle w:val="unnumberedheading"/>
      </w:pPr>
      <w:bookmarkStart w:id="177" w:name="_Toc433212569"/>
      <w:r>
        <w:lastRenderedPageBreak/>
        <w:t>Table 1</w:t>
      </w:r>
      <w:r w:rsidR="00EE05EE">
        <w:t>1:</w:t>
      </w:r>
      <w:r w:rsidR="00430607" w:rsidRPr="00430607">
        <w:t xml:space="preserve"> </w:t>
      </w:r>
      <w:r w:rsidR="00430607">
        <w:t xml:space="preserve">Methods of data collection and analysis of </w:t>
      </w:r>
      <w:r w:rsidR="00430607" w:rsidRPr="002C1C06">
        <w:rPr>
          <w:i/>
          <w:highlight w:val="cyan"/>
        </w:rPr>
        <w:t>[state outcome]</w:t>
      </w:r>
      <w:bookmarkEnd w:id="177"/>
    </w:p>
    <w:tbl>
      <w:tblPr>
        <w:tblW w:w="48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4018"/>
        <w:gridCol w:w="4159"/>
        <w:gridCol w:w="4159"/>
      </w:tblGrid>
      <w:tr w:rsidR="00430607" w:rsidRPr="00530959" w:rsidTr="00430607">
        <w:tc>
          <w:tcPr>
            <w:tcW w:w="515" w:type="pct"/>
            <w:shd w:val="clear" w:color="auto" w:fill="auto"/>
          </w:tcPr>
          <w:p w:rsidR="00430607" w:rsidRPr="00074EAB" w:rsidRDefault="00430607" w:rsidP="004E0CB7">
            <w:pPr>
              <w:pStyle w:val="Paragraphnonumbers"/>
              <w:spacing w:after="0"/>
              <w:rPr>
                <w:b/>
                <w:sz w:val="20"/>
                <w:szCs w:val="20"/>
              </w:rPr>
            </w:pPr>
            <w:r w:rsidRPr="00074EAB">
              <w:rPr>
                <w:b/>
                <w:sz w:val="20"/>
                <w:szCs w:val="20"/>
              </w:rPr>
              <w:t>Study reference/ID</w:t>
            </w:r>
          </w:p>
        </w:tc>
        <w:tc>
          <w:tcPr>
            <w:tcW w:w="1461" w:type="pct"/>
          </w:tcPr>
          <w:p w:rsidR="00430607" w:rsidRPr="00074EAB" w:rsidRDefault="00430607" w:rsidP="004E0CB7">
            <w:pPr>
              <w:pStyle w:val="Paragraphnonumbers"/>
              <w:spacing w:after="0"/>
              <w:rPr>
                <w:b/>
                <w:sz w:val="20"/>
                <w:szCs w:val="20"/>
              </w:rPr>
            </w:pPr>
            <w:r w:rsidRPr="00074EAB">
              <w:rPr>
                <w:b/>
                <w:sz w:val="20"/>
                <w:szCs w:val="20"/>
              </w:rPr>
              <w:t>Endpoint definition</w:t>
            </w:r>
          </w:p>
        </w:tc>
        <w:tc>
          <w:tcPr>
            <w:tcW w:w="1512" w:type="pct"/>
            <w:shd w:val="clear" w:color="auto" w:fill="auto"/>
          </w:tcPr>
          <w:p w:rsidR="00430607" w:rsidRPr="00074EAB" w:rsidRDefault="00430607" w:rsidP="004E0CB7">
            <w:pPr>
              <w:pStyle w:val="Paragraphnonumbers"/>
              <w:spacing w:after="0"/>
              <w:rPr>
                <w:b/>
                <w:sz w:val="20"/>
                <w:szCs w:val="20"/>
              </w:rPr>
            </w:pPr>
            <w:r w:rsidRPr="00074EAB">
              <w:rPr>
                <w:b/>
                <w:sz w:val="20"/>
                <w:szCs w:val="20"/>
              </w:rPr>
              <w:t>Method of data collection</w:t>
            </w:r>
          </w:p>
        </w:tc>
        <w:tc>
          <w:tcPr>
            <w:tcW w:w="1512" w:type="pct"/>
            <w:shd w:val="clear" w:color="auto" w:fill="auto"/>
          </w:tcPr>
          <w:p w:rsidR="00430607" w:rsidRPr="00074EAB" w:rsidRDefault="00430607" w:rsidP="004E0CB7">
            <w:pPr>
              <w:pStyle w:val="Paragraphnonumbers"/>
              <w:spacing w:after="0"/>
              <w:rPr>
                <w:b/>
                <w:sz w:val="20"/>
                <w:szCs w:val="20"/>
              </w:rPr>
            </w:pPr>
            <w:r w:rsidRPr="00074EAB">
              <w:rPr>
                <w:b/>
                <w:sz w:val="20"/>
                <w:szCs w:val="20"/>
              </w:rPr>
              <w:t xml:space="preserve">Method of analysis </w:t>
            </w:r>
          </w:p>
        </w:tc>
      </w:tr>
      <w:tr w:rsidR="00430607" w:rsidRPr="0068321D" w:rsidTr="00430607">
        <w:tc>
          <w:tcPr>
            <w:tcW w:w="515" w:type="pct"/>
            <w:shd w:val="clear" w:color="auto" w:fill="auto"/>
          </w:tcPr>
          <w:p w:rsidR="00430607" w:rsidRPr="0068321D" w:rsidRDefault="00430607" w:rsidP="004E0CB7">
            <w:pPr>
              <w:pStyle w:val="Paragraphnonumbers"/>
              <w:spacing w:after="0"/>
              <w:rPr>
                <w:i/>
                <w:sz w:val="20"/>
                <w:szCs w:val="20"/>
              </w:rPr>
            </w:pPr>
          </w:p>
        </w:tc>
        <w:tc>
          <w:tcPr>
            <w:tcW w:w="1461" w:type="pct"/>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r>
      <w:tr w:rsidR="00430607" w:rsidRPr="0068321D" w:rsidTr="00430607">
        <w:tc>
          <w:tcPr>
            <w:tcW w:w="515" w:type="pct"/>
            <w:shd w:val="clear" w:color="auto" w:fill="auto"/>
          </w:tcPr>
          <w:p w:rsidR="00430607" w:rsidRPr="0068321D" w:rsidRDefault="00430607" w:rsidP="004E0CB7">
            <w:pPr>
              <w:pStyle w:val="Paragraphnonumbers"/>
              <w:spacing w:after="0"/>
              <w:rPr>
                <w:i/>
                <w:sz w:val="20"/>
                <w:szCs w:val="20"/>
              </w:rPr>
            </w:pPr>
          </w:p>
        </w:tc>
        <w:tc>
          <w:tcPr>
            <w:tcW w:w="1461" w:type="pct"/>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r>
      <w:tr w:rsidR="00430607" w:rsidRPr="0068321D" w:rsidTr="00430607">
        <w:tc>
          <w:tcPr>
            <w:tcW w:w="515" w:type="pct"/>
            <w:shd w:val="clear" w:color="auto" w:fill="auto"/>
          </w:tcPr>
          <w:p w:rsidR="00430607" w:rsidRPr="0068321D" w:rsidRDefault="00430607" w:rsidP="004E0CB7">
            <w:pPr>
              <w:pStyle w:val="Paragraphnonumbers"/>
              <w:spacing w:after="0"/>
              <w:rPr>
                <w:i/>
                <w:sz w:val="20"/>
                <w:szCs w:val="20"/>
              </w:rPr>
            </w:pPr>
          </w:p>
        </w:tc>
        <w:tc>
          <w:tcPr>
            <w:tcW w:w="1461" w:type="pct"/>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r>
    </w:tbl>
    <w:p w:rsidR="000234B7" w:rsidRDefault="000234B7" w:rsidP="00EE05EE">
      <w:pPr>
        <w:pStyle w:val="Paragraphnonumbers"/>
        <w:spacing w:after="0"/>
      </w:pPr>
    </w:p>
    <w:p w:rsidR="00EE05EE" w:rsidRPr="001524B0" w:rsidRDefault="00EE05EE" w:rsidP="009760A7">
      <w:pPr>
        <w:pStyle w:val="unnumberedheading"/>
      </w:pPr>
      <w:bookmarkStart w:id="178" w:name="_Toc370459759"/>
      <w:bookmarkStart w:id="179" w:name="_Toc408400922"/>
      <w:bookmarkStart w:id="180" w:name="_Toc410138536"/>
      <w:bookmarkStart w:id="181" w:name="_Toc433212570"/>
      <w:r>
        <w:t xml:space="preserve">Table 12: </w:t>
      </w:r>
      <w:bookmarkEnd w:id="178"/>
      <w:bookmarkEnd w:id="179"/>
      <w:bookmarkEnd w:id="180"/>
      <w:r>
        <w:t>Excluded data from the summary of study results</w:t>
      </w:r>
      <w:bookmarkEnd w:id="18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4013"/>
        <w:gridCol w:w="8364"/>
      </w:tblGrid>
      <w:tr w:rsidR="00EE05EE" w:rsidTr="00EE05EE">
        <w:tc>
          <w:tcPr>
            <w:tcW w:w="1373" w:type="dxa"/>
            <w:shd w:val="clear" w:color="auto" w:fill="auto"/>
          </w:tcPr>
          <w:p w:rsidR="00EE05EE" w:rsidRPr="003C6CBF" w:rsidRDefault="00EE05EE" w:rsidP="00EE05EE">
            <w:pPr>
              <w:pStyle w:val="tabletext0"/>
              <w:rPr>
                <w:b/>
              </w:rPr>
            </w:pPr>
            <w:r w:rsidRPr="00530959">
              <w:rPr>
                <w:b/>
              </w:rPr>
              <w:t>Study reference</w:t>
            </w:r>
            <w:r>
              <w:rPr>
                <w:b/>
              </w:rPr>
              <w:t>/ID</w:t>
            </w:r>
          </w:p>
        </w:tc>
        <w:tc>
          <w:tcPr>
            <w:tcW w:w="4013" w:type="dxa"/>
            <w:shd w:val="clear" w:color="auto" w:fill="auto"/>
          </w:tcPr>
          <w:p w:rsidR="00EE05EE" w:rsidRDefault="00EE05EE" w:rsidP="00EE05EE">
            <w:pPr>
              <w:pStyle w:val="tabletext0"/>
              <w:rPr>
                <w:b/>
              </w:rPr>
            </w:pPr>
            <w:r>
              <w:rPr>
                <w:b/>
              </w:rPr>
              <w:t>Excluded information</w:t>
            </w:r>
          </w:p>
          <w:p w:rsidR="00EE05EE" w:rsidRPr="003C6CBF" w:rsidRDefault="00EE05EE" w:rsidP="00EE05EE">
            <w:pPr>
              <w:pStyle w:val="tabletext0"/>
              <w:rPr>
                <w:b/>
              </w:rPr>
            </w:pPr>
            <w:r>
              <w:rPr>
                <w:b/>
              </w:rPr>
              <w:t>(e.g. whole study/study arm/study outcome)</w:t>
            </w:r>
          </w:p>
        </w:tc>
        <w:tc>
          <w:tcPr>
            <w:tcW w:w="8364" w:type="dxa"/>
            <w:shd w:val="clear" w:color="auto" w:fill="auto"/>
          </w:tcPr>
          <w:p w:rsidR="00EE05EE" w:rsidRPr="003C6CBF" w:rsidRDefault="00EE05EE" w:rsidP="00EE05EE">
            <w:pPr>
              <w:pStyle w:val="tabletext0"/>
              <w:rPr>
                <w:b/>
              </w:rPr>
            </w:pPr>
            <w:r w:rsidRPr="003C6CBF">
              <w:rPr>
                <w:b/>
              </w:rPr>
              <w:t xml:space="preserve">Justification for </w:t>
            </w:r>
            <w:r>
              <w:rPr>
                <w:b/>
              </w:rPr>
              <w:t>exclusion</w:t>
            </w:r>
          </w:p>
        </w:tc>
      </w:tr>
      <w:tr w:rsidR="00EE05EE" w:rsidTr="00EE05EE">
        <w:tc>
          <w:tcPr>
            <w:tcW w:w="13750" w:type="dxa"/>
            <w:gridSpan w:val="3"/>
            <w:shd w:val="clear" w:color="auto" w:fill="auto"/>
          </w:tcPr>
          <w:p w:rsidR="00EE05EE" w:rsidRPr="00673DAF" w:rsidRDefault="00EE05EE" w:rsidP="00EE05EE">
            <w:pPr>
              <w:pStyle w:val="tabletext0"/>
            </w:pPr>
            <w:r>
              <w:t>Studies of technology under consideration</w:t>
            </w:r>
          </w:p>
        </w:tc>
      </w:tr>
      <w:tr w:rsidR="00EE05EE" w:rsidTr="00EE05EE">
        <w:tc>
          <w:tcPr>
            <w:tcW w:w="1373" w:type="dxa"/>
            <w:shd w:val="clear" w:color="auto" w:fill="auto"/>
          </w:tcPr>
          <w:p w:rsidR="00EE05EE" w:rsidRPr="00673DAF" w:rsidRDefault="00EE05EE" w:rsidP="00EE05EE">
            <w:pPr>
              <w:pStyle w:val="tabletext0"/>
            </w:pPr>
          </w:p>
        </w:tc>
        <w:tc>
          <w:tcPr>
            <w:tcW w:w="4013" w:type="dxa"/>
            <w:shd w:val="clear" w:color="auto" w:fill="auto"/>
          </w:tcPr>
          <w:p w:rsidR="00EE05EE" w:rsidRPr="00673DAF" w:rsidRDefault="00EE05EE" w:rsidP="00EE05EE">
            <w:pPr>
              <w:pStyle w:val="tabletext0"/>
            </w:pPr>
          </w:p>
        </w:tc>
        <w:tc>
          <w:tcPr>
            <w:tcW w:w="8364" w:type="dxa"/>
            <w:shd w:val="clear" w:color="auto" w:fill="auto"/>
          </w:tcPr>
          <w:p w:rsidR="00EE05EE" w:rsidRPr="00673DAF" w:rsidRDefault="00EE05EE" w:rsidP="00EE05EE">
            <w:pPr>
              <w:pStyle w:val="tabletext0"/>
            </w:pPr>
          </w:p>
        </w:tc>
      </w:tr>
      <w:tr w:rsidR="00EE05EE" w:rsidTr="00EE05EE">
        <w:tc>
          <w:tcPr>
            <w:tcW w:w="13750" w:type="dxa"/>
            <w:gridSpan w:val="3"/>
            <w:shd w:val="clear" w:color="auto" w:fill="auto"/>
          </w:tcPr>
          <w:p w:rsidR="00EE05EE" w:rsidRPr="00673DAF" w:rsidRDefault="00EE05EE" w:rsidP="00EE05EE">
            <w:pPr>
              <w:pStyle w:val="tabletext0"/>
            </w:pPr>
            <w:r>
              <w:t>Studies of comparator technologies (if applicable)</w:t>
            </w:r>
          </w:p>
        </w:tc>
      </w:tr>
      <w:tr w:rsidR="00EE05EE" w:rsidTr="00EE05EE">
        <w:tc>
          <w:tcPr>
            <w:tcW w:w="1373" w:type="dxa"/>
            <w:shd w:val="clear" w:color="auto" w:fill="auto"/>
          </w:tcPr>
          <w:p w:rsidR="00EE05EE" w:rsidRPr="00673DAF" w:rsidRDefault="00EE05EE" w:rsidP="00EE05EE">
            <w:pPr>
              <w:pStyle w:val="tabletext0"/>
            </w:pPr>
          </w:p>
        </w:tc>
        <w:tc>
          <w:tcPr>
            <w:tcW w:w="4013" w:type="dxa"/>
            <w:shd w:val="clear" w:color="auto" w:fill="auto"/>
          </w:tcPr>
          <w:p w:rsidR="00EE05EE" w:rsidRPr="00673DAF" w:rsidRDefault="00EE05EE" w:rsidP="00EE05EE">
            <w:pPr>
              <w:pStyle w:val="tabletext0"/>
            </w:pPr>
          </w:p>
        </w:tc>
        <w:tc>
          <w:tcPr>
            <w:tcW w:w="8364" w:type="dxa"/>
            <w:shd w:val="clear" w:color="auto" w:fill="auto"/>
          </w:tcPr>
          <w:p w:rsidR="00EE05EE" w:rsidRPr="00673DAF" w:rsidRDefault="00EE05EE" w:rsidP="00EE05EE">
            <w:pPr>
              <w:pStyle w:val="tabletext0"/>
            </w:pPr>
          </w:p>
        </w:tc>
      </w:tr>
    </w:tbl>
    <w:p w:rsidR="00EE05EE" w:rsidRDefault="00EE05EE" w:rsidP="00EE05EE">
      <w:pPr>
        <w:spacing w:after="240" w:line="276" w:lineRule="auto"/>
        <w:rPr>
          <w:rFonts w:ascii="Arial" w:hAnsi="Arial"/>
        </w:rPr>
      </w:pPr>
    </w:p>
    <w:p w:rsidR="0026022C" w:rsidRPr="002C08A1" w:rsidRDefault="00EE05EE" w:rsidP="009760A7">
      <w:pPr>
        <w:pStyle w:val="unnumberedheading"/>
      </w:pPr>
      <w:r>
        <w:br w:type="page"/>
      </w:r>
      <w:bookmarkStart w:id="182" w:name="_Toc433212571"/>
      <w:r>
        <w:lastRenderedPageBreak/>
        <w:t>Example t</w:t>
      </w:r>
      <w:r w:rsidR="0026022C">
        <w:t>able 1</w:t>
      </w:r>
      <w:r w:rsidR="008F5FC6">
        <w:t>3</w:t>
      </w:r>
      <w:r w:rsidR="0026022C">
        <w:t xml:space="preserve">: Results </w:t>
      </w:r>
      <w:r w:rsidR="004840D0">
        <w:t xml:space="preserve">summary for </w:t>
      </w:r>
      <w:r w:rsidR="00CE770B" w:rsidRPr="002C1C06">
        <w:rPr>
          <w:i/>
          <w:highlight w:val="cyan"/>
        </w:rPr>
        <w:t>[state outcome]</w:t>
      </w:r>
      <w:r w:rsidR="00CE770B">
        <w:t xml:space="preserve"> </w:t>
      </w:r>
      <w:r w:rsidR="0026022C">
        <w:t>(dichotomous)</w:t>
      </w:r>
      <w:bookmarkEnd w:id="176"/>
      <w:bookmarkEnd w:id="18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835"/>
        <w:gridCol w:w="2835"/>
        <w:gridCol w:w="3119"/>
        <w:gridCol w:w="3544"/>
      </w:tblGrid>
      <w:tr w:rsidR="0003162F" w:rsidRPr="003C0D25" w:rsidTr="0003162F">
        <w:tc>
          <w:tcPr>
            <w:tcW w:w="1449" w:type="dxa"/>
            <w:shd w:val="clear" w:color="auto" w:fill="auto"/>
          </w:tcPr>
          <w:p w:rsidR="0003162F" w:rsidRPr="003C0D25" w:rsidRDefault="0003162F" w:rsidP="0026022C">
            <w:pPr>
              <w:pStyle w:val="Paragraphnonumbers"/>
              <w:spacing w:after="0"/>
              <w:rPr>
                <w:b/>
                <w:sz w:val="20"/>
                <w:szCs w:val="20"/>
              </w:rPr>
            </w:pPr>
            <w:r w:rsidRPr="003C0D25">
              <w:rPr>
                <w:b/>
                <w:sz w:val="20"/>
                <w:szCs w:val="20"/>
              </w:rPr>
              <w:t>Study reference/ID</w:t>
            </w:r>
          </w:p>
        </w:tc>
        <w:tc>
          <w:tcPr>
            <w:tcW w:w="2835" w:type="dxa"/>
            <w:shd w:val="clear" w:color="auto" w:fill="auto"/>
          </w:tcPr>
          <w:p w:rsidR="0003162F" w:rsidRDefault="0003162F" w:rsidP="0026022C">
            <w:pPr>
              <w:pStyle w:val="Paragraphnonumbers"/>
              <w:spacing w:after="0"/>
              <w:rPr>
                <w:b/>
                <w:sz w:val="20"/>
                <w:szCs w:val="20"/>
              </w:rPr>
            </w:pPr>
            <w:r w:rsidRPr="003C0D25">
              <w:rPr>
                <w:b/>
                <w:sz w:val="20"/>
                <w:szCs w:val="20"/>
              </w:rPr>
              <w:t>Outcome intervention</w:t>
            </w:r>
          </w:p>
          <w:p w:rsidR="0003162F" w:rsidRPr="003C0D25" w:rsidRDefault="0003162F" w:rsidP="0026022C">
            <w:pPr>
              <w:pStyle w:val="Paragraphnonumbers"/>
              <w:spacing w:after="0"/>
              <w:rPr>
                <w:b/>
                <w:sz w:val="20"/>
                <w:szCs w:val="20"/>
              </w:rPr>
            </w:pPr>
            <w:r>
              <w:rPr>
                <w:b/>
                <w:sz w:val="20"/>
                <w:szCs w:val="20"/>
              </w:rPr>
              <w:t>n/N (%)</w:t>
            </w:r>
          </w:p>
        </w:tc>
        <w:tc>
          <w:tcPr>
            <w:tcW w:w="2835" w:type="dxa"/>
            <w:shd w:val="clear" w:color="auto" w:fill="auto"/>
          </w:tcPr>
          <w:p w:rsidR="0003162F" w:rsidRPr="003C0D25" w:rsidRDefault="0003162F" w:rsidP="0026022C">
            <w:pPr>
              <w:pStyle w:val="Paragraphnonumbers"/>
              <w:spacing w:after="0"/>
              <w:rPr>
                <w:b/>
                <w:sz w:val="20"/>
                <w:szCs w:val="20"/>
              </w:rPr>
            </w:pPr>
            <w:r w:rsidRPr="003C0D25">
              <w:rPr>
                <w:b/>
                <w:sz w:val="20"/>
                <w:szCs w:val="20"/>
              </w:rPr>
              <w:t xml:space="preserve">Outcome </w:t>
            </w:r>
          </w:p>
          <w:p w:rsidR="0003162F" w:rsidRDefault="0003162F" w:rsidP="0026022C">
            <w:pPr>
              <w:pStyle w:val="Paragraphnonumbers"/>
              <w:spacing w:after="0"/>
              <w:rPr>
                <w:b/>
                <w:sz w:val="20"/>
                <w:szCs w:val="20"/>
              </w:rPr>
            </w:pPr>
            <w:r w:rsidRPr="003C0D25">
              <w:rPr>
                <w:b/>
                <w:sz w:val="20"/>
                <w:szCs w:val="20"/>
              </w:rPr>
              <w:t>Comparator</w:t>
            </w:r>
          </w:p>
          <w:p w:rsidR="0003162F" w:rsidRPr="003C0D25" w:rsidRDefault="0003162F" w:rsidP="0026022C">
            <w:pPr>
              <w:pStyle w:val="Paragraphnonumbers"/>
              <w:spacing w:after="0"/>
              <w:rPr>
                <w:b/>
                <w:sz w:val="20"/>
                <w:szCs w:val="20"/>
              </w:rPr>
            </w:pPr>
            <w:r>
              <w:rPr>
                <w:b/>
                <w:sz w:val="20"/>
                <w:szCs w:val="20"/>
              </w:rPr>
              <w:t>n/N</w:t>
            </w:r>
            <w:r w:rsidR="00962720">
              <w:rPr>
                <w:b/>
                <w:sz w:val="20"/>
                <w:szCs w:val="20"/>
              </w:rPr>
              <w:t xml:space="preserve"> </w:t>
            </w:r>
            <w:r>
              <w:rPr>
                <w:b/>
                <w:sz w:val="20"/>
                <w:szCs w:val="20"/>
              </w:rPr>
              <w:t>(%)</w:t>
            </w:r>
          </w:p>
        </w:tc>
        <w:tc>
          <w:tcPr>
            <w:tcW w:w="3119" w:type="dxa"/>
            <w:shd w:val="clear" w:color="auto" w:fill="auto"/>
          </w:tcPr>
          <w:p w:rsidR="0003162F" w:rsidRDefault="0003162F" w:rsidP="0026022C">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03162F" w:rsidRDefault="0003162F"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03162F" w:rsidRPr="003C0D25" w:rsidRDefault="0003162F" w:rsidP="00B34A7A">
            <w:pPr>
              <w:pStyle w:val="Paragraphnonumbers"/>
              <w:spacing w:after="0"/>
              <w:rPr>
                <w:b/>
                <w:sz w:val="20"/>
                <w:szCs w:val="20"/>
              </w:rPr>
            </w:pPr>
            <w:r>
              <w:rPr>
                <w:b/>
                <w:sz w:val="20"/>
                <w:szCs w:val="20"/>
              </w:rPr>
              <w:t>(p value)</w:t>
            </w:r>
          </w:p>
        </w:tc>
        <w:tc>
          <w:tcPr>
            <w:tcW w:w="3544" w:type="dxa"/>
            <w:shd w:val="clear" w:color="auto" w:fill="auto"/>
          </w:tcPr>
          <w:p w:rsidR="0003162F" w:rsidRDefault="0003162F" w:rsidP="0026022C">
            <w:pPr>
              <w:pStyle w:val="Paragraphnonumbers"/>
              <w:spacing w:after="0"/>
              <w:rPr>
                <w:b/>
                <w:sz w:val="20"/>
                <w:szCs w:val="20"/>
              </w:rPr>
            </w:pPr>
            <w:r>
              <w:rPr>
                <w:b/>
                <w:sz w:val="20"/>
                <w:szCs w:val="20"/>
              </w:rPr>
              <w:t>Relative difference*</w:t>
            </w:r>
          </w:p>
          <w:p w:rsidR="0003162F" w:rsidRDefault="0003162F" w:rsidP="0026022C">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03162F" w:rsidRPr="003C0D25" w:rsidRDefault="0003162F" w:rsidP="0026022C">
            <w:pPr>
              <w:pStyle w:val="Paragraphnonumbers"/>
              <w:spacing w:after="0"/>
              <w:rPr>
                <w:b/>
                <w:sz w:val="20"/>
                <w:szCs w:val="20"/>
              </w:rPr>
            </w:pPr>
            <w:r>
              <w:rPr>
                <w:b/>
                <w:sz w:val="20"/>
                <w:szCs w:val="20"/>
              </w:rPr>
              <w:t>(p value)</w:t>
            </w:r>
          </w:p>
        </w:tc>
      </w:tr>
      <w:tr w:rsidR="0003162F" w:rsidRPr="003C0D25" w:rsidTr="0003162F">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03162F" w:rsidRPr="003C0D25" w:rsidTr="0003162F">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03162F" w:rsidRPr="003C0D25" w:rsidTr="0003162F">
        <w:trPr>
          <w:trHeight w:val="432"/>
        </w:trPr>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26022C" w:rsidTr="0003162F">
        <w:tc>
          <w:tcPr>
            <w:tcW w:w="13782" w:type="dxa"/>
            <w:gridSpan w:val="5"/>
            <w:shd w:val="clear" w:color="auto" w:fill="auto"/>
          </w:tcPr>
          <w:p w:rsidR="0026022C" w:rsidRDefault="00B34A7A" w:rsidP="00684592">
            <w:pPr>
              <w:pStyle w:val="Paragraphnonumbers"/>
              <w:spacing w:after="0"/>
              <w:rPr>
                <w:sz w:val="20"/>
                <w:szCs w:val="20"/>
              </w:rPr>
            </w:pPr>
            <w:r>
              <w:rPr>
                <w:sz w:val="20"/>
                <w:szCs w:val="20"/>
              </w:rPr>
              <w:t>*S</w:t>
            </w:r>
            <w:r w:rsidR="00684592">
              <w:rPr>
                <w:sz w:val="20"/>
                <w:szCs w:val="20"/>
              </w:rPr>
              <w:t>pe</w:t>
            </w:r>
            <w:r w:rsidR="00523E9F">
              <w:rPr>
                <w:sz w:val="20"/>
                <w:szCs w:val="20"/>
              </w:rPr>
              <w:t>cify the type of difference presented</w:t>
            </w:r>
            <w:r w:rsidR="00684592">
              <w:rPr>
                <w:sz w:val="20"/>
                <w:szCs w:val="20"/>
              </w:rPr>
              <w:t xml:space="preserve"> in the submission</w:t>
            </w:r>
          </w:p>
          <w:p w:rsidR="004840D0" w:rsidRPr="003C0D25" w:rsidRDefault="00B34A7A" w:rsidP="00D122E0">
            <w:pPr>
              <w:pStyle w:val="Paragraphnonumber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rsidR="0026022C" w:rsidRDefault="0026022C" w:rsidP="00672E62">
      <w:pPr>
        <w:pStyle w:val="Style1"/>
      </w:pPr>
    </w:p>
    <w:p w:rsidR="0026022C" w:rsidRPr="000B7993" w:rsidRDefault="00EE05EE" w:rsidP="009760A7">
      <w:pPr>
        <w:pStyle w:val="unnumberedheading"/>
      </w:pPr>
      <w:bookmarkStart w:id="183" w:name="_Toc408400929"/>
      <w:bookmarkStart w:id="184" w:name="_Toc433212572"/>
      <w:r>
        <w:t>Example t</w:t>
      </w:r>
      <w:r w:rsidR="0026022C">
        <w:t>able 1</w:t>
      </w:r>
      <w:r w:rsidR="008F5FC6">
        <w:t>4</w:t>
      </w:r>
      <w:r w:rsidR="0026022C">
        <w:t xml:space="preserve">: Results </w:t>
      </w:r>
      <w:r w:rsidR="004840D0">
        <w:t xml:space="preserve">summary for </w:t>
      </w:r>
      <w:r w:rsidR="00CE770B" w:rsidRPr="002C1C06">
        <w:rPr>
          <w:i/>
          <w:highlight w:val="cyan"/>
        </w:rPr>
        <w:t>[state outcome]</w:t>
      </w:r>
      <w:r w:rsidR="00CE770B">
        <w:t xml:space="preserve"> </w:t>
      </w:r>
      <w:r w:rsidR="0026022C">
        <w:t>(continuous)</w:t>
      </w:r>
      <w:bookmarkEnd w:id="183"/>
      <w:bookmarkEnd w:id="184"/>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551"/>
        <w:gridCol w:w="2693"/>
        <w:gridCol w:w="2977"/>
        <w:gridCol w:w="3686"/>
      </w:tblGrid>
      <w:tr w:rsidR="0003162F" w:rsidRPr="003C0D25" w:rsidTr="00EE05EE">
        <w:tc>
          <w:tcPr>
            <w:tcW w:w="1875" w:type="dxa"/>
            <w:shd w:val="clear" w:color="auto" w:fill="auto"/>
          </w:tcPr>
          <w:p w:rsidR="0003162F" w:rsidRPr="003C0D25" w:rsidRDefault="0003162F" w:rsidP="0026022C">
            <w:pPr>
              <w:pStyle w:val="Paragraphnonumbers"/>
              <w:spacing w:after="0"/>
              <w:rPr>
                <w:b/>
                <w:sz w:val="20"/>
                <w:szCs w:val="20"/>
              </w:rPr>
            </w:pPr>
            <w:r w:rsidRPr="003C0D25">
              <w:rPr>
                <w:b/>
                <w:sz w:val="20"/>
                <w:szCs w:val="20"/>
              </w:rPr>
              <w:t>Study reference/ID</w:t>
            </w:r>
          </w:p>
        </w:tc>
        <w:tc>
          <w:tcPr>
            <w:tcW w:w="2551" w:type="dxa"/>
            <w:shd w:val="clear" w:color="auto" w:fill="auto"/>
          </w:tcPr>
          <w:p w:rsidR="0003162F" w:rsidRDefault="0003162F" w:rsidP="0026022C">
            <w:pPr>
              <w:pStyle w:val="Paragraphnonumbers"/>
              <w:spacing w:after="0"/>
              <w:rPr>
                <w:b/>
                <w:sz w:val="20"/>
                <w:szCs w:val="20"/>
              </w:rPr>
            </w:pPr>
            <w:r w:rsidRPr="003C0D25">
              <w:rPr>
                <w:b/>
                <w:sz w:val="20"/>
                <w:szCs w:val="20"/>
              </w:rPr>
              <w:t>Outcome intervention</w:t>
            </w:r>
          </w:p>
          <w:p w:rsidR="0003162F" w:rsidRDefault="0003162F" w:rsidP="0026022C">
            <w:pPr>
              <w:pStyle w:val="Paragraphnonumbers"/>
              <w:spacing w:after="0"/>
              <w:rPr>
                <w:b/>
                <w:sz w:val="20"/>
                <w:szCs w:val="20"/>
              </w:rPr>
            </w:pPr>
            <w:r>
              <w:rPr>
                <w:b/>
                <w:sz w:val="20"/>
                <w:szCs w:val="20"/>
              </w:rPr>
              <w:t>N=</w:t>
            </w:r>
          </w:p>
          <w:p w:rsidR="0003162F" w:rsidRPr="003C0D25" w:rsidRDefault="0003162F" w:rsidP="0026022C">
            <w:pPr>
              <w:pStyle w:val="Paragraphnonumbers"/>
              <w:spacing w:after="0"/>
              <w:rPr>
                <w:b/>
                <w:sz w:val="20"/>
                <w:szCs w:val="20"/>
              </w:rPr>
            </w:pPr>
            <w:r>
              <w:rPr>
                <w:b/>
                <w:sz w:val="20"/>
                <w:szCs w:val="20"/>
              </w:rPr>
              <w:t>Mean/Median (SD)</w:t>
            </w:r>
          </w:p>
        </w:tc>
        <w:tc>
          <w:tcPr>
            <w:tcW w:w="2693" w:type="dxa"/>
            <w:shd w:val="clear" w:color="auto" w:fill="auto"/>
          </w:tcPr>
          <w:p w:rsidR="0003162F" w:rsidRPr="003C0D25" w:rsidRDefault="0003162F" w:rsidP="0026022C">
            <w:pPr>
              <w:pStyle w:val="Paragraphnonumbers"/>
              <w:spacing w:after="0"/>
              <w:rPr>
                <w:b/>
                <w:sz w:val="20"/>
                <w:szCs w:val="20"/>
              </w:rPr>
            </w:pPr>
            <w:r w:rsidRPr="003C0D25">
              <w:rPr>
                <w:b/>
                <w:sz w:val="20"/>
                <w:szCs w:val="20"/>
              </w:rPr>
              <w:t xml:space="preserve">Outcome </w:t>
            </w:r>
          </w:p>
          <w:p w:rsidR="0003162F" w:rsidRDefault="0003162F" w:rsidP="0026022C">
            <w:pPr>
              <w:pStyle w:val="Paragraphnonumbers"/>
              <w:spacing w:after="0"/>
              <w:rPr>
                <w:b/>
                <w:sz w:val="20"/>
                <w:szCs w:val="20"/>
              </w:rPr>
            </w:pPr>
            <w:r w:rsidRPr="003C0D25">
              <w:rPr>
                <w:b/>
                <w:sz w:val="20"/>
                <w:szCs w:val="20"/>
              </w:rPr>
              <w:t>Comparator</w:t>
            </w:r>
          </w:p>
          <w:p w:rsidR="0003162F" w:rsidRDefault="0003162F" w:rsidP="0026022C">
            <w:pPr>
              <w:pStyle w:val="Paragraphnonumbers"/>
              <w:spacing w:after="0"/>
              <w:rPr>
                <w:b/>
                <w:sz w:val="20"/>
                <w:szCs w:val="20"/>
              </w:rPr>
            </w:pPr>
            <w:r>
              <w:rPr>
                <w:b/>
                <w:sz w:val="20"/>
                <w:szCs w:val="20"/>
              </w:rPr>
              <w:t>N=</w:t>
            </w:r>
          </w:p>
          <w:p w:rsidR="0003162F" w:rsidRPr="003C0D25" w:rsidRDefault="0003162F" w:rsidP="0026022C">
            <w:pPr>
              <w:pStyle w:val="Paragraphnonumbers"/>
              <w:spacing w:after="0"/>
              <w:rPr>
                <w:b/>
                <w:sz w:val="20"/>
                <w:szCs w:val="20"/>
              </w:rPr>
            </w:pPr>
            <w:r>
              <w:rPr>
                <w:b/>
                <w:sz w:val="20"/>
                <w:szCs w:val="20"/>
              </w:rPr>
              <w:t>Mean/Median (SD)</w:t>
            </w:r>
          </w:p>
        </w:tc>
        <w:tc>
          <w:tcPr>
            <w:tcW w:w="2977" w:type="dxa"/>
            <w:shd w:val="clear" w:color="auto" w:fill="auto"/>
          </w:tcPr>
          <w:p w:rsidR="0003162F" w:rsidRDefault="0003162F" w:rsidP="00B34A7A">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03162F" w:rsidRDefault="0003162F"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03162F" w:rsidRPr="003C0D25" w:rsidRDefault="0003162F" w:rsidP="00B34A7A">
            <w:pPr>
              <w:pStyle w:val="Paragraphnonumbers"/>
              <w:spacing w:after="0"/>
              <w:rPr>
                <w:b/>
                <w:sz w:val="20"/>
                <w:szCs w:val="20"/>
              </w:rPr>
            </w:pPr>
            <w:r>
              <w:rPr>
                <w:b/>
                <w:sz w:val="20"/>
                <w:szCs w:val="20"/>
              </w:rPr>
              <w:t>(p value)</w:t>
            </w:r>
          </w:p>
        </w:tc>
        <w:tc>
          <w:tcPr>
            <w:tcW w:w="3686" w:type="dxa"/>
            <w:shd w:val="clear" w:color="auto" w:fill="auto"/>
          </w:tcPr>
          <w:p w:rsidR="0003162F" w:rsidRDefault="0003162F" w:rsidP="00B34A7A">
            <w:pPr>
              <w:pStyle w:val="Paragraphnonumbers"/>
              <w:spacing w:after="0"/>
              <w:rPr>
                <w:b/>
                <w:sz w:val="20"/>
                <w:szCs w:val="20"/>
              </w:rPr>
            </w:pPr>
            <w:r>
              <w:rPr>
                <w:b/>
                <w:sz w:val="20"/>
                <w:szCs w:val="20"/>
              </w:rPr>
              <w:t>Relative difference*</w:t>
            </w:r>
          </w:p>
          <w:p w:rsidR="0003162F" w:rsidRDefault="0003162F"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03162F" w:rsidRPr="003C0D25" w:rsidRDefault="0003162F" w:rsidP="00B34A7A">
            <w:pPr>
              <w:pStyle w:val="Paragraphnonumbers"/>
              <w:spacing w:after="0"/>
              <w:rPr>
                <w:b/>
                <w:sz w:val="20"/>
                <w:szCs w:val="20"/>
              </w:rPr>
            </w:pPr>
            <w:r>
              <w:rPr>
                <w:b/>
                <w:sz w:val="20"/>
                <w:szCs w:val="20"/>
              </w:rPr>
              <w:t>(p value)</w:t>
            </w:r>
          </w:p>
        </w:tc>
      </w:tr>
      <w:tr w:rsidR="0003162F" w:rsidRPr="003C0D25" w:rsidTr="00EE05EE">
        <w:tc>
          <w:tcPr>
            <w:tcW w:w="1875" w:type="dxa"/>
            <w:shd w:val="clear" w:color="auto" w:fill="auto"/>
          </w:tcPr>
          <w:p w:rsidR="0003162F" w:rsidRPr="003C0D25" w:rsidRDefault="0003162F" w:rsidP="0026022C">
            <w:pPr>
              <w:pStyle w:val="Paragraphnonumbers"/>
              <w:spacing w:after="0"/>
              <w:rPr>
                <w:sz w:val="20"/>
                <w:szCs w:val="20"/>
              </w:rPr>
            </w:pPr>
          </w:p>
        </w:tc>
        <w:tc>
          <w:tcPr>
            <w:tcW w:w="2551" w:type="dxa"/>
            <w:shd w:val="clear" w:color="auto" w:fill="auto"/>
          </w:tcPr>
          <w:p w:rsidR="0003162F" w:rsidRPr="003C0D25" w:rsidRDefault="0003162F" w:rsidP="0026022C">
            <w:pPr>
              <w:pStyle w:val="Paragraphnonumbers"/>
              <w:spacing w:after="0"/>
              <w:rPr>
                <w:sz w:val="20"/>
                <w:szCs w:val="20"/>
              </w:rPr>
            </w:pPr>
          </w:p>
        </w:tc>
        <w:tc>
          <w:tcPr>
            <w:tcW w:w="2693" w:type="dxa"/>
            <w:shd w:val="clear" w:color="auto" w:fill="auto"/>
          </w:tcPr>
          <w:p w:rsidR="0003162F" w:rsidRPr="003C0D25" w:rsidRDefault="0003162F" w:rsidP="0026022C">
            <w:pPr>
              <w:pStyle w:val="Paragraphnonumbers"/>
              <w:spacing w:after="0"/>
              <w:rPr>
                <w:sz w:val="20"/>
                <w:szCs w:val="20"/>
              </w:rPr>
            </w:pPr>
          </w:p>
        </w:tc>
        <w:tc>
          <w:tcPr>
            <w:tcW w:w="2977" w:type="dxa"/>
            <w:shd w:val="clear" w:color="auto" w:fill="auto"/>
          </w:tcPr>
          <w:p w:rsidR="0003162F" w:rsidRPr="003C0D25" w:rsidRDefault="0003162F" w:rsidP="0026022C">
            <w:pPr>
              <w:pStyle w:val="Paragraphnonumbers"/>
              <w:spacing w:after="0"/>
              <w:rPr>
                <w:sz w:val="20"/>
                <w:szCs w:val="20"/>
              </w:rPr>
            </w:pPr>
          </w:p>
        </w:tc>
        <w:tc>
          <w:tcPr>
            <w:tcW w:w="3686" w:type="dxa"/>
            <w:shd w:val="clear" w:color="auto" w:fill="auto"/>
          </w:tcPr>
          <w:p w:rsidR="0003162F" w:rsidRPr="003C0D25" w:rsidRDefault="0003162F" w:rsidP="0026022C">
            <w:pPr>
              <w:pStyle w:val="Paragraphnonumbers"/>
              <w:spacing w:after="0"/>
              <w:rPr>
                <w:sz w:val="20"/>
                <w:szCs w:val="20"/>
              </w:rPr>
            </w:pPr>
          </w:p>
        </w:tc>
      </w:tr>
      <w:tr w:rsidR="0003162F" w:rsidRPr="003C0D25" w:rsidTr="00EE05EE">
        <w:tc>
          <w:tcPr>
            <w:tcW w:w="1875" w:type="dxa"/>
            <w:shd w:val="clear" w:color="auto" w:fill="auto"/>
          </w:tcPr>
          <w:p w:rsidR="0003162F" w:rsidRPr="003C0D25" w:rsidRDefault="0003162F" w:rsidP="0026022C">
            <w:pPr>
              <w:pStyle w:val="Paragraphnonumbers"/>
              <w:spacing w:after="0"/>
              <w:rPr>
                <w:sz w:val="20"/>
                <w:szCs w:val="20"/>
              </w:rPr>
            </w:pPr>
          </w:p>
        </w:tc>
        <w:tc>
          <w:tcPr>
            <w:tcW w:w="2551" w:type="dxa"/>
            <w:shd w:val="clear" w:color="auto" w:fill="auto"/>
          </w:tcPr>
          <w:p w:rsidR="0003162F" w:rsidRPr="003C0D25" w:rsidRDefault="0003162F" w:rsidP="0026022C">
            <w:pPr>
              <w:pStyle w:val="Paragraphnonumbers"/>
              <w:spacing w:after="0"/>
              <w:rPr>
                <w:sz w:val="20"/>
                <w:szCs w:val="20"/>
              </w:rPr>
            </w:pPr>
          </w:p>
        </w:tc>
        <w:tc>
          <w:tcPr>
            <w:tcW w:w="2693" w:type="dxa"/>
            <w:shd w:val="clear" w:color="auto" w:fill="auto"/>
          </w:tcPr>
          <w:p w:rsidR="0003162F" w:rsidRPr="003C0D25" w:rsidRDefault="0003162F" w:rsidP="0026022C">
            <w:pPr>
              <w:pStyle w:val="Paragraphnonumbers"/>
              <w:spacing w:after="0"/>
              <w:rPr>
                <w:sz w:val="20"/>
                <w:szCs w:val="20"/>
              </w:rPr>
            </w:pPr>
          </w:p>
        </w:tc>
        <w:tc>
          <w:tcPr>
            <w:tcW w:w="2977" w:type="dxa"/>
            <w:shd w:val="clear" w:color="auto" w:fill="auto"/>
          </w:tcPr>
          <w:p w:rsidR="0003162F" w:rsidRPr="003C0D25" w:rsidRDefault="0003162F" w:rsidP="0026022C">
            <w:pPr>
              <w:pStyle w:val="Paragraphnonumbers"/>
              <w:spacing w:after="0"/>
              <w:rPr>
                <w:sz w:val="20"/>
                <w:szCs w:val="20"/>
              </w:rPr>
            </w:pPr>
          </w:p>
        </w:tc>
        <w:tc>
          <w:tcPr>
            <w:tcW w:w="3686" w:type="dxa"/>
            <w:shd w:val="clear" w:color="auto" w:fill="auto"/>
          </w:tcPr>
          <w:p w:rsidR="0003162F" w:rsidRPr="003C0D25" w:rsidRDefault="0003162F" w:rsidP="0026022C">
            <w:pPr>
              <w:pStyle w:val="Paragraphnonumbers"/>
              <w:spacing w:after="0"/>
              <w:rPr>
                <w:sz w:val="20"/>
                <w:szCs w:val="20"/>
              </w:rPr>
            </w:pPr>
          </w:p>
        </w:tc>
      </w:tr>
      <w:tr w:rsidR="0003162F" w:rsidRPr="003C0D25" w:rsidTr="00EE05EE">
        <w:tc>
          <w:tcPr>
            <w:tcW w:w="1875" w:type="dxa"/>
            <w:shd w:val="clear" w:color="auto" w:fill="auto"/>
          </w:tcPr>
          <w:p w:rsidR="0003162F" w:rsidRPr="003C0D25" w:rsidRDefault="0003162F" w:rsidP="0026022C">
            <w:pPr>
              <w:pStyle w:val="Paragraphnonumbers"/>
              <w:spacing w:after="0"/>
              <w:rPr>
                <w:sz w:val="20"/>
                <w:szCs w:val="20"/>
              </w:rPr>
            </w:pPr>
          </w:p>
        </w:tc>
        <w:tc>
          <w:tcPr>
            <w:tcW w:w="2551" w:type="dxa"/>
            <w:shd w:val="clear" w:color="auto" w:fill="auto"/>
          </w:tcPr>
          <w:p w:rsidR="0003162F" w:rsidRPr="003C0D25" w:rsidRDefault="0003162F" w:rsidP="0026022C">
            <w:pPr>
              <w:pStyle w:val="Paragraphnonumbers"/>
              <w:spacing w:after="0"/>
              <w:rPr>
                <w:sz w:val="20"/>
                <w:szCs w:val="20"/>
              </w:rPr>
            </w:pPr>
          </w:p>
        </w:tc>
        <w:tc>
          <w:tcPr>
            <w:tcW w:w="2693" w:type="dxa"/>
            <w:shd w:val="clear" w:color="auto" w:fill="auto"/>
          </w:tcPr>
          <w:p w:rsidR="0003162F" w:rsidRPr="003C0D25" w:rsidRDefault="0003162F" w:rsidP="0026022C">
            <w:pPr>
              <w:pStyle w:val="Paragraphnonumbers"/>
              <w:spacing w:after="0"/>
              <w:rPr>
                <w:sz w:val="20"/>
                <w:szCs w:val="20"/>
              </w:rPr>
            </w:pPr>
          </w:p>
        </w:tc>
        <w:tc>
          <w:tcPr>
            <w:tcW w:w="2977" w:type="dxa"/>
            <w:shd w:val="clear" w:color="auto" w:fill="auto"/>
          </w:tcPr>
          <w:p w:rsidR="0003162F" w:rsidRPr="003C0D25" w:rsidRDefault="0003162F" w:rsidP="0026022C">
            <w:pPr>
              <w:pStyle w:val="Paragraphnonumbers"/>
              <w:spacing w:after="0"/>
              <w:rPr>
                <w:sz w:val="20"/>
                <w:szCs w:val="20"/>
              </w:rPr>
            </w:pPr>
          </w:p>
        </w:tc>
        <w:tc>
          <w:tcPr>
            <w:tcW w:w="3686" w:type="dxa"/>
            <w:shd w:val="clear" w:color="auto" w:fill="auto"/>
          </w:tcPr>
          <w:p w:rsidR="0003162F" w:rsidRPr="003C0D25" w:rsidRDefault="0003162F" w:rsidP="0026022C">
            <w:pPr>
              <w:pStyle w:val="Paragraphnonumbers"/>
              <w:spacing w:after="0"/>
              <w:rPr>
                <w:sz w:val="20"/>
                <w:szCs w:val="20"/>
              </w:rPr>
            </w:pPr>
          </w:p>
        </w:tc>
      </w:tr>
      <w:tr w:rsidR="0026022C" w:rsidTr="00EE05EE">
        <w:tc>
          <w:tcPr>
            <w:tcW w:w="13782" w:type="dxa"/>
            <w:gridSpan w:val="5"/>
            <w:shd w:val="clear" w:color="auto" w:fill="auto"/>
          </w:tcPr>
          <w:p w:rsidR="00684592" w:rsidRDefault="00684592" w:rsidP="0026022C">
            <w:pPr>
              <w:pStyle w:val="Paragraphnonumbers"/>
              <w:spacing w:after="0"/>
              <w:rPr>
                <w:sz w:val="20"/>
                <w:szCs w:val="20"/>
              </w:rPr>
            </w:pPr>
            <w:r w:rsidRPr="00684592">
              <w:rPr>
                <w:sz w:val="20"/>
                <w:szCs w:val="20"/>
              </w:rPr>
              <w:t>*</w:t>
            </w:r>
            <w:r w:rsidR="00B34A7A">
              <w:rPr>
                <w:sz w:val="20"/>
                <w:szCs w:val="20"/>
              </w:rPr>
              <w:t>S</w:t>
            </w:r>
            <w:r w:rsidRPr="00684592">
              <w:rPr>
                <w:sz w:val="20"/>
                <w:szCs w:val="20"/>
              </w:rPr>
              <w:t xml:space="preserve">pecify the </w:t>
            </w:r>
            <w:r>
              <w:rPr>
                <w:sz w:val="20"/>
                <w:szCs w:val="20"/>
              </w:rPr>
              <w:t xml:space="preserve">type of </w:t>
            </w:r>
            <w:r w:rsidR="005B6D52">
              <w:rPr>
                <w:sz w:val="20"/>
                <w:szCs w:val="20"/>
              </w:rPr>
              <w:t>difference</w:t>
            </w:r>
            <w:r w:rsidR="00523E9F">
              <w:rPr>
                <w:sz w:val="20"/>
                <w:szCs w:val="20"/>
              </w:rPr>
              <w:t xml:space="preserve"> presented</w:t>
            </w:r>
            <w:r>
              <w:rPr>
                <w:sz w:val="20"/>
                <w:szCs w:val="20"/>
              </w:rPr>
              <w:t xml:space="preserve"> in the submission</w:t>
            </w:r>
          </w:p>
          <w:p w:rsidR="004840D0" w:rsidRPr="003C0D25" w:rsidRDefault="007D7BF0" w:rsidP="00D122E0">
            <w:pPr>
              <w:pStyle w:val="Paragraphnonumber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sidR="00B34A7A">
              <w:rPr>
                <w:sz w:val="20"/>
                <w:szCs w:val="20"/>
              </w:rPr>
              <w:t>if it</w:t>
            </w:r>
            <w:r w:rsidRPr="007D7BF0">
              <w:rPr>
                <w:sz w:val="20"/>
                <w:szCs w:val="20"/>
              </w:rPr>
              <w:t xml:space="preserve"> has more than two treatment arms</w:t>
            </w:r>
          </w:p>
        </w:tc>
      </w:tr>
    </w:tbl>
    <w:p w:rsidR="0026022C" w:rsidRDefault="0026022C" w:rsidP="00672E62">
      <w:pPr>
        <w:pStyle w:val="Style1"/>
      </w:pPr>
    </w:p>
    <w:p w:rsidR="00AC62BE" w:rsidRPr="000B7993" w:rsidRDefault="00EE05EE" w:rsidP="009760A7">
      <w:pPr>
        <w:pStyle w:val="unnumberedheading"/>
      </w:pPr>
      <w:r>
        <w:br w:type="page"/>
      </w:r>
      <w:bookmarkStart w:id="185" w:name="_Toc433212573"/>
      <w:r>
        <w:lastRenderedPageBreak/>
        <w:t>Example t</w:t>
      </w:r>
      <w:r w:rsidR="00AC62BE">
        <w:t>able 1</w:t>
      </w:r>
      <w:r w:rsidR="008F5FC6">
        <w:t>5</w:t>
      </w:r>
      <w:r w:rsidR="00AC62BE">
        <w:t>: Results summary</w:t>
      </w:r>
      <w:r w:rsidR="00285BCC">
        <w:t xml:space="preserve"> </w:t>
      </w:r>
      <w:r w:rsidR="00285BCC" w:rsidRPr="002C1C06">
        <w:rPr>
          <w:i/>
          <w:highlight w:val="cyan"/>
        </w:rPr>
        <w:t>[insert study reference]</w:t>
      </w:r>
      <w:r w:rsidR="00285BCC">
        <w:t xml:space="preserve"> </w:t>
      </w:r>
      <w:r w:rsidR="00AC62BE">
        <w:t>(non-comparative studies)</w:t>
      </w:r>
      <w:bookmarkEnd w:id="185"/>
    </w:p>
    <w:tbl>
      <w:tblPr>
        <w:tblW w:w="13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76"/>
        <w:gridCol w:w="2694"/>
        <w:gridCol w:w="2976"/>
        <w:gridCol w:w="3119"/>
      </w:tblGrid>
      <w:tr w:rsidR="00B34A7A" w:rsidRPr="003C0D25" w:rsidTr="0003162F">
        <w:tc>
          <w:tcPr>
            <w:tcW w:w="1875" w:type="dxa"/>
            <w:shd w:val="clear" w:color="auto" w:fill="auto"/>
          </w:tcPr>
          <w:p w:rsidR="00B34A7A" w:rsidRDefault="00B34A7A" w:rsidP="00863DD5">
            <w:pPr>
              <w:pStyle w:val="Paragraphnonumbers"/>
              <w:spacing w:after="0"/>
              <w:rPr>
                <w:b/>
                <w:sz w:val="20"/>
                <w:szCs w:val="20"/>
              </w:rPr>
            </w:pPr>
            <w:r>
              <w:rPr>
                <w:b/>
                <w:sz w:val="20"/>
                <w:szCs w:val="20"/>
              </w:rPr>
              <w:t>Outcome</w:t>
            </w:r>
          </w:p>
          <w:p w:rsidR="00B34A7A" w:rsidRDefault="00B34A7A" w:rsidP="00863DD5">
            <w:pPr>
              <w:pStyle w:val="Paragraphnonumbers"/>
              <w:spacing w:after="0"/>
              <w:rPr>
                <w:b/>
                <w:sz w:val="20"/>
                <w:szCs w:val="20"/>
              </w:rPr>
            </w:pPr>
          </w:p>
        </w:tc>
        <w:tc>
          <w:tcPr>
            <w:tcW w:w="2976" w:type="dxa"/>
            <w:shd w:val="clear" w:color="auto" w:fill="auto"/>
          </w:tcPr>
          <w:p w:rsidR="00B34A7A" w:rsidRPr="003C0D25" w:rsidRDefault="00B34A7A" w:rsidP="00380783">
            <w:pPr>
              <w:pStyle w:val="Paragraphnonumbers"/>
              <w:spacing w:after="0"/>
              <w:rPr>
                <w:b/>
                <w:sz w:val="20"/>
                <w:szCs w:val="20"/>
              </w:rPr>
            </w:pPr>
            <w:r>
              <w:rPr>
                <w:b/>
                <w:sz w:val="20"/>
                <w:szCs w:val="20"/>
              </w:rPr>
              <w:t>Intervention</w:t>
            </w:r>
          </w:p>
          <w:p w:rsidR="00B34A7A" w:rsidRDefault="00B34A7A" w:rsidP="00FC2C5F">
            <w:pPr>
              <w:pStyle w:val="Paragraphnonumbers"/>
              <w:spacing w:after="0"/>
              <w:rPr>
                <w:b/>
                <w:sz w:val="20"/>
                <w:szCs w:val="20"/>
              </w:rPr>
            </w:pPr>
            <w:r>
              <w:rPr>
                <w:b/>
                <w:sz w:val="20"/>
                <w:szCs w:val="20"/>
              </w:rPr>
              <w:t xml:space="preserve">Baseline </w:t>
            </w:r>
          </w:p>
          <w:p w:rsidR="00B34A7A" w:rsidRPr="003C0D25" w:rsidRDefault="00B34A7A" w:rsidP="00D122E0">
            <w:pPr>
              <w:pStyle w:val="Paragraphnonumbers"/>
              <w:spacing w:after="0"/>
              <w:rPr>
                <w:b/>
                <w:sz w:val="20"/>
                <w:szCs w:val="20"/>
              </w:rPr>
            </w:pPr>
            <w:r>
              <w:rPr>
                <w:b/>
                <w:sz w:val="20"/>
                <w:szCs w:val="20"/>
              </w:rPr>
              <w:t>N=</w:t>
            </w:r>
          </w:p>
        </w:tc>
        <w:tc>
          <w:tcPr>
            <w:tcW w:w="2694" w:type="dxa"/>
            <w:shd w:val="clear" w:color="auto" w:fill="auto"/>
          </w:tcPr>
          <w:p w:rsidR="00B34A7A" w:rsidRDefault="00B34A7A" w:rsidP="00FC2C5F">
            <w:pPr>
              <w:pStyle w:val="Paragraphnonumbers"/>
              <w:spacing w:after="0"/>
              <w:rPr>
                <w:b/>
                <w:sz w:val="20"/>
                <w:szCs w:val="20"/>
              </w:rPr>
            </w:pPr>
            <w:r>
              <w:rPr>
                <w:b/>
                <w:sz w:val="20"/>
                <w:szCs w:val="20"/>
              </w:rPr>
              <w:t xml:space="preserve">Follow-up </w:t>
            </w:r>
          </w:p>
          <w:p w:rsidR="00B34A7A" w:rsidRDefault="00B34A7A" w:rsidP="00FC2C5F">
            <w:pPr>
              <w:pStyle w:val="Paragraphnonumbers"/>
              <w:spacing w:after="0"/>
              <w:rPr>
                <w:b/>
                <w:sz w:val="20"/>
                <w:szCs w:val="20"/>
              </w:rPr>
            </w:pPr>
            <w:r>
              <w:rPr>
                <w:b/>
                <w:sz w:val="20"/>
                <w:szCs w:val="20"/>
              </w:rPr>
              <w:t>(insert time point)</w:t>
            </w:r>
          </w:p>
          <w:p w:rsidR="00B34A7A" w:rsidRPr="003C0D25" w:rsidRDefault="00B34A7A" w:rsidP="00FC2C5F">
            <w:pPr>
              <w:pStyle w:val="Paragraphnonumbers"/>
              <w:spacing w:after="0"/>
              <w:rPr>
                <w:b/>
                <w:sz w:val="20"/>
                <w:szCs w:val="20"/>
              </w:rPr>
            </w:pPr>
            <w:r>
              <w:rPr>
                <w:b/>
                <w:sz w:val="20"/>
                <w:szCs w:val="20"/>
              </w:rPr>
              <w:t>N=</w:t>
            </w:r>
          </w:p>
        </w:tc>
        <w:tc>
          <w:tcPr>
            <w:tcW w:w="2976" w:type="dxa"/>
            <w:shd w:val="clear" w:color="auto" w:fill="auto"/>
          </w:tcPr>
          <w:p w:rsidR="00B34A7A" w:rsidRDefault="00B34A7A" w:rsidP="00B34A7A">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B34A7A" w:rsidRDefault="00B34A7A"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B34A7A" w:rsidRPr="003C0D25" w:rsidRDefault="00B34A7A" w:rsidP="00FC2C5F">
            <w:pPr>
              <w:pStyle w:val="Paragraphnonumbers"/>
              <w:spacing w:after="0"/>
              <w:rPr>
                <w:b/>
                <w:sz w:val="20"/>
                <w:szCs w:val="20"/>
              </w:rPr>
            </w:pPr>
          </w:p>
        </w:tc>
        <w:tc>
          <w:tcPr>
            <w:tcW w:w="3119" w:type="dxa"/>
          </w:tcPr>
          <w:p w:rsidR="00B34A7A" w:rsidRDefault="00B34A7A" w:rsidP="00B34A7A">
            <w:pPr>
              <w:pStyle w:val="Paragraphnonumbers"/>
              <w:spacing w:after="0"/>
              <w:rPr>
                <w:b/>
                <w:sz w:val="20"/>
                <w:szCs w:val="20"/>
              </w:rPr>
            </w:pPr>
            <w:r>
              <w:rPr>
                <w:b/>
                <w:sz w:val="20"/>
                <w:szCs w:val="20"/>
              </w:rPr>
              <w:t>Relative difference*</w:t>
            </w:r>
          </w:p>
          <w:p w:rsidR="00B34A7A" w:rsidRDefault="00B34A7A"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B34A7A" w:rsidRPr="003C0D25" w:rsidRDefault="00B34A7A" w:rsidP="00FC2C5F">
            <w:pPr>
              <w:pStyle w:val="Paragraphnonumbers"/>
              <w:spacing w:after="0"/>
              <w:rPr>
                <w:b/>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Tr="005D07F2">
        <w:tc>
          <w:tcPr>
            <w:tcW w:w="13640" w:type="dxa"/>
            <w:gridSpan w:val="5"/>
          </w:tcPr>
          <w:p w:rsidR="00B34A7A" w:rsidRDefault="00B34A7A" w:rsidP="00FC2C5F">
            <w:pPr>
              <w:pStyle w:val="Paragraphnonumbers"/>
              <w:spacing w:after="0"/>
              <w:rPr>
                <w:sz w:val="20"/>
                <w:szCs w:val="20"/>
              </w:rPr>
            </w:pPr>
            <w:r>
              <w:rPr>
                <w:sz w:val="20"/>
                <w:szCs w:val="20"/>
              </w:rPr>
              <w:t>*S</w:t>
            </w:r>
            <w:r w:rsidRPr="00684592">
              <w:rPr>
                <w:sz w:val="20"/>
                <w:szCs w:val="20"/>
              </w:rPr>
              <w:t xml:space="preserve">pecify the </w:t>
            </w:r>
            <w:r>
              <w:rPr>
                <w:sz w:val="20"/>
                <w:szCs w:val="20"/>
              </w:rPr>
              <w:t>type of difference presented in the submission</w:t>
            </w:r>
          </w:p>
          <w:p w:rsidR="00B34A7A" w:rsidRDefault="00B34A7A" w:rsidP="00FC2C5F">
            <w:pPr>
              <w:pStyle w:val="Paragraphnonumbers"/>
              <w:spacing w:after="0"/>
              <w:rPr>
                <w:sz w:val="20"/>
                <w:szCs w:val="20"/>
              </w:rPr>
            </w:pPr>
            <w:r>
              <w:rPr>
                <w:sz w:val="20"/>
                <w:szCs w:val="20"/>
              </w:rPr>
              <w:t>The table may need to be adapted to include multiple time points</w:t>
            </w:r>
          </w:p>
          <w:p w:rsidR="00B34A7A" w:rsidRPr="00684592" w:rsidRDefault="00B34A7A" w:rsidP="00AD2793">
            <w:pPr>
              <w:pStyle w:val="Paragraphnonumbers"/>
              <w:spacing w:after="0"/>
              <w:rPr>
                <w:sz w:val="20"/>
                <w:szCs w:val="20"/>
              </w:rPr>
            </w:pPr>
            <w:r>
              <w:rPr>
                <w:sz w:val="20"/>
                <w:szCs w:val="20"/>
              </w:rPr>
              <w:t>Include in the table numbers of outcome events (n/N) or summary measures (mean/median and SD)</w:t>
            </w:r>
          </w:p>
        </w:tc>
      </w:tr>
    </w:tbl>
    <w:p w:rsidR="00AC62BE" w:rsidRDefault="00AC62BE" w:rsidP="00672E62">
      <w:pPr>
        <w:pStyle w:val="Style1"/>
      </w:pPr>
    </w:p>
    <w:p w:rsidR="00B34A7A" w:rsidRDefault="00B34A7A" w:rsidP="000234B7">
      <w:pPr>
        <w:pStyle w:val="Paragraphnonumbers"/>
      </w:pPr>
      <w:bookmarkStart w:id="186" w:name="_Toc408400930"/>
    </w:p>
    <w:p w:rsidR="00E800B2" w:rsidRPr="00E800B2" w:rsidRDefault="00E800B2" w:rsidP="00CD63DF">
      <w:pPr>
        <w:pStyle w:val="unnumberedmainheading"/>
        <w:sectPr w:rsidR="00E800B2" w:rsidRPr="00E800B2" w:rsidSect="0045049A">
          <w:pgSz w:w="16838" w:h="11906" w:orient="landscape"/>
          <w:pgMar w:top="1440" w:right="1440" w:bottom="1440" w:left="1440" w:header="708" w:footer="708" w:gutter="0"/>
          <w:cols w:space="708"/>
          <w:docGrid w:linePitch="360"/>
        </w:sectPr>
      </w:pPr>
    </w:p>
    <w:p w:rsidR="007A5F66" w:rsidRPr="003C6CBF" w:rsidRDefault="00582CA4" w:rsidP="0068321D">
      <w:pPr>
        <w:pStyle w:val="Numberedheading2"/>
      </w:pPr>
      <w:bookmarkStart w:id="187" w:name="_Toc433212574"/>
      <w:r>
        <w:lastRenderedPageBreak/>
        <w:t xml:space="preserve">Individual </w:t>
      </w:r>
      <w:r w:rsidR="007A5F66" w:rsidRPr="003C6CBF">
        <w:t>stud</w:t>
      </w:r>
      <w:bookmarkEnd w:id="167"/>
      <w:r>
        <w:t>y results</w:t>
      </w:r>
      <w:r w:rsidR="00112594">
        <w:t xml:space="preserve"> (safety</w:t>
      </w:r>
      <w:r w:rsidR="00B16FD4">
        <w:t xml:space="preserve"> outcomes</w:t>
      </w:r>
      <w:r w:rsidR="007A5F66" w:rsidRPr="003C6CBF">
        <w:t>)</w:t>
      </w:r>
      <w:bookmarkEnd w:id="168"/>
      <w:bookmarkEnd w:id="186"/>
      <w:bookmarkEnd w:id="187"/>
    </w:p>
    <w:p w:rsidR="00047FBD" w:rsidRPr="002C1C06" w:rsidRDefault="00047FBD" w:rsidP="0068321D">
      <w:pPr>
        <w:pStyle w:val="Paragraphnonumbers"/>
        <w:ind w:left="357"/>
        <w:rPr>
          <w:i/>
          <w:highlight w:val="cyan"/>
        </w:rPr>
      </w:pPr>
      <w:r w:rsidRPr="002C1C06">
        <w:rPr>
          <w:i/>
          <w:highlight w:val="cyan"/>
        </w:rPr>
        <w:t>Include all the studies of the technology that were used in the evidence synthesis, including (if applicable) studies of comparator technologies.</w:t>
      </w:r>
    </w:p>
    <w:p w:rsidR="00047FBD" w:rsidRPr="00596147" w:rsidRDefault="00047FBD" w:rsidP="0068321D">
      <w:pPr>
        <w:pStyle w:val="Paragraphnonumbers"/>
        <w:ind w:left="357"/>
        <w:rPr>
          <w:i/>
        </w:rPr>
      </w:pPr>
      <w:r w:rsidRPr="002C1C06">
        <w:rPr>
          <w:i/>
          <w:highlight w:val="cyan"/>
        </w:rPr>
        <w:t>Include ongoing and unpublished studies when these data are available.</w:t>
      </w:r>
    </w:p>
    <w:p w:rsidR="00523E9F" w:rsidRPr="00523E9F" w:rsidRDefault="007A5F66" w:rsidP="00EE05EE">
      <w:pPr>
        <w:numPr>
          <w:ilvl w:val="0"/>
          <w:numId w:val="14"/>
        </w:numPr>
        <w:spacing w:after="240" w:line="276" w:lineRule="auto"/>
        <w:ind w:left="714" w:hanging="357"/>
        <w:rPr>
          <w:rFonts w:ascii="Arial" w:hAnsi="Arial"/>
          <w:i/>
        </w:rPr>
      </w:pPr>
      <w:r>
        <w:rPr>
          <w:rFonts w:ascii="Arial" w:hAnsi="Arial"/>
        </w:rPr>
        <w:t>For the technology, tabulate p</w:t>
      </w:r>
      <w:r w:rsidRPr="00D0280F">
        <w:rPr>
          <w:rFonts w:ascii="Arial" w:hAnsi="Arial"/>
        </w:rPr>
        <w:t xml:space="preserve">atient exposure to </w:t>
      </w:r>
      <w:r w:rsidR="003501AF">
        <w:rPr>
          <w:rFonts w:ascii="Arial" w:hAnsi="Arial"/>
        </w:rPr>
        <w:t xml:space="preserve">the </w:t>
      </w:r>
      <w:r w:rsidRPr="00D0280F">
        <w:rPr>
          <w:rFonts w:ascii="Arial" w:hAnsi="Arial"/>
        </w:rPr>
        <w:t xml:space="preserve">technology and </w:t>
      </w:r>
      <w:r w:rsidR="003501AF">
        <w:rPr>
          <w:rFonts w:ascii="Arial" w:hAnsi="Arial"/>
        </w:rPr>
        <w:t xml:space="preserve">the </w:t>
      </w:r>
      <w:r w:rsidRPr="00D0280F">
        <w:rPr>
          <w:rFonts w:ascii="Arial" w:hAnsi="Arial"/>
        </w:rPr>
        <w:t>comparator</w:t>
      </w:r>
      <w:r>
        <w:rPr>
          <w:rFonts w:ascii="Arial" w:hAnsi="Arial"/>
        </w:rPr>
        <w:t xml:space="preserve"> </w:t>
      </w:r>
      <w:r w:rsidR="003501AF">
        <w:rPr>
          <w:rFonts w:ascii="Arial" w:hAnsi="Arial"/>
        </w:rPr>
        <w:t xml:space="preserve">for </w:t>
      </w:r>
      <w:r>
        <w:rPr>
          <w:rFonts w:ascii="Arial" w:hAnsi="Arial"/>
        </w:rPr>
        <w:t>each of the studies pro</w:t>
      </w:r>
      <w:r w:rsidR="00582CA4">
        <w:rPr>
          <w:rFonts w:ascii="Arial" w:hAnsi="Arial"/>
        </w:rPr>
        <w:t>viding safety data</w:t>
      </w:r>
      <w:r w:rsidR="00523E9F">
        <w:rPr>
          <w:rFonts w:ascii="Arial" w:hAnsi="Arial"/>
        </w:rPr>
        <w:t>.</w:t>
      </w:r>
      <w:r w:rsidR="00582CA4">
        <w:rPr>
          <w:rFonts w:ascii="Arial" w:hAnsi="Arial"/>
        </w:rPr>
        <w:t xml:space="preserve"> </w:t>
      </w:r>
    </w:p>
    <w:p w:rsidR="00047FBD" w:rsidRPr="00523E9F" w:rsidRDefault="00047FBD" w:rsidP="0068321D">
      <w:pPr>
        <w:pStyle w:val="Paragraphnonumbers"/>
        <w:ind w:left="357"/>
        <w:rPr>
          <w:i/>
        </w:rPr>
      </w:pPr>
      <w:r w:rsidRPr="002C1C06">
        <w:rPr>
          <w:i/>
          <w:highlight w:val="cyan"/>
        </w:rPr>
        <w:t xml:space="preserve">See example table 16; </w:t>
      </w:r>
      <w:r w:rsidR="00F401C6">
        <w:rPr>
          <w:i/>
          <w:highlight w:val="cyan"/>
        </w:rPr>
        <w:t>f</w:t>
      </w:r>
      <w:r w:rsidRPr="002C1C06">
        <w:rPr>
          <w:i/>
          <w:highlight w:val="cyan"/>
        </w:rPr>
        <w:t>or non-comparative studies complete only the column for the technology.</w:t>
      </w:r>
    </w:p>
    <w:p w:rsidR="007A5F66" w:rsidRPr="003D0809" w:rsidRDefault="00C40466" w:rsidP="00A35EDA">
      <w:pPr>
        <w:pStyle w:val="unnumberedheading"/>
      </w:pPr>
      <w:bookmarkStart w:id="188" w:name="_Toc370459763"/>
      <w:bookmarkStart w:id="189" w:name="_Toc408400931"/>
      <w:bookmarkStart w:id="190" w:name="_Toc433212575"/>
      <w:r>
        <w:rPr>
          <w:lang w:val="en-GB"/>
        </w:rPr>
        <w:t>Example t</w:t>
      </w:r>
      <w:r w:rsidR="005A69C5">
        <w:t xml:space="preserve">able </w:t>
      </w:r>
      <w:r w:rsidR="00582CA4">
        <w:rPr>
          <w:lang w:val="en-GB"/>
        </w:rPr>
        <w:t>1</w:t>
      </w:r>
      <w:r w:rsidR="008F5FC6">
        <w:rPr>
          <w:lang w:val="en-GB"/>
        </w:rPr>
        <w:t>6</w:t>
      </w:r>
      <w:r w:rsidR="007A5F66">
        <w:t>: Exposure to technology</w:t>
      </w:r>
      <w:bookmarkEnd w:id="188"/>
      <w:bookmarkEnd w:id="189"/>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75"/>
        <w:gridCol w:w="2375"/>
        <w:gridCol w:w="2362"/>
      </w:tblGrid>
      <w:tr w:rsidR="007A5F66" w:rsidTr="007A5F66">
        <w:trPr>
          <w:jc w:val="center"/>
        </w:trPr>
        <w:tc>
          <w:tcPr>
            <w:tcW w:w="5000" w:type="pct"/>
            <w:gridSpan w:val="4"/>
            <w:shd w:val="clear" w:color="auto" w:fill="auto"/>
          </w:tcPr>
          <w:p w:rsidR="007A5F66" w:rsidRPr="001D2FEB" w:rsidRDefault="007A5F66" w:rsidP="007A5F66">
            <w:pPr>
              <w:rPr>
                <w:rFonts w:ascii="Arial" w:hAnsi="Arial" w:cs="Arial"/>
                <w:b/>
                <w:sz w:val="20"/>
                <w:szCs w:val="20"/>
              </w:rPr>
            </w:pPr>
            <w:r w:rsidRPr="001D2FEB">
              <w:rPr>
                <w:rFonts w:ascii="Arial" w:hAnsi="Arial" w:cs="Arial"/>
                <w:b/>
                <w:sz w:val="20"/>
                <w:szCs w:val="20"/>
              </w:rPr>
              <w:t xml:space="preserve">Study </w:t>
            </w:r>
            <w:r w:rsidRPr="00BC7922">
              <w:rPr>
                <w:rFonts w:ascii="Arial" w:hAnsi="Arial" w:cs="Arial"/>
                <w:b/>
                <w:i/>
                <w:sz w:val="20"/>
                <w:szCs w:val="20"/>
              </w:rPr>
              <w:t>x</w:t>
            </w:r>
          </w:p>
        </w:tc>
      </w:tr>
      <w:tr w:rsidR="007A5F66" w:rsidTr="007A5F66">
        <w:trPr>
          <w:jc w:val="center"/>
        </w:trPr>
        <w:tc>
          <w:tcPr>
            <w:tcW w:w="1152" w:type="pct"/>
            <w:shd w:val="clear" w:color="auto" w:fill="auto"/>
          </w:tcPr>
          <w:p w:rsidR="007A5F66" w:rsidRPr="001D2FEB" w:rsidRDefault="007A5F66" w:rsidP="007A5F66">
            <w:pPr>
              <w:rPr>
                <w:rFonts w:ascii="Arial" w:hAnsi="Arial" w:cs="Arial"/>
                <w:b/>
                <w:sz w:val="20"/>
                <w:szCs w:val="20"/>
              </w:rPr>
            </w:pPr>
            <w:r w:rsidRPr="001D2FEB">
              <w:rPr>
                <w:rFonts w:ascii="Arial" w:hAnsi="Arial" w:cs="Arial"/>
                <w:b/>
                <w:sz w:val="20"/>
                <w:szCs w:val="20"/>
              </w:rPr>
              <w:t>Duration</w:t>
            </w:r>
            <w:r>
              <w:rPr>
                <w:rFonts w:ascii="Arial" w:hAnsi="Arial" w:cs="Arial"/>
                <w:b/>
                <w:sz w:val="20"/>
                <w:szCs w:val="20"/>
              </w:rPr>
              <w:t xml:space="preserve"> / frequency</w:t>
            </w:r>
            <w:r w:rsidRPr="001D2FEB">
              <w:rPr>
                <w:rFonts w:ascii="Arial" w:hAnsi="Arial" w:cs="Arial"/>
                <w:b/>
                <w:sz w:val="20"/>
                <w:szCs w:val="20"/>
              </w:rPr>
              <w:t xml:space="preserve"> of exposure (e.g. months, days, weeks</w:t>
            </w:r>
            <w:r>
              <w:rPr>
                <w:rFonts w:ascii="Arial" w:hAnsi="Arial" w:cs="Arial"/>
                <w:b/>
                <w:sz w:val="20"/>
                <w:szCs w:val="20"/>
              </w:rPr>
              <w:t>, permanently implanted</w:t>
            </w:r>
            <w:r w:rsidRPr="001D2FEB">
              <w:rPr>
                <w:rFonts w:ascii="Arial" w:hAnsi="Arial" w:cs="Arial"/>
                <w:b/>
                <w:sz w:val="20"/>
                <w:szCs w:val="20"/>
              </w:rPr>
              <w:t>)</w:t>
            </w:r>
          </w:p>
        </w:tc>
        <w:tc>
          <w:tcPr>
            <w:tcW w:w="1285" w:type="pct"/>
            <w:shd w:val="clear" w:color="auto" w:fill="auto"/>
          </w:tcPr>
          <w:p w:rsidR="007A5F66" w:rsidRPr="001D2FEB" w:rsidRDefault="007A5F66" w:rsidP="007A5F66">
            <w:pPr>
              <w:rPr>
                <w:rFonts w:ascii="Arial" w:hAnsi="Arial" w:cs="Arial"/>
                <w:b/>
                <w:sz w:val="20"/>
                <w:szCs w:val="20"/>
              </w:rPr>
            </w:pPr>
            <w:r>
              <w:rPr>
                <w:rFonts w:ascii="Arial" w:hAnsi="Arial" w:cs="Arial"/>
                <w:b/>
                <w:sz w:val="20"/>
                <w:szCs w:val="20"/>
              </w:rPr>
              <w:t>Technology under investigation</w:t>
            </w:r>
          </w:p>
          <w:p w:rsidR="007A5F66" w:rsidRPr="001D2FEB" w:rsidRDefault="007A5F66" w:rsidP="007A5F66">
            <w:pPr>
              <w:rPr>
                <w:rFonts w:ascii="Arial" w:hAnsi="Arial" w:cs="Arial"/>
                <w:b/>
                <w:sz w:val="20"/>
                <w:szCs w:val="20"/>
              </w:rPr>
            </w:pPr>
          </w:p>
        </w:tc>
        <w:tc>
          <w:tcPr>
            <w:tcW w:w="1285" w:type="pct"/>
            <w:shd w:val="clear" w:color="auto" w:fill="auto"/>
          </w:tcPr>
          <w:p w:rsidR="007A5F66" w:rsidRPr="001D2FEB" w:rsidRDefault="007A5F66" w:rsidP="007A5F66">
            <w:pPr>
              <w:rPr>
                <w:rFonts w:ascii="Arial" w:hAnsi="Arial" w:cs="Arial"/>
                <w:b/>
                <w:sz w:val="20"/>
                <w:szCs w:val="20"/>
              </w:rPr>
            </w:pPr>
            <w:r>
              <w:rPr>
                <w:rFonts w:ascii="Arial" w:hAnsi="Arial" w:cs="Arial"/>
                <w:b/>
                <w:sz w:val="20"/>
                <w:szCs w:val="20"/>
              </w:rPr>
              <w:t>Comparator</w:t>
            </w:r>
          </w:p>
          <w:p w:rsidR="007A5F66" w:rsidRPr="001D2FEB" w:rsidRDefault="007A5F66" w:rsidP="007A5F66">
            <w:pPr>
              <w:rPr>
                <w:rFonts w:ascii="Arial" w:hAnsi="Arial" w:cs="Arial"/>
                <w:b/>
                <w:sz w:val="20"/>
                <w:szCs w:val="20"/>
              </w:rPr>
            </w:pPr>
          </w:p>
        </w:tc>
        <w:tc>
          <w:tcPr>
            <w:tcW w:w="1278" w:type="pct"/>
            <w:shd w:val="clear" w:color="auto" w:fill="auto"/>
          </w:tcPr>
          <w:p w:rsidR="007A5F66" w:rsidRPr="001D2FEB" w:rsidRDefault="007A5F66" w:rsidP="007A5F66">
            <w:pPr>
              <w:rPr>
                <w:rFonts w:ascii="Arial" w:hAnsi="Arial" w:cs="Arial"/>
                <w:b/>
                <w:sz w:val="20"/>
                <w:szCs w:val="20"/>
              </w:rPr>
            </w:pPr>
            <w:r w:rsidRPr="001D2FEB">
              <w:rPr>
                <w:rFonts w:ascii="Arial" w:hAnsi="Arial" w:cs="Arial"/>
                <w:b/>
                <w:sz w:val="20"/>
                <w:szCs w:val="20"/>
              </w:rPr>
              <w:t>Total</w:t>
            </w:r>
          </w:p>
          <w:p w:rsidR="007A5F66" w:rsidRPr="001D2FEB" w:rsidRDefault="007A5F66" w:rsidP="007A5F66">
            <w:pPr>
              <w:rPr>
                <w:rFonts w:ascii="Arial" w:hAnsi="Arial" w:cs="Arial"/>
                <w:b/>
                <w:sz w:val="20"/>
                <w:szCs w:val="20"/>
              </w:rPr>
            </w:pPr>
          </w:p>
        </w:tc>
      </w:tr>
      <w:tr w:rsidR="007A5F66" w:rsidTr="007A5F66">
        <w:trPr>
          <w:jc w:val="center"/>
        </w:trPr>
        <w:tc>
          <w:tcPr>
            <w:tcW w:w="1152" w:type="pct"/>
            <w:shd w:val="clear" w:color="auto" w:fill="auto"/>
          </w:tcPr>
          <w:p w:rsidR="007A5F66" w:rsidRPr="003C3D74" w:rsidRDefault="007A5F66" w:rsidP="007A5F66">
            <w:pPr>
              <w:rPr>
                <w:rFonts w:ascii="Arial" w:hAnsi="Arial" w:cs="Arial"/>
                <w:sz w:val="20"/>
                <w:szCs w:val="20"/>
              </w:rPr>
            </w:pPr>
            <w:r w:rsidRPr="003C3D74">
              <w:rPr>
                <w:rFonts w:ascii="Arial" w:hAnsi="Arial" w:cs="Arial"/>
                <w:sz w:val="20"/>
                <w:szCs w:val="20"/>
              </w:rPr>
              <w:t>Duration 1</w:t>
            </w:r>
            <w:r w:rsidR="003C3D74" w:rsidRPr="003C3D74">
              <w:rPr>
                <w:rFonts w:ascii="Arial" w:hAnsi="Arial" w:cs="Arial"/>
                <w:sz w:val="20"/>
                <w:szCs w:val="20"/>
              </w:rPr>
              <w:t xml:space="preserve"> (n/N=; %)</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3C3D74" w:rsidRDefault="007A5F66" w:rsidP="007A5F66">
            <w:pPr>
              <w:rPr>
                <w:rFonts w:ascii="Arial" w:hAnsi="Arial" w:cs="Arial"/>
                <w:sz w:val="20"/>
                <w:szCs w:val="20"/>
              </w:rPr>
            </w:pPr>
            <w:r w:rsidRPr="003C3D74">
              <w:rPr>
                <w:rFonts w:ascii="Arial" w:hAnsi="Arial" w:cs="Arial"/>
                <w:sz w:val="20"/>
                <w:szCs w:val="20"/>
              </w:rPr>
              <w:t>Duration 2</w:t>
            </w:r>
            <w:r w:rsidR="003C3D74" w:rsidRPr="003C3D74">
              <w:rPr>
                <w:rFonts w:ascii="Arial" w:hAnsi="Arial" w:cs="Arial"/>
                <w:sz w:val="20"/>
                <w:szCs w:val="20"/>
              </w:rPr>
              <w:t xml:space="preserve"> (n/N=; %)</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3C3D74" w:rsidRDefault="007A5F66" w:rsidP="007A5F66">
            <w:pPr>
              <w:rPr>
                <w:rFonts w:ascii="Arial" w:hAnsi="Arial" w:cs="Arial"/>
                <w:sz w:val="20"/>
                <w:szCs w:val="20"/>
              </w:rPr>
            </w:pPr>
            <w:r w:rsidRPr="003C3D74">
              <w:rPr>
                <w:rFonts w:ascii="Arial" w:hAnsi="Arial" w:cs="Arial"/>
                <w:sz w:val="20"/>
                <w:szCs w:val="20"/>
              </w:rPr>
              <w:t>Duration 3</w:t>
            </w:r>
            <w:r w:rsidR="003C3D74" w:rsidRPr="003C3D74">
              <w:rPr>
                <w:rFonts w:ascii="Arial" w:hAnsi="Arial" w:cs="Arial"/>
                <w:sz w:val="20"/>
                <w:szCs w:val="20"/>
              </w:rPr>
              <w:t xml:space="preserve"> (n/N=; %)</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Mean</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SD</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Median</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Minimum</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Maximum</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Patient years</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bl>
    <w:p w:rsidR="001524B0" w:rsidRDefault="001524B0" w:rsidP="001524B0">
      <w:pPr>
        <w:spacing w:after="240" w:line="276" w:lineRule="auto"/>
        <w:rPr>
          <w:rFonts w:ascii="Arial" w:hAnsi="Arial"/>
        </w:rPr>
      </w:pPr>
    </w:p>
    <w:p w:rsidR="00B70B07" w:rsidRPr="00A529F4" w:rsidRDefault="00B70B07" w:rsidP="00EE05EE">
      <w:pPr>
        <w:numPr>
          <w:ilvl w:val="0"/>
          <w:numId w:val="14"/>
        </w:numPr>
        <w:spacing w:after="240" w:line="276" w:lineRule="auto"/>
        <w:ind w:left="714" w:hanging="357"/>
        <w:rPr>
          <w:rFonts w:ascii="Arial" w:hAnsi="Arial"/>
        </w:rPr>
      </w:pPr>
      <w:r w:rsidRPr="00A529F4">
        <w:rPr>
          <w:rFonts w:ascii="Arial" w:hAnsi="Arial"/>
        </w:rPr>
        <w:t>Describe the relevant endpoints, including the definition of the endpoint, methods of data collection and methods of analysis</w:t>
      </w:r>
      <w:r w:rsidR="008F5FC6" w:rsidRPr="00A529F4">
        <w:rPr>
          <w:rFonts w:ascii="Arial" w:hAnsi="Arial"/>
        </w:rPr>
        <w:t xml:space="preserve"> (table 1</w:t>
      </w:r>
      <w:r w:rsidR="00EE05EE">
        <w:rPr>
          <w:rFonts w:ascii="Arial" w:hAnsi="Arial"/>
        </w:rPr>
        <w:t>7</w:t>
      </w:r>
      <w:r w:rsidRPr="00A529F4">
        <w:rPr>
          <w:rFonts w:ascii="Arial" w:hAnsi="Arial"/>
        </w:rPr>
        <w:t>).</w:t>
      </w:r>
    </w:p>
    <w:p w:rsidR="00047FBD" w:rsidRPr="002C1C06" w:rsidRDefault="00047FBD" w:rsidP="0068321D">
      <w:pPr>
        <w:spacing w:after="240" w:line="276" w:lineRule="auto"/>
        <w:ind w:left="357"/>
        <w:rPr>
          <w:rFonts w:ascii="Arial" w:hAnsi="Arial"/>
          <w:i/>
          <w:highlight w:val="cyan"/>
        </w:rPr>
      </w:pPr>
      <w:r w:rsidRPr="002C1C06">
        <w:rPr>
          <w:rFonts w:ascii="Arial" w:hAnsi="Arial"/>
          <w:i/>
          <w:highlight w:val="cyan"/>
        </w:rPr>
        <w:t>The study results presented should reflect the safety outcomes relevant to the evidence synthesis.</w:t>
      </w:r>
    </w:p>
    <w:p w:rsidR="00047FBD" w:rsidRPr="001D11AD" w:rsidRDefault="00047FBD" w:rsidP="0068321D">
      <w:pPr>
        <w:spacing w:after="240" w:line="276" w:lineRule="auto"/>
        <w:ind w:left="357"/>
        <w:rPr>
          <w:rFonts w:ascii="Arial" w:hAnsi="Arial"/>
          <w:i/>
        </w:rPr>
      </w:pPr>
      <w:r w:rsidRPr="002C1C06">
        <w:rPr>
          <w:rFonts w:ascii="Arial" w:hAnsi="Arial"/>
          <w:i/>
          <w:highlight w:val="cyan"/>
        </w:rPr>
        <w:t>If the endpoint uses a scale, state how it was validated; if this uses responder analyses, state and justify the responder definition.</w:t>
      </w:r>
    </w:p>
    <w:p w:rsidR="001524B0" w:rsidRPr="001524B0" w:rsidRDefault="001524B0" w:rsidP="00EE05EE">
      <w:pPr>
        <w:numPr>
          <w:ilvl w:val="0"/>
          <w:numId w:val="14"/>
        </w:numPr>
        <w:spacing w:after="240" w:line="276" w:lineRule="auto"/>
        <w:ind w:left="714" w:hanging="357"/>
        <w:rPr>
          <w:rFonts w:ascii="Arial" w:hAnsi="Arial"/>
        </w:rPr>
      </w:pPr>
      <w:r w:rsidRPr="001524B0">
        <w:rPr>
          <w:rFonts w:ascii="Arial" w:hAnsi="Arial"/>
        </w:rPr>
        <w:t xml:space="preserve">If any outcomes, studies or study arms are excluded from the summary of </w:t>
      </w:r>
      <w:r>
        <w:rPr>
          <w:rFonts w:ascii="Arial" w:hAnsi="Arial"/>
        </w:rPr>
        <w:t xml:space="preserve">safety </w:t>
      </w:r>
      <w:r w:rsidRPr="001524B0">
        <w:rPr>
          <w:rFonts w:ascii="Arial" w:hAnsi="Arial"/>
        </w:rPr>
        <w:t>outcomes provide a justification for their exclusion</w:t>
      </w:r>
      <w:r w:rsidR="008F5FC6">
        <w:rPr>
          <w:rFonts w:ascii="Arial" w:hAnsi="Arial"/>
        </w:rPr>
        <w:t xml:space="preserve"> (table 1</w:t>
      </w:r>
      <w:r w:rsidR="00EE05EE">
        <w:rPr>
          <w:rFonts w:ascii="Arial" w:hAnsi="Arial"/>
        </w:rPr>
        <w:t>8)</w:t>
      </w:r>
      <w:r w:rsidRPr="001524B0">
        <w:rPr>
          <w:rFonts w:ascii="Arial" w:hAnsi="Arial"/>
        </w:rPr>
        <w:t>.</w:t>
      </w:r>
    </w:p>
    <w:p w:rsidR="00523E9F" w:rsidRPr="00523E9F" w:rsidRDefault="007A5F66" w:rsidP="00EE05EE">
      <w:pPr>
        <w:numPr>
          <w:ilvl w:val="0"/>
          <w:numId w:val="14"/>
        </w:numPr>
        <w:spacing w:after="240" w:line="276" w:lineRule="auto"/>
        <w:ind w:left="714" w:hanging="357"/>
        <w:rPr>
          <w:rFonts w:ascii="Arial" w:hAnsi="Arial"/>
          <w:i/>
        </w:rPr>
      </w:pPr>
      <w:r>
        <w:rPr>
          <w:rFonts w:ascii="Arial" w:hAnsi="Arial"/>
        </w:rPr>
        <w:t>For the technology, tabulate the n</w:t>
      </w:r>
      <w:r w:rsidRPr="00D0280F">
        <w:rPr>
          <w:rFonts w:ascii="Arial" w:hAnsi="Arial"/>
        </w:rPr>
        <w:t xml:space="preserve">umber </w:t>
      </w:r>
      <w:r>
        <w:rPr>
          <w:rFonts w:ascii="Arial" w:hAnsi="Arial"/>
        </w:rPr>
        <w:t xml:space="preserve">of patients </w:t>
      </w:r>
      <w:r w:rsidR="007E7ED4">
        <w:rPr>
          <w:rFonts w:ascii="Arial" w:hAnsi="Arial"/>
        </w:rPr>
        <w:t>who</w:t>
      </w:r>
      <w:r>
        <w:rPr>
          <w:rFonts w:ascii="Arial" w:hAnsi="Arial"/>
        </w:rPr>
        <w:t xml:space="preserve"> permanent</w:t>
      </w:r>
      <w:r w:rsidR="007E7ED4">
        <w:rPr>
          <w:rFonts w:ascii="Arial" w:hAnsi="Arial"/>
        </w:rPr>
        <w:t>ly</w:t>
      </w:r>
      <w:r>
        <w:rPr>
          <w:rFonts w:ascii="Arial" w:hAnsi="Arial"/>
        </w:rPr>
        <w:t xml:space="preserve"> or temporar</w:t>
      </w:r>
      <w:r w:rsidR="007E7ED4">
        <w:rPr>
          <w:rFonts w:ascii="Arial" w:hAnsi="Arial"/>
        </w:rPr>
        <w:t>il</w:t>
      </w:r>
      <w:r>
        <w:rPr>
          <w:rFonts w:ascii="Arial" w:hAnsi="Arial"/>
        </w:rPr>
        <w:t>y discontinu</w:t>
      </w:r>
      <w:r w:rsidR="007E7ED4">
        <w:rPr>
          <w:rFonts w:ascii="Arial" w:hAnsi="Arial"/>
        </w:rPr>
        <w:t>e</w:t>
      </w:r>
      <w:r w:rsidR="00B01040">
        <w:rPr>
          <w:rFonts w:ascii="Arial" w:hAnsi="Arial"/>
        </w:rPr>
        <w:t>d</w:t>
      </w:r>
      <w:r w:rsidRPr="00D0280F">
        <w:rPr>
          <w:rFonts w:ascii="Arial" w:hAnsi="Arial"/>
        </w:rPr>
        <w:t xml:space="preserve"> treatment </w:t>
      </w:r>
      <w:r>
        <w:rPr>
          <w:rFonts w:ascii="Arial" w:hAnsi="Arial"/>
        </w:rPr>
        <w:t>for each study pro</w:t>
      </w:r>
      <w:r w:rsidR="00582CA4">
        <w:rPr>
          <w:rFonts w:ascii="Arial" w:hAnsi="Arial"/>
        </w:rPr>
        <w:t>viding safety data</w:t>
      </w:r>
      <w:r w:rsidR="007E7ED4">
        <w:rPr>
          <w:rFonts w:ascii="Arial" w:hAnsi="Arial"/>
        </w:rPr>
        <w:t>.</w:t>
      </w:r>
      <w:r w:rsidR="00582CA4">
        <w:rPr>
          <w:rFonts w:ascii="Arial" w:hAnsi="Arial"/>
        </w:rPr>
        <w:t xml:space="preserve"> </w:t>
      </w:r>
    </w:p>
    <w:p w:rsidR="007A5F66" w:rsidRPr="00A529F4" w:rsidRDefault="00047FBD" w:rsidP="00EE05EE">
      <w:pPr>
        <w:pStyle w:val="Paragraphnonumbers"/>
        <w:ind w:left="357"/>
        <w:rPr>
          <w:i/>
        </w:rPr>
      </w:pPr>
      <w:r w:rsidRPr="002C1C06">
        <w:rPr>
          <w:i/>
          <w:highlight w:val="cyan"/>
        </w:rPr>
        <w:t>See example table 19</w:t>
      </w:r>
      <w:r w:rsidR="00F401C6">
        <w:rPr>
          <w:i/>
          <w:highlight w:val="cyan"/>
        </w:rPr>
        <w:t>; f</w:t>
      </w:r>
      <w:r w:rsidRPr="002C1C06">
        <w:rPr>
          <w:i/>
          <w:highlight w:val="cyan"/>
        </w:rPr>
        <w:t>or non-comparative studies complete only the row for the intervention.</w:t>
      </w:r>
    </w:p>
    <w:p w:rsidR="007B0DC1" w:rsidRPr="00A529F4" w:rsidRDefault="007B0DC1" w:rsidP="00EE05EE">
      <w:pPr>
        <w:numPr>
          <w:ilvl w:val="0"/>
          <w:numId w:val="14"/>
        </w:numPr>
        <w:spacing w:after="240" w:line="276" w:lineRule="auto"/>
        <w:ind w:left="714" w:hanging="357"/>
        <w:rPr>
          <w:i/>
        </w:rPr>
      </w:pPr>
      <w:r w:rsidRPr="00A529F4">
        <w:rPr>
          <w:rFonts w:ascii="Arial" w:hAnsi="Arial"/>
        </w:rPr>
        <w:lastRenderedPageBreak/>
        <w:t xml:space="preserve">For the technology, and the comparator, tabulate the total </w:t>
      </w:r>
      <w:r w:rsidR="00671FC3">
        <w:rPr>
          <w:rFonts w:ascii="Arial" w:hAnsi="Arial"/>
        </w:rPr>
        <w:t xml:space="preserve">number of </w:t>
      </w:r>
      <w:r w:rsidRPr="00A529F4">
        <w:rPr>
          <w:rFonts w:ascii="Arial" w:hAnsi="Arial"/>
        </w:rPr>
        <w:t xml:space="preserve">adverse events, frequency of occurrence (as a %), </w:t>
      </w:r>
      <w:r w:rsidR="00A5257D" w:rsidRPr="00A529F4">
        <w:rPr>
          <w:rFonts w:ascii="Arial" w:hAnsi="Arial"/>
        </w:rPr>
        <w:t xml:space="preserve">absolute and </w:t>
      </w:r>
      <w:r w:rsidRPr="00A529F4">
        <w:rPr>
          <w:rFonts w:ascii="Arial" w:hAnsi="Arial"/>
        </w:rPr>
        <w:t>relative risk and 95% CI reported in each of the clinical studies. Categorise the adverse events by frequency, severity and system organ class</w:t>
      </w:r>
      <w:r w:rsidR="007E7ED4" w:rsidRPr="00A529F4">
        <w:rPr>
          <w:rFonts w:ascii="Arial" w:hAnsi="Arial"/>
        </w:rPr>
        <w:t>.</w:t>
      </w:r>
      <w:r w:rsidRPr="00A529F4">
        <w:rPr>
          <w:rFonts w:ascii="Arial" w:hAnsi="Arial"/>
        </w:rPr>
        <w:t xml:space="preserve"> </w:t>
      </w:r>
    </w:p>
    <w:p w:rsidR="00047FBD" w:rsidRPr="002C1C06" w:rsidRDefault="007C6754" w:rsidP="0068321D">
      <w:pPr>
        <w:pStyle w:val="Paragraphnonumbers"/>
        <w:ind w:left="357"/>
        <w:rPr>
          <w:i/>
          <w:highlight w:val="cyan"/>
        </w:rPr>
      </w:pPr>
      <w:r w:rsidRPr="002C1C06">
        <w:rPr>
          <w:i/>
          <w:highlight w:val="cyan"/>
        </w:rPr>
        <w:t>Example t</w:t>
      </w:r>
      <w:r w:rsidR="00047FBD" w:rsidRPr="002C1C06">
        <w:rPr>
          <w:i/>
          <w:highlight w:val="cyan"/>
        </w:rPr>
        <w:t xml:space="preserve">able 20 provides an overview of adverse events. </w:t>
      </w:r>
      <w:r w:rsidRPr="002C1C06">
        <w:rPr>
          <w:i/>
          <w:highlight w:val="cyan"/>
        </w:rPr>
        <w:t>Example t</w:t>
      </w:r>
      <w:r w:rsidR="00047FBD" w:rsidRPr="002C1C06">
        <w:rPr>
          <w:i/>
          <w:highlight w:val="cyan"/>
        </w:rPr>
        <w:t xml:space="preserve">able 21 is given as an example of a more detailed presentation of the data. When presenting data specify: the number of </w:t>
      </w:r>
      <w:r w:rsidR="00DA297D">
        <w:rPr>
          <w:i/>
          <w:highlight w:val="cyan"/>
        </w:rPr>
        <w:t>patients</w:t>
      </w:r>
      <w:r w:rsidR="00047FBD" w:rsidRPr="002C1C06">
        <w:rPr>
          <w:i/>
          <w:highlight w:val="cyan"/>
        </w:rPr>
        <w:t>, the number of events and the absolute and relative risk (with 95% confidence intervals). Order data by system class and frequency of events. For non-comparative studies complete only the column for the intervention.</w:t>
      </w:r>
    </w:p>
    <w:p w:rsidR="007B0DC1" w:rsidRDefault="00047FBD" w:rsidP="00047FBD">
      <w:pPr>
        <w:pStyle w:val="Paragraphnonumbers"/>
        <w:ind w:left="357"/>
        <w:rPr>
          <w:i/>
        </w:rPr>
      </w:pPr>
      <w:r w:rsidRPr="002C1C06">
        <w:rPr>
          <w:i/>
          <w:highlight w:val="cyan"/>
        </w:rPr>
        <w:t>Repeat for each study providing safety data.</w:t>
      </w:r>
      <w:bookmarkStart w:id="191" w:name="_Toc370459764"/>
      <w:bookmarkStart w:id="192" w:name="_Toc408400932"/>
    </w:p>
    <w:p w:rsidR="00F60870" w:rsidRDefault="00F60870" w:rsidP="004B3A4B">
      <w:pPr>
        <w:pStyle w:val="Paragraphnonumbers"/>
        <w:rPr>
          <w:i/>
        </w:rPr>
      </w:pPr>
    </w:p>
    <w:p w:rsidR="00F60870" w:rsidRDefault="00F60870" w:rsidP="004B3A4B">
      <w:pPr>
        <w:pStyle w:val="Paragraphnonumbers"/>
        <w:rPr>
          <w:i/>
        </w:rPr>
      </w:pPr>
    </w:p>
    <w:p w:rsidR="007E7ED4" w:rsidRPr="004B3A4B" w:rsidRDefault="007E7ED4" w:rsidP="004B3A4B">
      <w:pPr>
        <w:pStyle w:val="Paragraphnonumbers"/>
        <w:rPr>
          <w:i/>
        </w:rPr>
        <w:sectPr w:rsidR="007E7ED4" w:rsidRPr="004B3A4B" w:rsidSect="0045049A">
          <w:pgSz w:w="11906" w:h="16838"/>
          <w:pgMar w:top="1440" w:right="1440" w:bottom="1440" w:left="1440" w:header="708" w:footer="708" w:gutter="0"/>
          <w:cols w:space="708"/>
          <w:docGrid w:linePitch="360"/>
        </w:sectPr>
      </w:pPr>
    </w:p>
    <w:p w:rsidR="008F5FC6" w:rsidRPr="00430607" w:rsidRDefault="008F5FC6" w:rsidP="009760A7">
      <w:pPr>
        <w:pStyle w:val="unnumberedheading"/>
      </w:pPr>
      <w:bookmarkStart w:id="193" w:name="_Toc433212576"/>
      <w:r>
        <w:lastRenderedPageBreak/>
        <w:t>Table 1</w:t>
      </w:r>
      <w:r w:rsidR="00EE05EE">
        <w:t>7</w:t>
      </w:r>
      <w:r w:rsidRPr="00430607">
        <w:t xml:space="preserve">: </w:t>
      </w:r>
      <w:r>
        <w:t xml:space="preserve">Methods of data collection and analysis of </w:t>
      </w:r>
      <w:r w:rsidRPr="002C1C06">
        <w:rPr>
          <w:i/>
          <w:highlight w:val="cyan"/>
        </w:rPr>
        <w:t>[state outcome]</w:t>
      </w:r>
      <w:bookmarkEnd w:id="193"/>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017"/>
        <w:gridCol w:w="4160"/>
        <w:gridCol w:w="4157"/>
      </w:tblGrid>
      <w:tr w:rsidR="008F5FC6" w:rsidRPr="00530959" w:rsidTr="0078456C">
        <w:tc>
          <w:tcPr>
            <w:tcW w:w="606" w:type="pct"/>
            <w:shd w:val="clear" w:color="auto" w:fill="auto"/>
          </w:tcPr>
          <w:p w:rsidR="008F5FC6" w:rsidRPr="007260E0" w:rsidRDefault="008F5FC6" w:rsidP="0078456C">
            <w:pPr>
              <w:pStyle w:val="Paragraphnonumbers"/>
              <w:spacing w:after="0"/>
              <w:rPr>
                <w:b/>
                <w:sz w:val="20"/>
                <w:szCs w:val="20"/>
                <w:highlight w:val="yellow"/>
              </w:rPr>
            </w:pPr>
            <w:r w:rsidRPr="00074EAB">
              <w:rPr>
                <w:b/>
                <w:sz w:val="20"/>
                <w:szCs w:val="20"/>
              </w:rPr>
              <w:t>Study reference/ID</w:t>
            </w:r>
          </w:p>
        </w:tc>
        <w:tc>
          <w:tcPr>
            <w:tcW w:w="1431" w:type="pct"/>
          </w:tcPr>
          <w:p w:rsidR="008F5FC6" w:rsidRPr="00074EAB" w:rsidRDefault="008F5FC6" w:rsidP="0078456C">
            <w:pPr>
              <w:pStyle w:val="Paragraphnonumbers"/>
              <w:spacing w:after="0"/>
              <w:rPr>
                <w:b/>
                <w:sz w:val="20"/>
                <w:szCs w:val="20"/>
              </w:rPr>
            </w:pPr>
            <w:r w:rsidRPr="00074EAB">
              <w:rPr>
                <w:b/>
                <w:sz w:val="20"/>
                <w:szCs w:val="20"/>
              </w:rPr>
              <w:t>Endpoint definition</w:t>
            </w:r>
          </w:p>
        </w:tc>
        <w:tc>
          <w:tcPr>
            <w:tcW w:w="1482" w:type="pct"/>
            <w:shd w:val="clear" w:color="auto" w:fill="auto"/>
          </w:tcPr>
          <w:p w:rsidR="008F5FC6" w:rsidRPr="00074EAB" w:rsidRDefault="008F5FC6" w:rsidP="0078456C">
            <w:pPr>
              <w:pStyle w:val="Paragraphnonumbers"/>
              <w:spacing w:after="0"/>
              <w:rPr>
                <w:b/>
                <w:sz w:val="20"/>
                <w:szCs w:val="20"/>
              </w:rPr>
            </w:pPr>
            <w:r w:rsidRPr="00074EAB">
              <w:rPr>
                <w:b/>
                <w:sz w:val="20"/>
                <w:szCs w:val="20"/>
              </w:rPr>
              <w:t>Method of data collection</w:t>
            </w:r>
          </w:p>
        </w:tc>
        <w:tc>
          <w:tcPr>
            <w:tcW w:w="1482" w:type="pct"/>
            <w:shd w:val="clear" w:color="auto" w:fill="auto"/>
          </w:tcPr>
          <w:p w:rsidR="008F5FC6" w:rsidRPr="00074EAB" w:rsidRDefault="008F5FC6" w:rsidP="0078456C">
            <w:pPr>
              <w:pStyle w:val="Paragraphnonumbers"/>
              <w:spacing w:after="0"/>
              <w:rPr>
                <w:b/>
                <w:sz w:val="20"/>
                <w:szCs w:val="20"/>
              </w:rPr>
            </w:pPr>
            <w:r w:rsidRPr="00074EAB">
              <w:rPr>
                <w:b/>
                <w:sz w:val="20"/>
                <w:szCs w:val="20"/>
              </w:rPr>
              <w:t xml:space="preserve">Method of analysis </w:t>
            </w:r>
          </w:p>
        </w:tc>
      </w:tr>
      <w:tr w:rsidR="008F5FC6" w:rsidRPr="009129F0" w:rsidTr="0078456C">
        <w:tc>
          <w:tcPr>
            <w:tcW w:w="606" w:type="pct"/>
            <w:shd w:val="clear" w:color="auto" w:fill="auto"/>
          </w:tcPr>
          <w:p w:rsidR="008F5FC6" w:rsidRPr="0068321D" w:rsidRDefault="008F5FC6" w:rsidP="0078456C">
            <w:pPr>
              <w:pStyle w:val="Paragraphnonumbers"/>
              <w:spacing w:after="0"/>
              <w:rPr>
                <w:i/>
                <w:sz w:val="20"/>
                <w:szCs w:val="20"/>
              </w:rPr>
            </w:pPr>
          </w:p>
        </w:tc>
        <w:tc>
          <w:tcPr>
            <w:tcW w:w="1431" w:type="pct"/>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r>
      <w:tr w:rsidR="008F5FC6" w:rsidRPr="009129F0" w:rsidTr="0078456C">
        <w:tc>
          <w:tcPr>
            <w:tcW w:w="606" w:type="pct"/>
            <w:shd w:val="clear" w:color="auto" w:fill="auto"/>
          </w:tcPr>
          <w:p w:rsidR="008F5FC6" w:rsidRPr="0068321D" w:rsidRDefault="008F5FC6" w:rsidP="0078456C">
            <w:pPr>
              <w:pStyle w:val="Paragraphnonumbers"/>
              <w:spacing w:after="0"/>
              <w:rPr>
                <w:i/>
                <w:sz w:val="20"/>
                <w:szCs w:val="20"/>
              </w:rPr>
            </w:pPr>
          </w:p>
        </w:tc>
        <w:tc>
          <w:tcPr>
            <w:tcW w:w="1431" w:type="pct"/>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r>
      <w:tr w:rsidR="008F5FC6" w:rsidRPr="009129F0" w:rsidTr="0078456C">
        <w:tc>
          <w:tcPr>
            <w:tcW w:w="606" w:type="pct"/>
            <w:shd w:val="clear" w:color="auto" w:fill="auto"/>
          </w:tcPr>
          <w:p w:rsidR="008F5FC6" w:rsidRPr="0068321D" w:rsidRDefault="008F5FC6" w:rsidP="0078456C">
            <w:pPr>
              <w:pStyle w:val="Paragraphnonumbers"/>
              <w:spacing w:after="0"/>
              <w:rPr>
                <w:i/>
                <w:sz w:val="20"/>
                <w:szCs w:val="20"/>
              </w:rPr>
            </w:pPr>
          </w:p>
        </w:tc>
        <w:tc>
          <w:tcPr>
            <w:tcW w:w="1431" w:type="pct"/>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r>
    </w:tbl>
    <w:p w:rsidR="008F5FC6" w:rsidRDefault="008F5FC6" w:rsidP="0068321D">
      <w:pPr>
        <w:pStyle w:val="NICEnormal"/>
      </w:pPr>
    </w:p>
    <w:p w:rsidR="00EE05EE" w:rsidRPr="001524B0" w:rsidRDefault="00EE05EE" w:rsidP="009760A7">
      <w:pPr>
        <w:pStyle w:val="unnumberedheading"/>
      </w:pPr>
      <w:bookmarkStart w:id="194" w:name="_Toc433212577"/>
      <w:r>
        <w:t>Table 18: Excluded data from the summary of study results</w:t>
      </w:r>
      <w:bookmarkEnd w:id="1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8364"/>
      </w:tblGrid>
      <w:tr w:rsidR="00EE05EE" w:rsidTr="00EE05EE">
        <w:tc>
          <w:tcPr>
            <w:tcW w:w="1701" w:type="dxa"/>
            <w:shd w:val="clear" w:color="auto" w:fill="auto"/>
          </w:tcPr>
          <w:p w:rsidR="00EE05EE" w:rsidRPr="003C6CBF" w:rsidRDefault="00EE05EE" w:rsidP="00EE05EE">
            <w:pPr>
              <w:pStyle w:val="tabletext0"/>
              <w:rPr>
                <w:b/>
              </w:rPr>
            </w:pPr>
            <w:r w:rsidRPr="00530959">
              <w:rPr>
                <w:b/>
              </w:rPr>
              <w:t>Study reference</w:t>
            </w:r>
            <w:r>
              <w:rPr>
                <w:b/>
              </w:rPr>
              <w:t>/ID</w:t>
            </w:r>
          </w:p>
        </w:tc>
        <w:tc>
          <w:tcPr>
            <w:tcW w:w="3969" w:type="dxa"/>
            <w:shd w:val="clear" w:color="auto" w:fill="auto"/>
          </w:tcPr>
          <w:p w:rsidR="00EE05EE" w:rsidRDefault="00EE05EE" w:rsidP="00EE05EE">
            <w:pPr>
              <w:pStyle w:val="tabletext0"/>
              <w:rPr>
                <w:b/>
              </w:rPr>
            </w:pPr>
            <w:r>
              <w:rPr>
                <w:b/>
              </w:rPr>
              <w:t>Excluded information</w:t>
            </w:r>
          </w:p>
          <w:p w:rsidR="00EE05EE" w:rsidRPr="003C6CBF" w:rsidRDefault="00EE05EE" w:rsidP="00EE05EE">
            <w:pPr>
              <w:pStyle w:val="tabletext0"/>
              <w:rPr>
                <w:b/>
              </w:rPr>
            </w:pPr>
            <w:r>
              <w:rPr>
                <w:b/>
              </w:rPr>
              <w:t>(e.g. whole study/study arm/study outcome)</w:t>
            </w:r>
          </w:p>
        </w:tc>
        <w:tc>
          <w:tcPr>
            <w:tcW w:w="8364" w:type="dxa"/>
            <w:shd w:val="clear" w:color="auto" w:fill="auto"/>
          </w:tcPr>
          <w:p w:rsidR="00EE05EE" w:rsidRPr="003C6CBF" w:rsidRDefault="00EE05EE" w:rsidP="00EE05EE">
            <w:pPr>
              <w:pStyle w:val="tabletext0"/>
              <w:rPr>
                <w:b/>
              </w:rPr>
            </w:pPr>
            <w:r w:rsidRPr="003C6CBF">
              <w:rPr>
                <w:b/>
              </w:rPr>
              <w:t xml:space="preserve">Justification for </w:t>
            </w:r>
            <w:r>
              <w:rPr>
                <w:b/>
              </w:rPr>
              <w:t>exclusion</w:t>
            </w:r>
          </w:p>
        </w:tc>
      </w:tr>
      <w:tr w:rsidR="00EE05EE" w:rsidTr="00EE05EE">
        <w:tc>
          <w:tcPr>
            <w:tcW w:w="14034" w:type="dxa"/>
            <w:gridSpan w:val="3"/>
            <w:shd w:val="clear" w:color="auto" w:fill="auto"/>
          </w:tcPr>
          <w:p w:rsidR="00EE05EE" w:rsidRPr="00673DAF" w:rsidRDefault="00EE05EE" w:rsidP="00EE05EE">
            <w:pPr>
              <w:pStyle w:val="tabletext0"/>
            </w:pPr>
            <w:r>
              <w:t>Studies of technology under consideration</w:t>
            </w:r>
          </w:p>
        </w:tc>
      </w:tr>
      <w:tr w:rsidR="00EE05EE" w:rsidTr="00EE05EE">
        <w:tc>
          <w:tcPr>
            <w:tcW w:w="1701" w:type="dxa"/>
            <w:shd w:val="clear" w:color="auto" w:fill="auto"/>
          </w:tcPr>
          <w:p w:rsidR="00EE05EE" w:rsidRPr="00673DAF" w:rsidRDefault="00EE05EE" w:rsidP="00EE05EE">
            <w:pPr>
              <w:pStyle w:val="tabletext0"/>
            </w:pPr>
          </w:p>
        </w:tc>
        <w:tc>
          <w:tcPr>
            <w:tcW w:w="3969" w:type="dxa"/>
            <w:shd w:val="clear" w:color="auto" w:fill="auto"/>
          </w:tcPr>
          <w:p w:rsidR="00EE05EE" w:rsidRPr="00673DAF" w:rsidRDefault="00EE05EE" w:rsidP="00EE05EE">
            <w:pPr>
              <w:pStyle w:val="tabletext0"/>
            </w:pPr>
          </w:p>
        </w:tc>
        <w:tc>
          <w:tcPr>
            <w:tcW w:w="8364" w:type="dxa"/>
            <w:shd w:val="clear" w:color="auto" w:fill="auto"/>
          </w:tcPr>
          <w:p w:rsidR="00EE05EE" w:rsidRPr="00673DAF" w:rsidRDefault="00EE05EE" w:rsidP="00EE05EE">
            <w:pPr>
              <w:pStyle w:val="tabletext0"/>
            </w:pPr>
          </w:p>
        </w:tc>
      </w:tr>
      <w:tr w:rsidR="00EE05EE" w:rsidTr="00EE05EE">
        <w:tc>
          <w:tcPr>
            <w:tcW w:w="14034" w:type="dxa"/>
            <w:gridSpan w:val="3"/>
            <w:shd w:val="clear" w:color="auto" w:fill="auto"/>
          </w:tcPr>
          <w:p w:rsidR="00EE05EE" w:rsidRPr="00673DAF" w:rsidRDefault="00EE05EE" w:rsidP="00EE05EE">
            <w:pPr>
              <w:pStyle w:val="tabletext0"/>
            </w:pPr>
            <w:r>
              <w:t>Studies of comparator technologies (if applicable)</w:t>
            </w:r>
          </w:p>
        </w:tc>
      </w:tr>
      <w:tr w:rsidR="00EE05EE" w:rsidTr="00EE05EE">
        <w:tc>
          <w:tcPr>
            <w:tcW w:w="1701" w:type="dxa"/>
            <w:shd w:val="clear" w:color="auto" w:fill="auto"/>
          </w:tcPr>
          <w:p w:rsidR="00EE05EE" w:rsidRPr="00673DAF" w:rsidRDefault="00EE05EE" w:rsidP="00EE05EE">
            <w:pPr>
              <w:pStyle w:val="tabletext0"/>
            </w:pPr>
          </w:p>
        </w:tc>
        <w:tc>
          <w:tcPr>
            <w:tcW w:w="3969" w:type="dxa"/>
            <w:shd w:val="clear" w:color="auto" w:fill="auto"/>
          </w:tcPr>
          <w:p w:rsidR="00EE05EE" w:rsidRPr="00673DAF" w:rsidRDefault="00EE05EE" w:rsidP="00EE05EE">
            <w:pPr>
              <w:pStyle w:val="tabletext0"/>
            </w:pPr>
          </w:p>
        </w:tc>
        <w:tc>
          <w:tcPr>
            <w:tcW w:w="8364" w:type="dxa"/>
            <w:shd w:val="clear" w:color="auto" w:fill="auto"/>
          </w:tcPr>
          <w:p w:rsidR="00EE05EE" w:rsidRPr="00673DAF" w:rsidRDefault="00EE05EE" w:rsidP="00EE05EE">
            <w:pPr>
              <w:pStyle w:val="tabletext0"/>
            </w:pPr>
          </w:p>
        </w:tc>
      </w:tr>
    </w:tbl>
    <w:p w:rsidR="00EE05EE" w:rsidRPr="001524B0" w:rsidRDefault="00EE05EE" w:rsidP="00EE05EE">
      <w:pPr>
        <w:spacing w:after="240" w:line="276" w:lineRule="auto"/>
        <w:rPr>
          <w:rFonts w:ascii="Arial" w:hAnsi="Arial"/>
          <w:i/>
        </w:rPr>
      </w:pPr>
    </w:p>
    <w:p w:rsidR="007A5F66" w:rsidRDefault="00EE05EE" w:rsidP="009760A7">
      <w:pPr>
        <w:pStyle w:val="unnumberedheading"/>
      </w:pPr>
      <w:bookmarkStart w:id="195" w:name="_Toc433212578"/>
      <w:r>
        <w:rPr>
          <w:lang w:val="en-GB"/>
        </w:rPr>
        <w:t>Example t</w:t>
      </w:r>
      <w:r w:rsidR="00E84E1C">
        <w:t xml:space="preserve">able </w:t>
      </w:r>
      <w:r w:rsidR="008F5FC6">
        <w:rPr>
          <w:lang w:val="en-GB"/>
        </w:rPr>
        <w:t>19:</w:t>
      </w:r>
      <w:r w:rsidR="007A5F66" w:rsidRPr="00F8296D">
        <w:t xml:space="preserve"> </w:t>
      </w:r>
      <w:r w:rsidR="007A5F66">
        <w:t>Discontinuation and disruption of treatment by study</w:t>
      </w:r>
      <w:bookmarkEnd w:id="191"/>
      <w:bookmarkEnd w:id="192"/>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418"/>
        <w:gridCol w:w="1417"/>
        <w:gridCol w:w="1418"/>
        <w:gridCol w:w="1843"/>
        <w:gridCol w:w="1984"/>
        <w:gridCol w:w="3686"/>
      </w:tblGrid>
      <w:tr w:rsidR="00B05659" w:rsidRPr="00240D8C" w:rsidTr="001D11AD">
        <w:trPr>
          <w:cantSplit/>
        </w:trPr>
        <w:tc>
          <w:tcPr>
            <w:tcW w:w="2376" w:type="dxa"/>
            <w:gridSpan w:val="2"/>
            <w:shd w:val="clear" w:color="auto" w:fill="auto"/>
          </w:tcPr>
          <w:p w:rsidR="00B05659" w:rsidRPr="007A5F66" w:rsidRDefault="00B05659" w:rsidP="007A5F66">
            <w:pPr>
              <w:pStyle w:val="tabletext0"/>
              <w:rPr>
                <w:b/>
                <w:sz w:val="18"/>
              </w:rPr>
            </w:pPr>
            <w:r w:rsidRPr="007A5F66">
              <w:rPr>
                <w:b/>
                <w:sz w:val="18"/>
              </w:rPr>
              <w:t>Studies</w:t>
            </w:r>
          </w:p>
        </w:tc>
        <w:tc>
          <w:tcPr>
            <w:tcW w:w="4253" w:type="dxa"/>
            <w:gridSpan w:val="3"/>
            <w:shd w:val="clear" w:color="auto" w:fill="auto"/>
          </w:tcPr>
          <w:p w:rsidR="00B05659" w:rsidRPr="007C07C2" w:rsidRDefault="00B05659" w:rsidP="007A5F66">
            <w:pPr>
              <w:pStyle w:val="tabletext0"/>
              <w:rPr>
                <w:sz w:val="18"/>
              </w:rPr>
            </w:pPr>
            <w:r w:rsidRPr="007C07C2">
              <w:rPr>
                <w:b/>
                <w:bCs/>
                <w:sz w:val="18"/>
              </w:rPr>
              <w:t>Reason for</w:t>
            </w:r>
            <w:r>
              <w:rPr>
                <w:b/>
                <w:bCs/>
                <w:sz w:val="18"/>
              </w:rPr>
              <w:t xml:space="preserve"> permanent</w:t>
            </w:r>
            <w:r w:rsidRPr="007C07C2">
              <w:rPr>
                <w:b/>
                <w:bCs/>
                <w:sz w:val="18"/>
              </w:rPr>
              <w:t xml:space="preserve"> </w:t>
            </w:r>
            <w:r>
              <w:rPr>
                <w:b/>
                <w:bCs/>
                <w:sz w:val="18"/>
              </w:rPr>
              <w:t>discontinuation of treatment</w:t>
            </w:r>
          </w:p>
        </w:tc>
        <w:tc>
          <w:tcPr>
            <w:tcW w:w="3827" w:type="dxa"/>
            <w:gridSpan w:val="2"/>
            <w:shd w:val="clear" w:color="auto" w:fill="auto"/>
          </w:tcPr>
          <w:p w:rsidR="00B05659" w:rsidRPr="007C07C2" w:rsidRDefault="00B05659" w:rsidP="007A5F66">
            <w:pPr>
              <w:pStyle w:val="tabletext0"/>
              <w:rPr>
                <w:sz w:val="18"/>
              </w:rPr>
            </w:pPr>
            <w:r w:rsidRPr="007C07C2">
              <w:rPr>
                <w:b/>
                <w:sz w:val="18"/>
              </w:rPr>
              <w:t>Reason for</w:t>
            </w:r>
            <w:r>
              <w:rPr>
                <w:b/>
                <w:sz w:val="18"/>
              </w:rPr>
              <w:t xml:space="preserve"> temporary discontinuation</w:t>
            </w:r>
            <w:r w:rsidRPr="007C07C2">
              <w:rPr>
                <w:b/>
                <w:sz w:val="18"/>
              </w:rPr>
              <w:t xml:space="preserve"> </w:t>
            </w:r>
            <w:r>
              <w:rPr>
                <w:b/>
                <w:sz w:val="18"/>
              </w:rPr>
              <w:t xml:space="preserve">of </w:t>
            </w:r>
            <w:r w:rsidRPr="007C07C2">
              <w:rPr>
                <w:b/>
                <w:sz w:val="18"/>
              </w:rPr>
              <w:t xml:space="preserve">treatment </w:t>
            </w:r>
          </w:p>
        </w:tc>
        <w:tc>
          <w:tcPr>
            <w:tcW w:w="3686" w:type="dxa"/>
            <w:shd w:val="clear" w:color="auto" w:fill="auto"/>
          </w:tcPr>
          <w:p w:rsidR="00B05659" w:rsidRPr="007C07C2" w:rsidRDefault="00B05659" w:rsidP="00DE0E7E">
            <w:pPr>
              <w:pStyle w:val="tabletext0"/>
              <w:rPr>
                <w:sz w:val="18"/>
              </w:rPr>
            </w:pPr>
            <w:r w:rsidRPr="007C07C2">
              <w:rPr>
                <w:b/>
                <w:bCs/>
                <w:sz w:val="18"/>
              </w:rPr>
              <w:t>Number without post-</w:t>
            </w:r>
            <w:r>
              <w:rPr>
                <w:b/>
                <w:bCs/>
                <w:sz w:val="18"/>
              </w:rPr>
              <w:t>discontinuation</w:t>
            </w:r>
            <w:r w:rsidR="00DE0E7E">
              <w:rPr>
                <w:b/>
                <w:bCs/>
                <w:sz w:val="18"/>
              </w:rPr>
              <w:t xml:space="preserve"> </w:t>
            </w:r>
            <w:r w:rsidRPr="007C07C2">
              <w:rPr>
                <w:b/>
                <w:bCs/>
                <w:sz w:val="18"/>
              </w:rPr>
              <w:t>efficacy</w:t>
            </w:r>
            <w:r w:rsidR="00DE0E7E">
              <w:rPr>
                <w:b/>
                <w:bCs/>
                <w:sz w:val="18"/>
              </w:rPr>
              <w:t xml:space="preserve"> </w:t>
            </w:r>
            <w:r w:rsidRPr="007C07C2">
              <w:rPr>
                <w:b/>
                <w:bCs/>
                <w:sz w:val="18"/>
              </w:rPr>
              <w:t>data</w:t>
            </w:r>
          </w:p>
        </w:tc>
      </w:tr>
      <w:tr w:rsidR="00B05659" w:rsidRPr="00240D8C" w:rsidTr="001D11AD">
        <w:trPr>
          <w:cantSplit/>
        </w:trPr>
        <w:tc>
          <w:tcPr>
            <w:tcW w:w="959" w:type="dxa"/>
            <w:shd w:val="clear" w:color="auto" w:fill="auto"/>
          </w:tcPr>
          <w:p w:rsidR="00B05659" w:rsidRPr="0068321D" w:rsidRDefault="00B05659" w:rsidP="007A5F66">
            <w:pPr>
              <w:pStyle w:val="tabletext0"/>
              <w:rPr>
                <w:b/>
                <w:sz w:val="18"/>
              </w:rPr>
            </w:pPr>
          </w:p>
        </w:tc>
        <w:tc>
          <w:tcPr>
            <w:tcW w:w="1417" w:type="dxa"/>
            <w:shd w:val="clear" w:color="auto" w:fill="auto"/>
          </w:tcPr>
          <w:p w:rsidR="00B05659" w:rsidRPr="0068321D" w:rsidRDefault="00B05659" w:rsidP="007A5F66">
            <w:pPr>
              <w:pStyle w:val="tabletext0"/>
              <w:rPr>
                <w:b/>
                <w:sz w:val="18"/>
              </w:rPr>
            </w:pPr>
          </w:p>
        </w:tc>
        <w:tc>
          <w:tcPr>
            <w:tcW w:w="1418" w:type="dxa"/>
            <w:shd w:val="clear" w:color="auto" w:fill="auto"/>
          </w:tcPr>
          <w:p w:rsidR="00B05659" w:rsidRPr="0068321D" w:rsidRDefault="00B05659" w:rsidP="007A5F66">
            <w:pPr>
              <w:pStyle w:val="tabletext0"/>
              <w:rPr>
                <w:b/>
                <w:sz w:val="18"/>
              </w:rPr>
            </w:pPr>
            <w:r w:rsidRPr="0068321D">
              <w:rPr>
                <w:b/>
                <w:sz w:val="18"/>
              </w:rPr>
              <w:t>Adverse</w:t>
            </w:r>
            <w:r w:rsidR="00DE0E7E" w:rsidRPr="0068321D">
              <w:rPr>
                <w:b/>
                <w:sz w:val="18"/>
              </w:rPr>
              <w:t xml:space="preserve"> e</w:t>
            </w:r>
            <w:r w:rsidRPr="0068321D">
              <w:rPr>
                <w:b/>
                <w:sz w:val="18"/>
              </w:rPr>
              <w:t>vents</w:t>
            </w:r>
          </w:p>
          <w:p w:rsidR="00B05659" w:rsidRPr="0068321D" w:rsidRDefault="00B05659" w:rsidP="007A5F66">
            <w:pPr>
              <w:pStyle w:val="tabletext0"/>
              <w:rPr>
                <w:b/>
                <w:sz w:val="18"/>
              </w:rPr>
            </w:pPr>
            <w:r w:rsidRPr="0068321D">
              <w:rPr>
                <w:b/>
                <w:sz w:val="18"/>
              </w:rPr>
              <w:t>N (%)</w:t>
            </w:r>
          </w:p>
        </w:tc>
        <w:tc>
          <w:tcPr>
            <w:tcW w:w="1417" w:type="dxa"/>
            <w:shd w:val="clear" w:color="auto" w:fill="auto"/>
          </w:tcPr>
          <w:p w:rsidR="00B05659" w:rsidRPr="0068321D" w:rsidRDefault="00B05659" w:rsidP="007A5F66">
            <w:pPr>
              <w:pStyle w:val="tabletext0"/>
              <w:rPr>
                <w:b/>
                <w:sz w:val="18"/>
              </w:rPr>
            </w:pPr>
            <w:r w:rsidRPr="0068321D">
              <w:rPr>
                <w:b/>
                <w:sz w:val="18"/>
              </w:rPr>
              <w:t>Lack of</w:t>
            </w:r>
          </w:p>
          <w:p w:rsidR="00B05659" w:rsidRPr="0068321D" w:rsidRDefault="00DE0E7E" w:rsidP="007A5F66">
            <w:pPr>
              <w:pStyle w:val="tabletext0"/>
              <w:rPr>
                <w:b/>
                <w:sz w:val="18"/>
              </w:rPr>
            </w:pPr>
            <w:r w:rsidRPr="0068321D">
              <w:rPr>
                <w:b/>
                <w:sz w:val="18"/>
              </w:rPr>
              <w:t>e</w:t>
            </w:r>
            <w:r w:rsidR="00B05659" w:rsidRPr="0068321D">
              <w:rPr>
                <w:b/>
                <w:sz w:val="18"/>
              </w:rPr>
              <w:t>fficacy</w:t>
            </w:r>
          </w:p>
          <w:p w:rsidR="00B05659" w:rsidRPr="0068321D" w:rsidRDefault="00B05659" w:rsidP="007A5F66">
            <w:pPr>
              <w:pStyle w:val="tabletext0"/>
              <w:rPr>
                <w:b/>
                <w:sz w:val="18"/>
              </w:rPr>
            </w:pPr>
            <w:r w:rsidRPr="0068321D">
              <w:rPr>
                <w:b/>
                <w:sz w:val="18"/>
              </w:rPr>
              <w:t>N (%)</w:t>
            </w:r>
          </w:p>
        </w:tc>
        <w:tc>
          <w:tcPr>
            <w:tcW w:w="1418" w:type="dxa"/>
            <w:shd w:val="clear" w:color="auto" w:fill="auto"/>
          </w:tcPr>
          <w:p w:rsidR="00B05659" w:rsidRPr="0068321D" w:rsidRDefault="00B05659" w:rsidP="007A5F66">
            <w:pPr>
              <w:pStyle w:val="tabletext0"/>
              <w:rPr>
                <w:b/>
                <w:sz w:val="18"/>
              </w:rPr>
            </w:pPr>
            <w:r w:rsidRPr="0068321D">
              <w:rPr>
                <w:b/>
                <w:sz w:val="18"/>
              </w:rPr>
              <w:t>Other</w:t>
            </w:r>
          </w:p>
          <w:p w:rsidR="00B05659" w:rsidRPr="0068321D" w:rsidRDefault="00B05659" w:rsidP="007A5F66">
            <w:pPr>
              <w:pStyle w:val="tabletext0"/>
              <w:rPr>
                <w:b/>
                <w:sz w:val="18"/>
              </w:rPr>
            </w:pPr>
            <w:r w:rsidRPr="0068321D">
              <w:rPr>
                <w:b/>
                <w:sz w:val="18"/>
              </w:rPr>
              <w:t>N (%)</w:t>
            </w:r>
          </w:p>
        </w:tc>
        <w:tc>
          <w:tcPr>
            <w:tcW w:w="1843" w:type="dxa"/>
            <w:shd w:val="clear" w:color="auto" w:fill="auto"/>
          </w:tcPr>
          <w:p w:rsidR="00B05659" w:rsidRPr="0068321D" w:rsidRDefault="00B05659" w:rsidP="007A5F66">
            <w:pPr>
              <w:pStyle w:val="tabletext0"/>
              <w:rPr>
                <w:b/>
                <w:sz w:val="18"/>
              </w:rPr>
            </w:pPr>
            <w:r w:rsidRPr="0068321D">
              <w:rPr>
                <w:b/>
                <w:sz w:val="18"/>
              </w:rPr>
              <w:t>Adverse</w:t>
            </w:r>
          </w:p>
          <w:p w:rsidR="00B05659" w:rsidRPr="0068321D" w:rsidRDefault="00DE0E7E" w:rsidP="007A5F66">
            <w:pPr>
              <w:pStyle w:val="tabletext0"/>
              <w:rPr>
                <w:b/>
                <w:sz w:val="18"/>
              </w:rPr>
            </w:pPr>
            <w:r w:rsidRPr="0068321D">
              <w:rPr>
                <w:b/>
                <w:sz w:val="18"/>
              </w:rPr>
              <w:t>e</w:t>
            </w:r>
            <w:r w:rsidR="00B05659" w:rsidRPr="0068321D">
              <w:rPr>
                <w:b/>
                <w:sz w:val="18"/>
              </w:rPr>
              <w:t>vents</w:t>
            </w:r>
          </w:p>
          <w:p w:rsidR="00B05659" w:rsidRPr="0068321D" w:rsidRDefault="00B05659" w:rsidP="007A5F66">
            <w:pPr>
              <w:pStyle w:val="tabletext0"/>
              <w:rPr>
                <w:b/>
                <w:sz w:val="18"/>
              </w:rPr>
            </w:pPr>
            <w:r w:rsidRPr="0068321D">
              <w:rPr>
                <w:b/>
                <w:sz w:val="18"/>
              </w:rPr>
              <w:t>N (%)</w:t>
            </w:r>
          </w:p>
        </w:tc>
        <w:tc>
          <w:tcPr>
            <w:tcW w:w="1984" w:type="dxa"/>
            <w:shd w:val="clear" w:color="auto" w:fill="auto"/>
          </w:tcPr>
          <w:p w:rsidR="00B05659" w:rsidRPr="0068321D" w:rsidRDefault="00B05659" w:rsidP="007A5F66">
            <w:pPr>
              <w:pStyle w:val="tabletext0"/>
              <w:rPr>
                <w:b/>
                <w:sz w:val="18"/>
              </w:rPr>
            </w:pPr>
            <w:r w:rsidRPr="0068321D">
              <w:rPr>
                <w:b/>
                <w:sz w:val="18"/>
              </w:rPr>
              <w:t>Other</w:t>
            </w:r>
          </w:p>
          <w:p w:rsidR="00B05659" w:rsidRPr="0068321D" w:rsidRDefault="00B05659" w:rsidP="007A5F66">
            <w:pPr>
              <w:pStyle w:val="tabletext0"/>
              <w:rPr>
                <w:b/>
                <w:sz w:val="18"/>
              </w:rPr>
            </w:pPr>
            <w:r w:rsidRPr="0068321D">
              <w:rPr>
                <w:b/>
                <w:sz w:val="18"/>
              </w:rPr>
              <w:t>N (%)</w:t>
            </w:r>
          </w:p>
        </w:tc>
        <w:tc>
          <w:tcPr>
            <w:tcW w:w="3686" w:type="dxa"/>
            <w:shd w:val="clear" w:color="auto" w:fill="auto"/>
          </w:tcPr>
          <w:p w:rsidR="00B05659" w:rsidRPr="0068321D" w:rsidRDefault="00B05659" w:rsidP="007A5F66">
            <w:pPr>
              <w:pStyle w:val="tabletext0"/>
              <w:rPr>
                <w:b/>
                <w:sz w:val="18"/>
              </w:rPr>
            </w:pPr>
            <w:r w:rsidRPr="0068321D">
              <w:rPr>
                <w:b/>
                <w:sz w:val="18"/>
              </w:rPr>
              <w:t>N (%)</w:t>
            </w:r>
          </w:p>
        </w:tc>
      </w:tr>
      <w:tr w:rsidR="00B05659" w:rsidRPr="00240D8C" w:rsidTr="001D11AD">
        <w:trPr>
          <w:cantSplit/>
        </w:trPr>
        <w:tc>
          <w:tcPr>
            <w:tcW w:w="959" w:type="dxa"/>
            <w:shd w:val="clear" w:color="auto" w:fill="auto"/>
          </w:tcPr>
          <w:p w:rsidR="00B05659" w:rsidRPr="00DE3BAA" w:rsidRDefault="00B05659" w:rsidP="007A5F66">
            <w:pPr>
              <w:pStyle w:val="tabletext0"/>
            </w:pPr>
            <w:r w:rsidRPr="00DE3BAA">
              <w:t>Study</w:t>
            </w:r>
          </w:p>
        </w:tc>
        <w:tc>
          <w:tcPr>
            <w:tcW w:w="1417" w:type="dxa"/>
            <w:shd w:val="clear" w:color="auto" w:fill="auto"/>
          </w:tcPr>
          <w:p w:rsidR="00B05659" w:rsidRPr="00DE3BAA" w:rsidRDefault="00B05659" w:rsidP="007A5F66">
            <w:pPr>
              <w:pStyle w:val="tabletext0"/>
            </w:pPr>
            <w:r>
              <w:t>Intervention</w:t>
            </w:r>
          </w:p>
        </w:tc>
        <w:tc>
          <w:tcPr>
            <w:tcW w:w="1418"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p>
        </w:tc>
        <w:tc>
          <w:tcPr>
            <w:tcW w:w="1418" w:type="dxa"/>
            <w:shd w:val="clear" w:color="auto" w:fill="auto"/>
          </w:tcPr>
          <w:p w:rsidR="00B05659" w:rsidRPr="00DE3BAA" w:rsidRDefault="00B05659" w:rsidP="007A5F66">
            <w:pPr>
              <w:pStyle w:val="tabletext0"/>
            </w:pPr>
          </w:p>
        </w:tc>
        <w:tc>
          <w:tcPr>
            <w:tcW w:w="1843" w:type="dxa"/>
            <w:shd w:val="clear" w:color="auto" w:fill="auto"/>
          </w:tcPr>
          <w:p w:rsidR="00B05659" w:rsidRPr="00DE3BAA" w:rsidRDefault="00B05659" w:rsidP="007A5F66">
            <w:pPr>
              <w:pStyle w:val="tabletext0"/>
            </w:pPr>
          </w:p>
        </w:tc>
        <w:tc>
          <w:tcPr>
            <w:tcW w:w="1984" w:type="dxa"/>
            <w:shd w:val="clear" w:color="auto" w:fill="auto"/>
          </w:tcPr>
          <w:p w:rsidR="00B05659" w:rsidRPr="00DE3BAA" w:rsidRDefault="00B05659" w:rsidP="007A5F66">
            <w:pPr>
              <w:pStyle w:val="tabletext0"/>
            </w:pPr>
          </w:p>
        </w:tc>
        <w:tc>
          <w:tcPr>
            <w:tcW w:w="3686" w:type="dxa"/>
            <w:shd w:val="clear" w:color="auto" w:fill="auto"/>
          </w:tcPr>
          <w:p w:rsidR="00B05659" w:rsidRPr="00DE3BAA" w:rsidRDefault="00B05659" w:rsidP="007A5F66">
            <w:pPr>
              <w:pStyle w:val="tabletext0"/>
            </w:pPr>
          </w:p>
        </w:tc>
      </w:tr>
      <w:tr w:rsidR="00B05659" w:rsidRPr="00240D8C" w:rsidTr="001D11AD">
        <w:trPr>
          <w:cantSplit/>
        </w:trPr>
        <w:tc>
          <w:tcPr>
            <w:tcW w:w="959"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r>
              <w:t>Comparator</w:t>
            </w:r>
          </w:p>
        </w:tc>
        <w:tc>
          <w:tcPr>
            <w:tcW w:w="1418"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p>
        </w:tc>
        <w:tc>
          <w:tcPr>
            <w:tcW w:w="1418" w:type="dxa"/>
            <w:shd w:val="clear" w:color="auto" w:fill="auto"/>
          </w:tcPr>
          <w:p w:rsidR="00B05659" w:rsidRPr="00DE3BAA" w:rsidRDefault="00B05659" w:rsidP="007A5F66">
            <w:pPr>
              <w:pStyle w:val="tabletext0"/>
            </w:pPr>
          </w:p>
        </w:tc>
        <w:tc>
          <w:tcPr>
            <w:tcW w:w="1843" w:type="dxa"/>
            <w:shd w:val="clear" w:color="auto" w:fill="auto"/>
          </w:tcPr>
          <w:p w:rsidR="00B05659" w:rsidRPr="00DE3BAA" w:rsidRDefault="00B05659" w:rsidP="007A5F66">
            <w:pPr>
              <w:pStyle w:val="tabletext0"/>
            </w:pPr>
          </w:p>
        </w:tc>
        <w:tc>
          <w:tcPr>
            <w:tcW w:w="1984" w:type="dxa"/>
            <w:shd w:val="clear" w:color="auto" w:fill="auto"/>
          </w:tcPr>
          <w:p w:rsidR="00B05659" w:rsidRPr="00DE3BAA" w:rsidRDefault="00B05659" w:rsidP="007A5F66">
            <w:pPr>
              <w:pStyle w:val="tabletext0"/>
            </w:pPr>
          </w:p>
        </w:tc>
        <w:tc>
          <w:tcPr>
            <w:tcW w:w="3686" w:type="dxa"/>
            <w:shd w:val="clear" w:color="auto" w:fill="auto"/>
          </w:tcPr>
          <w:p w:rsidR="00B05659" w:rsidRPr="00DE3BAA" w:rsidRDefault="00B05659" w:rsidP="007A5F66">
            <w:pPr>
              <w:pStyle w:val="tabletext0"/>
            </w:pPr>
          </w:p>
        </w:tc>
      </w:tr>
      <w:tr w:rsidR="00B05659" w:rsidRPr="00240D8C" w:rsidTr="001D11AD">
        <w:trPr>
          <w:cantSplit/>
        </w:trPr>
        <w:tc>
          <w:tcPr>
            <w:tcW w:w="959" w:type="dxa"/>
            <w:shd w:val="clear" w:color="auto" w:fill="auto"/>
          </w:tcPr>
          <w:p w:rsidR="00B05659" w:rsidRPr="00DE3BAA" w:rsidRDefault="00B05659" w:rsidP="007A5F66">
            <w:pPr>
              <w:pStyle w:val="tabletext0"/>
            </w:pPr>
            <w:r w:rsidRPr="00DE3BAA">
              <w:t>Study</w:t>
            </w:r>
          </w:p>
        </w:tc>
        <w:tc>
          <w:tcPr>
            <w:tcW w:w="1417" w:type="dxa"/>
            <w:shd w:val="clear" w:color="auto" w:fill="auto"/>
          </w:tcPr>
          <w:p w:rsidR="00B05659" w:rsidRPr="00DE3BAA" w:rsidRDefault="00B05659" w:rsidP="007A5F66">
            <w:pPr>
              <w:pStyle w:val="tabletext0"/>
            </w:pPr>
            <w:r>
              <w:t>Intervention</w:t>
            </w:r>
          </w:p>
        </w:tc>
        <w:tc>
          <w:tcPr>
            <w:tcW w:w="1418"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p>
        </w:tc>
        <w:tc>
          <w:tcPr>
            <w:tcW w:w="1418" w:type="dxa"/>
            <w:shd w:val="clear" w:color="auto" w:fill="auto"/>
          </w:tcPr>
          <w:p w:rsidR="00B05659" w:rsidRPr="00DE3BAA" w:rsidRDefault="00B05659" w:rsidP="007A5F66">
            <w:pPr>
              <w:pStyle w:val="tabletext0"/>
            </w:pPr>
          </w:p>
        </w:tc>
        <w:tc>
          <w:tcPr>
            <w:tcW w:w="1843" w:type="dxa"/>
            <w:shd w:val="clear" w:color="auto" w:fill="auto"/>
          </w:tcPr>
          <w:p w:rsidR="00B05659" w:rsidRPr="00DE3BAA" w:rsidRDefault="00B05659" w:rsidP="007A5F66">
            <w:pPr>
              <w:pStyle w:val="tabletext0"/>
            </w:pPr>
          </w:p>
        </w:tc>
        <w:tc>
          <w:tcPr>
            <w:tcW w:w="1984" w:type="dxa"/>
            <w:shd w:val="clear" w:color="auto" w:fill="auto"/>
          </w:tcPr>
          <w:p w:rsidR="00B05659" w:rsidRPr="00DE3BAA" w:rsidRDefault="00B05659" w:rsidP="007A5F66">
            <w:pPr>
              <w:pStyle w:val="tabletext0"/>
            </w:pPr>
          </w:p>
        </w:tc>
        <w:tc>
          <w:tcPr>
            <w:tcW w:w="3686" w:type="dxa"/>
            <w:shd w:val="clear" w:color="auto" w:fill="auto"/>
          </w:tcPr>
          <w:p w:rsidR="00B05659" w:rsidRPr="00DE3BAA" w:rsidRDefault="00B05659" w:rsidP="007A5F66">
            <w:pPr>
              <w:pStyle w:val="tabletext0"/>
            </w:pPr>
          </w:p>
        </w:tc>
      </w:tr>
      <w:tr w:rsidR="00B05659" w:rsidRPr="00240D8C" w:rsidTr="001D11AD">
        <w:trPr>
          <w:cantSplit/>
        </w:trPr>
        <w:tc>
          <w:tcPr>
            <w:tcW w:w="959"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r>
              <w:t>Comparator</w:t>
            </w:r>
          </w:p>
        </w:tc>
        <w:tc>
          <w:tcPr>
            <w:tcW w:w="1418"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p>
        </w:tc>
        <w:tc>
          <w:tcPr>
            <w:tcW w:w="1418" w:type="dxa"/>
            <w:shd w:val="clear" w:color="auto" w:fill="auto"/>
          </w:tcPr>
          <w:p w:rsidR="00B05659" w:rsidRPr="00DE3BAA" w:rsidRDefault="00B05659" w:rsidP="007A5F66">
            <w:pPr>
              <w:pStyle w:val="tabletext0"/>
            </w:pPr>
          </w:p>
        </w:tc>
        <w:tc>
          <w:tcPr>
            <w:tcW w:w="1843" w:type="dxa"/>
            <w:shd w:val="clear" w:color="auto" w:fill="auto"/>
          </w:tcPr>
          <w:p w:rsidR="00B05659" w:rsidRPr="00DE3BAA" w:rsidRDefault="00B05659" w:rsidP="007A5F66">
            <w:pPr>
              <w:pStyle w:val="tabletext0"/>
            </w:pPr>
          </w:p>
        </w:tc>
        <w:tc>
          <w:tcPr>
            <w:tcW w:w="1984" w:type="dxa"/>
            <w:shd w:val="clear" w:color="auto" w:fill="auto"/>
          </w:tcPr>
          <w:p w:rsidR="00B05659" w:rsidRPr="00DE3BAA" w:rsidRDefault="00B05659" w:rsidP="007A5F66">
            <w:pPr>
              <w:pStyle w:val="tabletext0"/>
            </w:pPr>
          </w:p>
        </w:tc>
        <w:tc>
          <w:tcPr>
            <w:tcW w:w="3686" w:type="dxa"/>
            <w:shd w:val="clear" w:color="auto" w:fill="auto"/>
          </w:tcPr>
          <w:p w:rsidR="00B05659" w:rsidRPr="00DE3BAA" w:rsidRDefault="00B05659" w:rsidP="007A5F66">
            <w:pPr>
              <w:pStyle w:val="tabletext0"/>
            </w:pPr>
          </w:p>
        </w:tc>
      </w:tr>
    </w:tbl>
    <w:p w:rsidR="001D11AD" w:rsidRDefault="001D11AD" w:rsidP="007A5F66">
      <w:pPr>
        <w:pStyle w:val="Paragraphnonumbers"/>
        <w:rPr>
          <w:highlight w:val="yellow"/>
        </w:rPr>
      </w:pPr>
    </w:p>
    <w:p w:rsidR="001D11AD" w:rsidRDefault="001D11AD" w:rsidP="007A5F66">
      <w:pPr>
        <w:pStyle w:val="Paragraphnonumbers"/>
        <w:rPr>
          <w:highlight w:val="yellow"/>
        </w:rPr>
      </w:pPr>
    </w:p>
    <w:p w:rsidR="00CE770B" w:rsidRPr="008D6683" w:rsidRDefault="00CE770B" w:rsidP="009760A7">
      <w:pPr>
        <w:pStyle w:val="unnumberedheading"/>
        <w:rPr>
          <w:lang w:val="en-GB"/>
        </w:rPr>
      </w:pPr>
      <w:bookmarkStart w:id="196" w:name="_Toc370459765"/>
      <w:bookmarkStart w:id="197" w:name="_Toc408400933"/>
      <w:bookmarkStart w:id="198" w:name="_Toc433212579"/>
      <w:r>
        <w:rPr>
          <w:lang w:val="en-GB"/>
        </w:rPr>
        <w:lastRenderedPageBreak/>
        <w:t xml:space="preserve">Example </w:t>
      </w:r>
      <w:r w:rsidR="00F60870">
        <w:rPr>
          <w:lang w:val="en-GB"/>
        </w:rPr>
        <w:t>t</w:t>
      </w:r>
      <w:r>
        <w:t xml:space="preserve">able </w:t>
      </w:r>
      <w:r w:rsidR="008F5FC6">
        <w:rPr>
          <w:lang w:val="en-GB"/>
        </w:rPr>
        <w:t>20</w:t>
      </w:r>
      <w:r>
        <w:rPr>
          <w:lang w:val="en-GB"/>
        </w:rPr>
        <w:t>:</w:t>
      </w:r>
      <w:r w:rsidRPr="00F8296D">
        <w:t xml:space="preserve"> </w:t>
      </w:r>
      <w:r>
        <w:rPr>
          <w:lang w:val="en-GB"/>
        </w:rPr>
        <w:t>Overview</w:t>
      </w:r>
      <w:r>
        <w:t xml:space="preserve"> of adverse events</w:t>
      </w:r>
      <w:bookmarkEnd w:id="198"/>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53"/>
        <w:gridCol w:w="1255"/>
        <w:gridCol w:w="925"/>
        <w:gridCol w:w="1061"/>
        <w:gridCol w:w="1275"/>
        <w:gridCol w:w="1133"/>
        <w:gridCol w:w="852"/>
        <w:gridCol w:w="991"/>
        <w:gridCol w:w="1133"/>
        <w:gridCol w:w="1136"/>
        <w:gridCol w:w="1017"/>
        <w:gridCol w:w="1139"/>
      </w:tblGrid>
      <w:tr w:rsidR="004E326D" w:rsidRPr="0030311E" w:rsidTr="00203220">
        <w:tc>
          <w:tcPr>
            <w:tcW w:w="490" w:type="pct"/>
          </w:tcPr>
          <w:p w:rsidR="004E326D" w:rsidRPr="0030311E" w:rsidRDefault="004E326D" w:rsidP="009D0A9A">
            <w:pPr>
              <w:pStyle w:val="Tabletext"/>
              <w:rPr>
                <w:b/>
                <w:sz w:val="20"/>
                <w:szCs w:val="20"/>
                <w:lang w:val="en-GB"/>
              </w:rPr>
            </w:pPr>
          </w:p>
        </w:tc>
        <w:tc>
          <w:tcPr>
            <w:tcW w:w="1516" w:type="pct"/>
            <w:gridSpan w:val="4"/>
          </w:tcPr>
          <w:p w:rsidR="004E326D" w:rsidRDefault="004E326D" w:rsidP="009D0A9A">
            <w:pPr>
              <w:pStyle w:val="Tabletext"/>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p>
        </w:tc>
        <w:tc>
          <w:tcPr>
            <w:tcW w:w="1467" w:type="pct"/>
            <w:gridSpan w:val="4"/>
          </w:tcPr>
          <w:p w:rsidR="004E326D" w:rsidRPr="0030311E" w:rsidRDefault="004E326D" w:rsidP="009D0A9A">
            <w:pPr>
              <w:pStyle w:val="Tabletext"/>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r w:rsidRPr="0068321D">
              <w:rPr>
                <w:b/>
                <w:sz w:val="20"/>
                <w:szCs w:val="20"/>
                <w:highlight w:val="lightGray"/>
                <w:lang w:val="en-GB"/>
              </w:rPr>
              <w:t>]</w:t>
            </w:r>
          </w:p>
        </w:tc>
        <w:tc>
          <w:tcPr>
            <w:tcW w:w="1527" w:type="pct"/>
            <w:gridSpan w:val="4"/>
          </w:tcPr>
          <w:p w:rsidR="004E326D" w:rsidRDefault="004E326D" w:rsidP="009D0A9A">
            <w:pPr>
              <w:pStyle w:val="Tabletext"/>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p>
        </w:tc>
      </w:tr>
      <w:tr w:rsidR="00203220" w:rsidRPr="0030311E" w:rsidTr="00203220">
        <w:tc>
          <w:tcPr>
            <w:tcW w:w="490" w:type="pct"/>
          </w:tcPr>
          <w:p w:rsidR="004E326D" w:rsidRPr="0030311E" w:rsidRDefault="004E326D" w:rsidP="009D0A9A">
            <w:pPr>
              <w:pStyle w:val="Tabletext"/>
              <w:rPr>
                <w:b/>
                <w:sz w:val="20"/>
                <w:szCs w:val="20"/>
                <w:lang w:val="en-GB"/>
              </w:rPr>
            </w:pPr>
          </w:p>
        </w:tc>
        <w:tc>
          <w:tcPr>
            <w:tcW w:w="398" w:type="pct"/>
          </w:tcPr>
          <w:p w:rsidR="004E326D" w:rsidRPr="00203220" w:rsidRDefault="004E326D" w:rsidP="009D0A9A">
            <w:pPr>
              <w:pStyle w:val="Tabletext"/>
              <w:rPr>
                <w:b/>
                <w:sz w:val="16"/>
                <w:szCs w:val="16"/>
                <w:lang w:val="en-GB"/>
              </w:rPr>
            </w:pPr>
            <w:r w:rsidRPr="00203220">
              <w:rPr>
                <w:b/>
                <w:sz w:val="16"/>
                <w:szCs w:val="16"/>
                <w:lang w:val="en-GB"/>
              </w:rPr>
              <w:t>Intervention (n = x)</w:t>
            </w:r>
          </w:p>
          <w:p w:rsidR="004E326D" w:rsidRPr="00203220" w:rsidRDefault="004E326D" w:rsidP="009D0A9A">
            <w:pPr>
              <w:pStyle w:val="Tabletext"/>
              <w:rPr>
                <w:b/>
                <w:sz w:val="16"/>
                <w:szCs w:val="16"/>
                <w:lang w:val="en-GB"/>
              </w:rPr>
            </w:pPr>
            <w:r w:rsidRPr="00203220">
              <w:rPr>
                <w:b/>
                <w:sz w:val="16"/>
                <w:szCs w:val="16"/>
                <w:lang w:val="en-GB"/>
              </w:rPr>
              <w:t>n (%)</w:t>
            </w:r>
          </w:p>
        </w:tc>
        <w:tc>
          <w:tcPr>
            <w:tcW w:w="433" w:type="pct"/>
          </w:tcPr>
          <w:p w:rsidR="004E326D" w:rsidRPr="00203220" w:rsidRDefault="004E326D" w:rsidP="009D0A9A">
            <w:pPr>
              <w:pStyle w:val="Tabletext"/>
              <w:rPr>
                <w:b/>
                <w:sz w:val="16"/>
                <w:szCs w:val="16"/>
                <w:lang w:val="en-GB"/>
              </w:rPr>
            </w:pPr>
            <w:r w:rsidRPr="00203220">
              <w:rPr>
                <w:b/>
                <w:sz w:val="16"/>
                <w:szCs w:val="16"/>
                <w:lang w:val="en-GB"/>
              </w:rPr>
              <w:t>Comparator (n = x)</w:t>
            </w:r>
          </w:p>
          <w:p w:rsidR="004E326D" w:rsidRPr="00203220" w:rsidRDefault="004E326D" w:rsidP="009D0A9A">
            <w:pPr>
              <w:pStyle w:val="Tabletext"/>
              <w:rPr>
                <w:b/>
                <w:sz w:val="16"/>
                <w:szCs w:val="16"/>
                <w:lang w:val="en-GB"/>
              </w:rPr>
            </w:pPr>
            <w:r w:rsidRPr="00203220">
              <w:rPr>
                <w:b/>
                <w:sz w:val="16"/>
                <w:szCs w:val="16"/>
                <w:lang w:val="en-GB"/>
              </w:rPr>
              <w:t>n (%)</w:t>
            </w:r>
          </w:p>
        </w:tc>
        <w:tc>
          <w:tcPr>
            <w:tcW w:w="319" w:type="pct"/>
          </w:tcPr>
          <w:p w:rsidR="004E326D" w:rsidRPr="00203220" w:rsidRDefault="004E326D" w:rsidP="00FC2C5F">
            <w:pPr>
              <w:pStyle w:val="Tabletext"/>
              <w:rPr>
                <w:b/>
                <w:sz w:val="16"/>
                <w:szCs w:val="16"/>
                <w:lang w:val="en-GB"/>
              </w:rPr>
            </w:pPr>
            <w:r w:rsidRPr="00203220">
              <w:rPr>
                <w:b/>
                <w:sz w:val="16"/>
                <w:szCs w:val="16"/>
                <w:lang w:val="en-GB"/>
              </w:rPr>
              <w:t>Relative risk</w:t>
            </w:r>
            <w:r w:rsidRPr="00203220" w:rsidDel="004C2483">
              <w:rPr>
                <w:b/>
                <w:sz w:val="16"/>
                <w:szCs w:val="16"/>
                <w:lang w:val="en-GB"/>
              </w:rPr>
              <w:t xml:space="preserve"> </w:t>
            </w:r>
            <w:r w:rsidRPr="00203220">
              <w:rPr>
                <w:b/>
                <w:sz w:val="16"/>
                <w:szCs w:val="16"/>
                <w:lang w:val="en-GB"/>
              </w:rPr>
              <w:t xml:space="preserve">(95% CI) </w:t>
            </w:r>
          </w:p>
        </w:tc>
        <w:tc>
          <w:tcPr>
            <w:tcW w:w="366" w:type="pct"/>
          </w:tcPr>
          <w:p w:rsidR="004E326D" w:rsidRPr="00203220" w:rsidRDefault="004E326D" w:rsidP="00FC2C5F">
            <w:pPr>
              <w:pStyle w:val="Tabletext"/>
              <w:rPr>
                <w:b/>
                <w:sz w:val="16"/>
                <w:szCs w:val="16"/>
                <w:lang w:val="en-GB"/>
              </w:rPr>
            </w:pPr>
            <w:r w:rsidRPr="00203220">
              <w:rPr>
                <w:b/>
                <w:sz w:val="16"/>
                <w:szCs w:val="16"/>
                <w:lang w:val="en-GB"/>
              </w:rPr>
              <w:t>Risk difference (95% CI)</w:t>
            </w:r>
          </w:p>
        </w:tc>
        <w:tc>
          <w:tcPr>
            <w:tcW w:w="440" w:type="pct"/>
          </w:tcPr>
          <w:p w:rsidR="004E326D" w:rsidRPr="00203220" w:rsidRDefault="004E326D" w:rsidP="009D0A9A">
            <w:pPr>
              <w:pStyle w:val="Tabletext"/>
              <w:rPr>
                <w:b/>
                <w:sz w:val="16"/>
                <w:szCs w:val="16"/>
                <w:lang w:val="en-GB"/>
              </w:rPr>
            </w:pPr>
            <w:r w:rsidRPr="00203220">
              <w:rPr>
                <w:b/>
                <w:sz w:val="16"/>
                <w:szCs w:val="16"/>
                <w:lang w:val="en-GB"/>
              </w:rPr>
              <w:t>Intervention (n = x)</w:t>
            </w:r>
          </w:p>
          <w:p w:rsidR="004E326D" w:rsidRPr="00203220" w:rsidRDefault="004E326D" w:rsidP="009D0A9A">
            <w:pPr>
              <w:pStyle w:val="Tabletext"/>
              <w:rPr>
                <w:b/>
                <w:sz w:val="16"/>
                <w:szCs w:val="16"/>
                <w:lang w:val="en-GB"/>
              </w:rPr>
            </w:pPr>
            <w:r w:rsidRPr="00203220">
              <w:rPr>
                <w:b/>
                <w:sz w:val="16"/>
                <w:szCs w:val="16"/>
                <w:lang w:val="en-GB"/>
              </w:rPr>
              <w:t>n (%)</w:t>
            </w:r>
          </w:p>
        </w:tc>
        <w:tc>
          <w:tcPr>
            <w:tcW w:w="391" w:type="pct"/>
          </w:tcPr>
          <w:p w:rsidR="004E326D" w:rsidRPr="00203220" w:rsidRDefault="004E326D" w:rsidP="00203220">
            <w:pPr>
              <w:pStyle w:val="Tabletext"/>
              <w:rPr>
                <w:b/>
                <w:sz w:val="16"/>
                <w:szCs w:val="16"/>
                <w:lang w:val="en-GB"/>
              </w:rPr>
            </w:pPr>
            <w:r w:rsidRPr="00203220">
              <w:rPr>
                <w:b/>
                <w:sz w:val="16"/>
                <w:szCs w:val="16"/>
                <w:lang w:val="en-GB"/>
              </w:rPr>
              <w:t>Comparator (n = x)n (%)</w:t>
            </w:r>
          </w:p>
        </w:tc>
        <w:tc>
          <w:tcPr>
            <w:tcW w:w="294" w:type="pct"/>
          </w:tcPr>
          <w:p w:rsidR="004E326D" w:rsidRPr="00203220" w:rsidRDefault="004E326D" w:rsidP="00FC2C5F">
            <w:pPr>
              <w:pStyle w:val="Tabletext"/>
              <w:rPr>
                <w:b/>
                <w:sz w:val="16"/>
                <w:szCs w:val="16"/>
                <w:lang w:val="en-GB"/>
              </w:rPr>
            </w:pPr>
            <w:r w:rsidRPr="00203220">
              <w:rPr>
                <w:b/>
                <w:sz w:val="16"/>
                <w:szCs w:val="16"/>
                <w:lang w:val="en-GB"/>
              </w:rPr>
              <w:t>Relative risk</w:t>
            </w:r>
            <w:r w:rsidRPr="00203220" w:rsidDel="004C2483">
              <w:rPr>
                <w:b/>
                <w:sz w:val="16"/>
                <w:szCs w:val="16"/>
                <w:lang w:val="en-GB"/>
              </w:rPr>
              <w:t xml:space="preserve"> </w:t>
            </w:r>
            <w:r w:rsidRPr="00203220">
              <w:rPr>
                <w:b/>
                <w:sz w:val="16"/>
                <w:szCs w:val="16"/>
                <w:lang w:val="en-GB"/>
              </w:rPr>
              <w:t xml:space="preserve">(95% CI) </w:t>
            </w:r>
          </w:p>
        </w:tc>
        <w:tc>
          <w:tcPr>
            <w:tcW w:w="342" w:type="pct"/>
          </w:tcPr>
          <w:p w:rsidR="004E326D" w:rsidRPr="00203220" w:rsidRDefault="004E326D" w:rsidP="00FC2C5F">
            <w:pPr>
              <w:pStyle w:val="Tabletext"/>
              <w:rPr>
                <w:b/>
                <w:sz w:val="16"/>
                <w:szCs w:val="16"/>
                <w:lang w:val="en-GB"/>
              </w:rPr>
            </w:pPr>
            <w:r w:rsidRPr="00203220">
              <w:rPr>
                <w:b/>
                <w:sz w:val="16"/>
                <w:szCs w:val="16"/>
                <w:lang w:val="en-GB"/>
              </w:rPr>
              <w:t>Risk difference (95% CI)</w:t>
            </w:r>
          </w:p>
        </w:tc>
        <w:tc>
          <w:tcPr>
            <w:tcW w:w="391" w:type="pct"/>
          </w:tcPr>
          <w:p w:rsidR="004E326D" w:rsidRPr="00203220" w:rsidRDefault="004E326D" w:rsidP="009D0A9A">
            <w:pPr>
              <w:pStyle w:val="Tabletext"/>
              <w:rPr>
                <w:b/>
                <w:sz w:val="16"/>
                <w:szCs w:val="16"/>
                <w:lang w:val="en-GB"/>
              </w:rPr>
            </w:pPr>
            <w:r w:rsidRPr="00203220">
              <w:rPr>
                <w:b/>
                <w:sz w:val="16"/>
                <w:szCs w:val="16"/>
                <w:lang w:val="en-GB"/>
              </w:rPr>
              <w:t xml:space="preserve">Intervention </w:t>
            </w:r>
          </w:p>
          <w:p w:rsidR="004E326D" w:rsidRPr="00203220" w:rsidRDefault="004E326D" w:rsidP="009D0A9A">
            <w:pPr>
              <w:pStyle w:val="Tabletext"/>
              <w:rPr>
                <w:b/>
                <w:sz w:val="16"/>
                <w:szCs w:val="16"/>
                <w:lang w:val="en-GB"/>
              </w:rPr>
            </w:pPr>
            <w:r w:rsidRPr="00203220">
              <w:rPr>
                <w:b/>
                <w:sz w:val="16"/>
                <w:szCs w:val="16"/>
                <w:lang w:val="en-GB"/>
              </w:rPr>
              <w:t>(n = x)</w:t>
            </w:r>
          </w:p>
          <w:p w:rsidR="004E326D" w:rsidRPr="00203220" w:rsidRDefault="004E326D" w:rsidP="009D0A9A">
            <w:pPr>
              <w:pStyle w:val="Tabletext"/>
              <w:rPr>
                <w:b/>
                <w:sz w:val="16"/>
                <w:szCs w:val="16"/>
                <w:lang w:val="en-GB"/>
              </w:rPr>
            </w:pPr>
            <w:r w:rsidRPr="00203220">
              <w:rPr>
                <w:b/>
                <w:sz w:val="16"/>
                <w:szCs w:val="16"/>
                <w:lang w:val="en-GB"/>
              </w:rPr>
              <w:t>n (%)</w:t>
            </w:r>
          </w:p>
        </w:tc>
        <w:tc>
          <w:tcPr>
            <w:tcW w:w="392" w:type="pct"/>
          </w:tcPr>
          <w:p w:rsidR="004E326D" w:rsidRPr="00203220" w:rsidRDefault="004E326D" w:rsidP="009D0A9A">
            <w:pPr>
              <w:pStyle w:val="Tabletext"/>
              <w:rPr>
                <w:b/>
                <w:sz w:val="16"/>
                <w:szCs w:val="16"/>
                <w:lang w:val="en-GB"/>
              </w:rPr>
            </w:pPr>
            <w:r w:rsidRPr="00203220">
              <w:rPr>
                <w:b/>
                <w:sz w:val="16"/>
                <w:szCs w:val="16"/>
                <w:lang w:val="en-GB"/>
              </w:rPr>
              <w:t>Comparator (n = x)</w:t>
            </w:r>
          </w:p>
          <w:p w:rsidR="004E326D" w:rsidRPr="00203220" w:rsidRDefault="004E326D" w:rsidP="009D0A9A">
            <w:pPr>
              <w:pStyle w:val="Tabletext"/>
              <w:rPr>
                <w:b/>
                <w:sz w:val="16"/>
                <w:szCs w:val="16"/>
                <w:lang w:val="en-GB"/>
              </w:rPr>
            </w:pPr>
            <w:r w:rsidRPr="00203220">
              <w:rPr>
                <w:b/>
                <w:sz w:val="16"/>
                <w:szCs w:val="16"/>
                <w:lang w:val="en-GB"/>
              </w:rPr>
              <w:t>n (%)</w:t>
            </w:r>
          </w:p>
        </w:tc>
        <w:tc>
          <w:tcPr>
            <w:tcW w:w="351" w:type="pct"/>
          </w:tcPr>
          <w:p w:rsidR="004E326D" w:rsidRPr="00203220" w:rsidRDefault="004E326D" w:rsidP="00FC2C5F">
            <w:pPr>
              <w:pStyle w:val="Tabletext"/>
              <w:rPr>
                <w:b/>
                <w:sz w:val="16"/>
                <w:szCs w:val="16"/>
                <w:lang w:val="en-GB"/>
              </w:rPr>
            </w:pPr>
            <w:r w:rsidRPr="00203220">
              <w:rPr>
                <w:b/>
                <w:sz w:val="16"/>
                <w:szCs w:val="16"/>
                <w:lang w:val="en-GB"/>
              </w:rPr>
              <w:t>Relative risk</w:t>
            </w:r>
            <w:r w:rsidRPr="00203220" w:rsidDel="004C2483">
              <w:rPr>
                <w:b/>
                <w:sz w:val="16"/>
                <w:szCs w:val="16"/>
                <w:lang w:val="en-GB"/>
              </w:rPr>
              <w:t xml:space="preserve"> </w:t>
            </w:r>
            <w:r w:rsidRPr="00203220">
              <w:rPr>
                <w:b/>
                <w:sz w:val="16"/>
                <w:szCs w:val="16"/>
                <w:lang w:val="en-GB"/>
              </w:rPr>
              <w:t xml:space="preserve">(95% CI) </w:t>
            </w:r>
          </w:p>
        </w:tc>
        <w:tc>
          <w:tcPr>
            <w:tcW w:w="394" w:type="pct"/>
          </w:tcPr>
          <w:p w:rsidR="004E326D" w:rsidRPr="00203220" w:rsidRDefault="004E326D" w:rsidP="00FC2C5F">
            <w:pPr>
              <w:pStyle w:val="Tabletext"/>
              <w:rPr>
                <w:b/>
                <w:sz w:val="16"/>
                <w:szCs w:val="16"/>
                <w:lang w:val="en-GB"/>
              </w:rPr>
            </w:pPr>
            <w:r w:rsidRPr="00203220">
              <w:rPr>
                <w:b/>
                <w:sz w:val="16"/>
                <w:szCs w:val="16"/>
                <w:lang w:val="en-GB"/>
              </w:rPr>
              <w:t>Risk difference (95% CI)</w:t>
            </w:r>
          </w:p>
        </w:tc>
      </w:tr>
      <w:tr w:rsidR="00203220" w:rsidRPr="0030311E" w:rsidTr="00203220">
        <w:tc>
          <w:tcPr>
            <w:tcW w:w="490" w:type="pct"/>
          </w:tcPr>
          <w:p w:rsidR="004E326D" w:rsidRDefault="004E326D" w:rsidP="00203220">
            <w:pPr>
              <w:pStyle w:val="tabletext0"/>
            </w:pPr>
            <w:r>
              <w:t xml:space="preserve">Total </w:t>
            </w:r>
            <w:r w:rsidR="003F76E6">
              <w:t xml:space="preserve">number of </w:t>
            </w:r>
            <w:r>
              <w:t>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440"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294"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4" w:type="pct"/>
          </w:tcPr>
          <w:p w:rsidR="004E326D" w:rsidRPr="0030311E" w:rsidRDefault="004E326D" w:rsidP="009D0A9A">
            <w:pPr>
              <w:pStyle w:val="tabletext0"/>
            </w:pPr>
          </w:p>
        </w:tc>
      </w:tr>
      <w:tr w:rsidR="00203220" w:rsidRPr="0030311E" w:rsidTr="00203220">
        <w:tc>
          <w:tcPr>
            <w:tcW w:w="490" w:type="pct"/>
          </w:tcPr>
          <w:p w:rsidR="004E326D" w:rsidRPr="0030311E" w:rsidRDefault="004E326D" w:rsidP="00203220">
            <w:pPr>
              <w:pStyle w:val="tabletext0"/>
            </w:pPr>
            <w:r>
              <w:t xml:space="preserve">Total </w:t>
            </w:r>
            <w:r w:rsidR="003F76E6">
              <w:t xml:space="preserve">number of </w:t>
            </w:r>
            <w:r>
              <w:t>serious 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440"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294"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4" w:type="pct"/>
          </w:tcPr>
          <w:p w:rsidR="004E326D" w:rsidRPr="0030311E" w:rsidRDefault="004E326D" w:rsidP="009D0A9A">
            <w:pPr>
              <w:pStyle w:val="tabletext0"/>
            </w:pPr>
          </w:p>
        </w:tc>
      </w:tr>
      <w:tr w:rsidR="00203220" w:rsidRPr="0030311E" w:rsidTr="00203220">
        <w:trPr>
          <w:trHeight w:val="345"/>
        </w:trPr>
        <w:tc>
          <w:tcPr>
            <w:tcW w:w="490" w:type="pct"/>
          </w:tcPr>
          <w:p w:rsidR="004E326D" w:rsidRPr="0030311E" w:rsidRDefault="004E326D" w:rsidP="00203220">
            <w:pPr>
              <w:pStyle w:val="tabletext0"/>
            </w:pPr>
            <w:r>
              <w:t xml:space="preserve">Total </w:t>
            </w:r>
            <w:r w:rsidR="003F76E6">
              <w:t xml:space="preserve">number of </w:t>
            </w:r>
            <w:r>
              <w:t>deaths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440"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294"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4" w:type="pct"/>
          </w:tcPr>
          <w:p w:rsidR="004E326D" w:rsidRPr="0030311E" w:rsidRDefault="004E326D" w:rsidP="009D0A9A">
            <w:pPr>
              <w:pStyle w:val="tabletext0"/>
            </w:pPr>
          </w:p>
        </w:tc>
      </w:tr>
      <w:tr w:rsidR="00203220" w:rsidRPr="0030311E" w:rsidTr="00203220">
        <w:tc>
          <w:tcPr>
            <w:tcW w:w="490" w:type="pct"/>
          </w:tcPr>
          <w:p w:rsidR="004E326D" w:rsidRDefault="004E326D" w:rsidP="00203220">
            <w:pPr>
              <w:pStyle w:val="tabletext0"/>
            </w:pPr>
            <w:r>
              <w:t xml:space="preserve">Total </w:t>
            </w:r>
            <w:r w:rsidR="003F76E6">
              <w:t xml:space="preserve">number of </w:t>
            </w:r>
            <w:r>
              <w:t>adverse events leading to temporary or permanent treatment withdrawal</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440"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294"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4" w:type="pct"/>
          </w:tcPr>
          <w:p w:rsidR="004E326D" w:rsidRPr="0030311E" w:rsidRDefault="004E326D" w:rsidP="009D0A9A">
            <w:pPr>
              <w:pStyle w:val="tabletext0"/>
            </w:pPr>
          </w:p>
        </w:tc>
      </w:tr>
      <w:tr w:rsidR="00203220" w:rsidRPr="0030311E" w:rsidTr="00203220">
        <w:tc>
          <w:tcPr>
            <w:tcW w:w="490" w:type="pct"/>
          </w:tcPr>
          <w:p w:rsidR="004E326D" w:rsidRDefault="004E326D" w:rsidP="009D0A9A">
            <w:pPr>
              <w:pStyle w:val="tabletext0"/>
            </w:pPr>
            <w:r w:rsidRPr="00B05659">
              <w:t xml:space="preserve">Total </w:t>
            </w:r>
            <w:r w:rsidR="003F76E6">
              <w:t xml:space="preserve">number of </w:t>
            </w:r>
            <w:r>
              <w:t>withdrawal</w:t>
            </w:r>
            <w:r w:rsidRPr="00B05659">
              <w:t>s from the study because of 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440"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294"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4" w:type="pct"/>
          </w:tcPr>
          <w:p w:rsidR="004E326D" w:rsidRPr="0030311E" w:rsidRDefault="004E326D" w:rsidP="009D0A9A">
            <w:pPr>
              <w:pStyle w:val="tabletext0"/>
            </w:pPr>
          </w:p>
        </w:tc>
      </w:tr>
      <w:tr w:rsidR="004E326D" w:rsidRPr="00815CAD" w:rsidTr="004E326D">
        <w:tc>
          <w:tcPr>
            <w:tcW w:w="5000" w:type="pct"/>
            <w:gridSpan w:val="13"/>
          </w:tcPr>
          <w:p w:rsidR="004E326D" w:rsidRDefault="004E326D" w:rsidP="009D0A9A">
            <w:pPr>
              <w:pStyle w:val="tabletext0"/>
            </w:pPr>
            <w:r w:rsidRPr="00815CAD">
              <w:t>Adapted from European Public Assessment Reports published by the European Medicines Agency</w:t>
            </w:r>
          </w:p>
          <w:p w:rsidR="004E326D" w:rsidRPr="00815CAD" w:rsidRDefault="004E326D" w:rsidP="009D0A9A">
            <w:pPr>
              <w:pStyle w:val="tabletext0"/>
            </w:pPr>
            <w:r>
              <w:t>From tables 3a and 5 of the EUnetHTA safety guideline</w:t>
            </w:r>
          </w:p>
        </w:tc>
      </w:tr>
    </w:tbl>
    <w:p w:rsidR="00CE770B" w:rsidRDefault="00CE770B" w:rsidP="00672E62">
      <w:pPr>
        <w:pStyle w:val="Style1"/>
      </w:pPr>
    </w:p>
    <w:p w:rsidR="007A5F66" w:rsidRPr="00F8296D" w:rsidRDefault="00DD6C9F" w:rsidP="0068321D">
      <w:pPr>
        <w:pStyle w:val="unnumberedheading"/>
        <w:keepLines/>
      </w:pPr>
      <w:bookmarkStart w:id="199" w:name="_Toc433212580"/>
      <w:r w:rsidRPr="008D6683">
        <w:lastRenderedPageBreak/>
        <w:t xml:space="preserve">Example </w:t>
      </w:r>
      <w:r w:rsidR="00F60870">
        <w:rPr>
          <w:lang w:val="en-GB"/>
        </w:rPr>
        <w:t>t</w:t>
      </w:r>
      <w:r w:rsidR="00E84E1C">
        <w:t xml:space="preserve">able </w:t>
      </w:r>
      <w:r w:rsidR="00EF5C8E" w:rsidRPr="008D6683">
        <w:t>21</w:t>
      </w:r>
      <w:r w:rsidR="008F5FC6">
        <w:rPr>
          <w:lang w:val="en-GB"/>
        </w:rPr>
        <w:t>:</w:t>
      </w:r>
      <w:r w:rsidR="007A5F66" w:rsidRPr="00F8296D">
        <w:t xml:space="preserve"> </w:t>
      </w:r>
      <w:r w:rsidR="007A5F66">
        <w:t>Frequency and severity of adverse events</w:t>
      </w:r>
      <w:bookmarkEnd w:id="196"/>
      <w:bookmarkEnd w:id="197"/>
      <w:bookmarkEnd w:id="199"/>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249"/>
        <w:gridCol w:w="1136"/>
        <w:gridCol w:w="849"/>
        <w:gridCol w:w="994"/>
        <w:gridCol w:w="1133"/>
        <w:gridCol w:w="1133"/>
        <w:gridCol w:w="852"/>
        <w:gridCol w:w="991"/>
        <w:gridCol w:w="1136"/>
        <w:gridCol w:w="1133"/>
        <w:gridCol w:w="849"/>
        <w:gridCol w:w="997"/>
        <w:gridCol w:w="26"/>
      </w:tblGrid>
      <w:tr w:rsidR="00264C2E" w:rsidRPr="0030311E" w:rsidTr="00264C2E">
        <w:trPr>
          <w:trHeight w:val="274"/>
        </w:trPr>
        <w:tc>
          <w:tcPr>
            <w:tcW w:w="5000" w:type="pct"/>
            <w:gridSpan w:val="14"/>
          </w:tcPr>
          <w:p w:rsidR="00264C2E" w:rsidRDefault="00264C2E" w:rsidP="0068321D">
            <w:pPr>
              <w:pStyle w:val="Tabletext"/>
              <w:keepLines/>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p>
        </w:tc>
      </w:tr>
      <w:tr w:rsidR="00264C2E" w:rsidRPr="0030311E" w:rsidTr="004B400F">
        <w:trPr>
          <w:trHeight w:val="274"/>
        </w:trPr>
        <w:tc>
          <w:tcPr>
            <w:tcW w:w="694" w:type="pct"/>
            <w:vMerge w:val="restart"/>
          </w:tcPr>
          <w:p w:rsidR="00264C2E" w:rsidRPr="00EE05EE" w:rsidRDefault="00264C2E" w:rsidP="0068321D">
            <w:pPr>
              <w:pStyle w:val="Default"/>
              <w:keepNext/>
              <w:keepLines/>
              <w:spacing w:after="60"/>
              <w:rPr>
                <w:rFonts w:ascii="Arial" w:hAnsi="Arial" w:cs="Arial"/>
                <w:b/>
                <w:sz w:val="20"/>
                <w:szCs w:val="20"/>
              </w:rPr>
            </w:pPr>
            <w:r w:rsidRPr="00EE05EE">
              <w:rPr>
                <w:rFonts w:ascii="Arial" w:hAnsi="Arial" w:cs="Arial"/>
                <w:b/>
                <w:sz w:val="20"/>
                <w:szCs w:val="20"/>
              </w:rPr>
              <w:t>System organ/</w:t>
            </w:r>
            <w:r w:rsidRPr="00EE05EE">
              <w:rPr>
                <w:rFonts w:ascii="Arial" w:hAnsi="Arial" w:cs="Arial"/>
                <w:b/>
                <w:sz w:val="20"/>
                <w:szCs w:val="20"/>
              </w:rPr>
              <w:br/>
              <w:t>class/adverse events</w:t>
            </w:r>
          </w:p>
        </w:tc>
        <w:tc>
          <w:tcPr>
            <w:tcW w:w="1459" w:type="pct"/>
            <w:gridSpan w:val="4"/>
          </w:tcPr>
          <w:p w:rsidR="00264C2E" w:rsidRPr="00EE05EE" w:rsidRDefault="00264C2E" w:rsidP="0068321D">
            <w:pPr>
              <w:pStyle w:val="Default"/>
              <w:keepNext/>
              <w:keepLines/>
              <w:spacing w:after="60"/>
              <w:rPr>
                <w:rFonts w:ascii="Arial" w:hAnsi="Arial" w:cs="Arial"/>
                <w:b/>
                <w:sz w:val="20"/>
                <w:szCs w:val="20"/>
              </w:rPr>
            </w:pPr>
            <w:r w:rsidRPr="00EE05EE">
              <w:rPr>
                <w:rFonts w:ascii="Arial" w:hAnsi="Arial" w:cs="Arial"/>
                <w:b/>
                <w:sz w:val="20"/>
                <w:szCs w:val="20"/>
              </w:rPr>
              <w:t>All grades</w:t>
            </w:r>
          </w:p>
        </w:tc>
        <w:tc>
          <w:tcPr>
            <w:tcW w:w="1418" w:type="pct"/>
            <w:gridSpan w:val="4"/>
          </w:tcPr>
          <w:p w:rsidR="00264C2E" w:rsidRPr="0030311E" w:rsidRDefault="00B16FD4" w:rsidP="0068321D">
            <w:pPr>
              <w:pStyle w:val="Tabletext"/>
              <w:keepLines/>
              <w:rPr>
                <w:b/>
                <w:sz w:val="20"/>
                <w:szCs w:val="20"/>
                <w:lang w:val="en-GB"/>
              </w:rPr>
            </w:pPr>
            <w:r>
              <w:rPr>
                <w:b/>
                <w:sz w:val="20"/>
                <w:szCs w:val="20"/>
                <w:lang w:val="en-GB"/>
              </w:rPr>
              <w:t>Serious adverse events</w:t>
            </w:r>
          </w:p>
        </w:tc>
        <w:tc>
          <w:tcPr>
            <w:tcW w:w="1429" w:type="pct"/>
            <w:gridSpan w:val="5"/>
          </w:tcPr>
          <w:p w:rsidR="00264C2E" w:rsidRDefault="00264C2E" w:rsidP="0068321D">
            <w:pPr>
              <w:pStyle w:val="Tabletext"/>
              <w:keepLines/>
              <w:rPr>
                <w:b/>
                <w:sz w:val="20"/>
                <w:szCs w:val="20"/>
                <w:lang w:val="en-GB"/>
              </w:rPr>
            </w:pPr>
            <w:r>
              <w:rPr>
                <w:b/>
                <w:sz w:val="20"/>
                <w:szCs w:val="20"/>
                <w:lang w:val="en-GB"/>
              </w:rPr>
              <w:t>Death</w:t>
            </w:r>
          </w:p>
        </w:tc>
      </w:tr>
      <w:tr w:rsidR="004B400F" w:rsidRPr="0030311E" w:rsidTr="004B400F">
        <w:trPr>
          <w:gridAfter w:val="1"/>
          <w:wAfter w:w="9" w:type="pct"/>
        </w:trPr>
        <w:tc>
          <w:tcPr>
            <w:tcW w:w="694" w:type="pct"/>
            <w:vMerge/>
          </w:tcPr>
          <w:p w:rsidR="00264C2E" w:rsidRPr="0030311E" w:rsidRDefault="00264C2E" w:rsidP="0068321D">
            <w:pPr>
              <w:pStyle w:val="Tabletext"/>
              <w:keepLines/>
              <w:rPr>
                <w:b/>
                <w:sz w:val="20"/>
                <w:szCs w:val="20"/>
                <w:lang w:val="en-GB"/>
              </w:rPr>
            </w:pPr>
          </w:p>
        </w:tc>
        <w:tc>
          <w:tcPr>
            <w:tcW w:w="431" w:type="pct"/>
          </w:tcPr>
          <w:p w:rsidR="00264C2E" w:rsidRPr="004B400F" w:rsidRDefault="00264C2E" w:rsidP="0068321D">
            <w:pPr>
              <w:pStyle w:val="Tabletext"/>
              <w:keepLines/>
              <w:rPr>
                <w:b/>
                <w:sz w:val="16"/>
                <w:szCs w:val="16"/>
                <w:lang w:val="en-GB"/>
              </w:rPr>
            </w:pPr>
            <w:r w:rsidRPr="004B400F">
              <w:rPr>
                <w:b/>
                <w:sz w:val="16"/>
                <w:szCs w:val="16"/>
                <w:lang w:val="en-GB"/>
              </w:rPr>
              <w:t xml:space="preserve">Intervention </w:t>
            </w:r>
          </w:p>
          <w:p w:rsidR="00264C2E" w:rsidRPr="004B400F" w:rsidRDefault="00264C2E" w:rsidP="0068321D">
            <w:pPr>
              <w:pStyle w:val="Tabletext"/>
              <w:keepLines/>
              <w:rPr>
                <w:b/>
                <w:sz w:val="16"/>
                <w:szCs w:val="16"/>
                <w:lang w:val="en-GB"/>
              </w:rPr>
            </w:pPr>
            <w:r w:rsidRPr="004B400F">
              <w:rPr>
                <w:b/>
                <w:sz w:val="16"/>
                <w:szCs w:val="16"/>
                <w:lang w:val="en-GB"/>
              </w:rPr>
              <w:t>(n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392" w:type="pct"/>
          </w:tcPr>
          <w:p w:rsidR="00264C2E" w:rsidRPr="004B400F" w:rsidRDefault="00264C2E" w:rsidP="0068321D">
            <w:pPr>
              <w:pStyle w:val="Tabletext"/>
              <w:keepLines/>
              <w:rPr>
                <w:b/>
                <w:sz w:val="16"/>
                <w:szCs w:val="16"/>
                <w:lang w:val="en-GB"/>
              </w:rPr>
            </w:pPr>
            <w:r w:rsidRPr="004B400F">
              <w:rPr>
                <w:b/>
                <w:sz w:val="16"/>
                <w:szCs w:val="16"/>
                <w:lang w:val="en-GB"/>
              </w:rPr>
              <w:t>Comparator (n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293" w:type="pct"/>
          </w:tcPr>
          <w:p w:rsidR="00264C2E" w:rsidRPr="004B400F" w:rsidRDefault="00264C2E" w:rsidP="0068321D">
            <w:pPr>
              <w:pStyle w:val="Tabletext"/>
              <w:keepLines/>
              <w:rPr>
                <w:b/>
                <w:sz w:val="16"/>
                <w:szCs w:val="16"/>
                <w:lang w:val="en-GB"/>
              </w:rPr>
            </w:pPr>
            <w:r w:rsidRPr="004B400F">
              <w:rPr>
                <w:b/>
                <w:sz w:val="16"/>
                <w:szCs w:val="16"/>
                <w:lang w:val="en-GB"/>
              </w:rPr>
              <w:t>Relative risk</w:t>
            </w:r>
            <w:r w:rsidRPr="004B400F" w:rsidDel="004C2483">
              <w:rPr>
                <w:b/>
                <w:sz w:val="16"/>
                <w:szCs w:val="16"/>
                <w:lang w:val="en-GB"/>
              </w:rPr>
              <w:t xml:space="preserve"> </w:t>
            </w:r>
          </w:p>
          <w:p w:rsidR="00264C2E" w:rsidRPr="004B400F" w:rsidRDefault="00264C2E" w:rsidP="0068321D">
            <w:pPr>
              <w:pStyle w:val="Tabletext"/>
              <w:keepLines/>
              <w:rPr>
                <w:b/>
                <w:sz w:val="16"/>
                <w:szCs w:val="16"/>
                <w:lang w:val="en-GB"/>
              </w:rPr>
            </w:pPr>
            <w:r w:rsidRPr="004B400F">
              <w:rPr>
                <w:b/>
                <w:sz w:val="16"/>
                <w:szCs w:val="16"/>
                <w:lang w:val="en-GB"/>
              </w:rPr>
              <w:t xml:space="preserve">(95% CI) </w:t>
            </w:r>
          </w:p>
        </w:tc>
        <w:tc>
          <w:tcPr>
            <w:tcW w:w="343" w:type="pct"/>
          </w:tcPr>
          <w:p w:rsidR="00264C2E" w:rsidRPr="004B400F" w:rsidRDefault="00264C2E" w:rsidP="0068321D">
            <w:pPr>
              <w:pStyle w:val="Tabletext"/>
              <w:keepLines/>
              <w:rPr>
                <w:b/>
                <w:sz w:val="16"/>
                <w:szCs w:val="16"/>
                <w:lang w:val="en-GB"/>
              </w:rPr>
            </w:pPr>
            <w:r w:rsidRPr="004B400F">
              <w:rPr>
                <w:b/>
                <w:sz w:val="16"/>
                <w:szCs w:val="16"/>
                <w:lang w:val="en-GB"/>
              </w:rPr>
              <w:t>Risk difference (95% CI)</w:t>
            </w:r>
          </w:p>
        </w:tc>
        <w:tc>
          <w:tcPr>
            <w:tcW w:w="391" w:type="pct"/>
          </w:tcPr>
          <w:p w:rsidR="00264C2E" w:rsidRPr="004B400F" w:rsidRDefault="00264C2E" w:rsidP="0068321D">
            <w:pPr>
              <w:pStyle w:val="Tabletext"/>
              <w:keepLines/>
              <w:rPr>
                <w:b/>
                <w:sz w:val="16"/>
                <w:szCs w:val="16"/>
                <w:lang w:val="en-GB"/>
              </w:rPr>
            </w:pPr>
            <w:r w:rsidRPr="004B400F">
              <w:rPr>
                <w:b/>
                <w:sz w:val="16"/>
                <w:szCs w:val="16"/>
                <w:lang w:val="en-GB"/>
              </w:rPr>
              <w:t>Intervention (n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391" w:type="pct"/>
          </w:tcPr>
          <w:p w:rsidR="00264C2E" w:rsidRPr="004B400F" w:rsidRDefault="00264C2E" w:rsidP="0068321D">
            <w:pPr>
              <w:pStyle w:val="Tabletext"/>
              <w:keepLines/>
              <w:rPr>
                <w:b/>
                <w:sz w:val="16"/>
                <w:szCs w:val="16"/>
                <w:lang w:val="en-GB"/>
              </w:rPr>
            </w:pPr>
            <w:r w:rsidRPr="004B400F">
              <w:rPr>
                <w:b/>
                <w:sz w:val="16"/>
                <w:szCs w:val="16"/>
                <w:lang w:val="en-GB"/>
              </w:rPr>
              <w:t>Comparator (n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294" w:type="pct"/>
          </w:tcPr>
          <w:p w:rsidR="00264C2E" w:rsidRPr="004B400F" w:rsidRDefault="00264C2E" w:rsidP="0068321D">
            <w:pPr>
              <w:pStyle w:val="Tabletext"/>
              <w:keepLines/>
              <w:rPr>
                <w:b/>
                <w:sz w:val="16"/>
                <w:szCs w:val="16"/>
                <w:lang w:val="en-GB"/>
              </w:rPr>
            </w:pPr>
            <w:r w:rsidRPr="004B400F">
              <w:rPr>
                <w:b/>
                <w:sz w:val="16"/>
                <w:szCs w:val="16"/>
                <w:lang w:val="en-GB"/>
              </w:rPr>
              <w:t>Relative risk</w:t>
            </w:r>
            <w:r w:rsidRPr="004B400F" w:rsidDel="004C2483">
              <w:rPr>
                <w:b/>
                <w:sz w:val="16"/>
                <w:szCs w:val="16"/>
                <w:lang w:val="en-GB"/>
              </w:rPr>
              <w:t xml:space="preserve"> </w:t>
            </w:r>
            <w:r w:rsidRPr="004B400F">
              <w:rPr>
                <w:b/>
                <w:sz w:val="16"/>
                <w:szCs w:val="16"/>
                <w:lang w:val="en-GB"/>
              </w:rPr>
              <w:t xml:space="preserve">(95% CI) </w:t>
            </w:r>
          </w:p>
        </w:tc>
        <w:tc>
          <w:tcPr>
            <w:tcW w:w="342" w:type="pct"/>
          </w:tcPr>
          <w:p w:rsidR="00264C2E" w:rsidRPr="004B400F" w:rsidRDefault="00264C2E" w:rsidP="0068321D">
            <w:pPr>
              <w:pStyle w:val="Tabletext"/>
              <w:keepLines/>
              <w:rPr>
                <w:b/>
                <w:sz w:val="16"/>
                <w:szCs w:val="16"/>
                <w:lang w:val="en-GB"/>
              </w:rPr>
            </w:pPr>
            <w:r w:rsidRPr="004B400F">
              <w:rPr>
                <w:b/>
                <w:sz w:val="16"/>
                <w:szCs w:val="16"/>
                <w:lang w:val="en-GB"/>
              </w:rPr>
              <w:t>Risk difference (95% CI)</w:t>
            </w:r>
          </w:p>
        </w:tc>
        <w:tc>
          <w:tcPr>
            <w:tcW w:w="392" w:type="pct"/>
          </w:tcPr>
          <w:p w:rsidR="00264C2E" w:rsidRPr="004B400F" w:rsidRDefault="00264C2E" w:rsidP="0068321D">
            <w:pPr>
              <w:pStyle w:val="Tabletext"/>
              <w:keepLines/>
              <w:rPr>
                <w:b/>
                <w:sz w:val="16"/>
                <w:szCs w:val="16"/>
                <w:lang w:val="en-GB"/>
              </w:rPr>
            </w:pPr>
            <w:r w:rsidRPr="004B400F">
              <w:rPr>
                <w:b/>
                <w:sz w:val="16"/>
                <w:szCs w:val="16"/>
                <w:lang w:val="en-GB"/>
              </w:rPr>
              <w:t>Intervention (n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391" w:type="pct"/>
          </w:tcPr>
          <w:p w:rsidR="00264C2E" w:rsidRPr="004B400F" w:rsidRDefault="00264C2E" w:rsidP="0068321D">
            <w:pPr>
              <w:pStyle w:val="Tabletext"/>
              <w:keepLines/>
              <w:rPr>
                <w:b/>
                <w:sz w:val="16"/>
                <w:szCs w:val="16"/>
                <w:lang w:val="en-GB"/>
              </w:rPr>
            </w:pPr>
            <w:r w:rsidRPr="004B400F">
              <w:rPr>
                <w:b/>
                <w:sz w:val="16"/>
                <w:szCs w:val="16"/>
                <w:lang w:val="en-GB"/>
              </w:rPr>
              <w:t>Comparator (n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293" w:type="pct"/>
          </w:tcPr>
          <w:p w:rsidR="00264C2E" w:rsidRPr="004B400F" w:rsidRDefault="00264C2E" w:rsidP="0068321D">
            <w:pPr>
              <w:pStyle w:val="Tabletext"/>
              <w:keepLines/>
              <w:rPr>
                <w:b/>
                <w:sz w:val="16"/>
                <w:szCs w:val="16"/>
                <w:lang w:val="en-GB"/>
              </w:rPr>
            </w:pPr>
            <w:r w:rsidRPr="004B400F">
              <w:rPr>
                <w:b/>
                <w:sz w:val="16"/>
                <w:szCs w:val="16"/>
                <w:lang w:val="en-GB"/>
              </w:rPr>
              <w:t>Relative risk</w:t>
            </w:r>
            <w:r w:rsidRPr="004B400F" w:rsidDel="004C2483">
              <w:rPr>
                <w:b/>
                <w:sz w:val="16"/>
                <w:szCs w:val="16"/>
                <w:lang w:val="en-GB"/>
              </w:rPr>
              <w:t xml:space="preserve"> </w:t>
            </w:r>
            <w:r w:rsidRPr="004B400F">
              <w:rPr>
                <w:b/>
                <w:sz w:val="16"/>
                <w:szCs w:val="16"/>
                <w:lang w:val="en-GB"/>
              </w:rPr>
              <w:t xml:space="preserve">(95% CI) </w:t>
            </w:r>
          </w:p>
        </w:tc>
        <w:tc>
          <w:tcPr>
            <w:tcW w:w="344" w:type="pct"/>
          </w:tcPr>
          <w:p w:rsidR="00264C2E" w:rsidRPr="004B400F" w:rsidRDefault="00264C2E" w:rsidP="0068321D">
            <w:pPr>
              <w:pStyle w:val="Tabletext"/>
              <w:keepLines/>
              <w:rPr>
                <w:b/>
                <w:sz w:val="16"/>
                <w:szCs w:val="16"/>
                <w:lang w:val="en-GB"/>
              </w:rPr>
            </w:pPr>
            <w:r w:rsidRPr="004B400F">
              <w:rPr>
                <w:b/>
                <w:sz w:val="16"/>
                <w:szCs w:val="16"/>
                <w:lang w:val="en-GB"/>
              </w:rPr>
              <w:t>Risk difference (95% CI)</w:t>
            </w:r>
          </w:p>
        </w:tc>
      </w:tr>
      <w:tr w:rsidR="00264C2E" w:rsidRPr="0030311E" w:rsidDel="005518CA" w:rsidTr="00264C2E">
        <w:tc>
          <w:tcPr>
            <w:tcW w:w="5000" w:type="pct"/>
            <w:gridSpan w:val="14"/>
          </w:tcPr>
          <w:p w:rsidR="00264C2E" w:rsidRPr="0030311E" w:rsidRDefault="00264C2E" w:rsidP="0068321D">
            <w:pPr>
              <w:pStyle w:val="tabletext0"/>
              <w:keepNext/>
              <w:keepLines/>
            </w:pPr>
            <w:r w:rsidRPr="0030311E">
              <w:t>Class 1 (for example, nervous system disorders)</w:t>
            </w:r>
          </w:p>
        </w:tc>
      </w:tr>
      <w:tr w:rsidR="00B16FD4" w:rsidRPr="0030311E" w:rsidTr="002F2295">
        <w:tc>
          <w:tcPr>
            <w:tcW w:w="694" w:type="pct"/>
          </w:tcPr>
          <w:p w:rsidR="00264C2E" w:rsidRPr="0030311E" w:rsidRDefault="00264C2E" w:rsidP="0068321D">
            <w:pPr>
              <w:pStyle w:val="tabletext0"/>
              <w:keepNext/>
              <w:keepLines/>
            </w:pPr>
            <w:r w:rsidRPr="0030311E">
              <w:t>Adverse event 1</w:t>
            </w:r>
          </w:p>
        </w:tc>
        <w:tc>
          <w:tcPr>
            <w:tcW w:w="431"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43"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4" w:type="pct"/>
          </w:tcPr>
          <w:p w:rsidR="00264C2E" w:rsidRPr="0030311E" w:rsidRDefault="00264C2E" w:rsidP="0068321D">
            <w:pPr>
              <w:pStyle w:val="tabletext0"/>
              <w:keepNext/>
              <w:keepLines/>
            </w:pPr>
          </w:p>
        </w:tc>
        <w:tc>
          <w:tcPr>
            <w:tcW w:w="342"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53" w:type="pct"/>
            <w:gridSpan w:val="2"/>
          </w:tcPr>
          <w:p w:rsidR="00264C2E" w:rsidRPr="0030311E" w:rsidRDefault="00264C2E" w:rsidP="0068321D">
            <w:pPr>
              <w:pStyle w:val="tabletext0"/>
              <w:keepNext/>
              <w:keepLines/>
            </w:pPr>
          </w:p>
        </w:tc>
      </w:tr>
      <w:tr w:rsidR="00B16FD4" w:rsidRPr="0030311E" w:rsidTr="002F2295">
        <w:tc>
          <w:tcPr>
            <w:tcW w:w="694" w:type="pct"/>
          </w:tcPr>
          <w:p w:rsidR="00264C2E" w:rsidRPr="0030311E" w:rsidRDefault="00264C2E" w:rsidP="0068321D">
            <w:pPr>
              <w:pStyle w:val="tabletext0"/>
              <w:keepNext/>
              <w:keepLines/>
            </w:pPr>
            <w:r w:rsidRPr="0030311E">
              <w:t>Adverse event 2</w:t>
            </w:r>
          </w:p>
        </w:tc>
        <w:tc>
          <w:tcPr>
            <w:tcW w:w="431"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43"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4" w:type="pct"/>
          </w:tcPr>
          <w:p w:rsidR="00264C2E" w:rsidRPr="0030311E" w:rsidRDefault="00264C2E" w:rsidP="0068321D">
            <w:pPr>
              <w:pStyle w:val="tabletext0"/>
              <w:keepNext/>
              <w:keepLines/>
            </w:pPr>
          </w:p>
        </w:tc>
        <w:tc>
          <w:tcPr>
            <w:tcW w:w="342"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53" w:type="pct"/>
            <w:gridSpan w:val="2"/>
          </w:tcPr>
          <w:p w:rsidR="00264C2E" w:rsidRPr="0030311E" w:rsidRDefault="00264C2E" w:rsidP="0068321D">
            <w:pPr>
              <w:pStyle w:val="tabletext0"/>
              <w:keepNext/>
              <w:keepLines/>
            </w:pPr>
          </w:p>
        </w:tc>
      </w:tr>
      <w:tr w:rsidR="00264C2E" w:rsidRPr="0030311E" w:rsidDel="005518CA" w:rsidTr="00264C2E">
        <w:trPr>
          <w:trHeight w:val="224"/>
        </w:trPr>
        <w:tc>
          <w:tcPr>
            <w:tcW w:w="5000" w:type="pct"/>
            <w:gridSpan w:val="14"/>
          </w:tcPr>
          <w:p w:rsidR="00264C2E" w:rsidRPr="0030311E" w:rsidRDefault="00264C2E" w:rsidP="0068321D">
            <w:pPr>
              <w:pStyle w:val="tabletext0"/>
              <w:keepNext/>
              <w:keepLines/>
            </w:pPr>
            <w:r w:rsidRPr="0030311E">
              <w:t>Class 2 (for example, vascular disorders)</w:t>
            </w:r>
          </w:p>
        </w:tc>
      </w:tr>
      <w:tr w:rsidR="00B16FD4" w:rsidRPr="0030311E" w:rsidTr="002F2295">
        <w:tc>
          <w:tcPr>
            <w:tcW w:w="694" w:type="pct"/>
          </w:tcPr>
          <w:p w:rsidR="00264C2E" w:rsidRPr="0030311E" w:rsidRDefault="00264C2E" w:rsidP="0068321D">
            <w:pPr>
              <w:pStyle w:val="tabletext0"/>
              <w:keepNext/>
              <w:keepLines/>
            </w:pPr>
            <w:r w:rsidRPr="0030311E">
              <w:t>Adverse event 3</w:t>
            </w:r>
          </w:p>
        </w:tc>
        <w:tc>
          <w:tcPr>
            <w:tcW w:w="431"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43"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4" w:type="pct"/>
          </w:tcPr>
          <w:p w:rsidR="00264C2E" w:rsidRPr="0030311E" w:rsidRDefault="00264C2E" w:rsidP="0068321D">
            <w:pPr>
              <w:pStyle w:val="tabletext0"/>
              <w:keepNext/>
              <w:keepLines/>
            </w:pPr>
          </w:p>
        </w:tc>
        <w:tc>
          <w:tcPr>
            <w:tcW w:w="342"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53" w:type="pct"/>
            <w:gridSpan w:val="2"/>
          </w:tcPr>
          <w:p w:rsidR="00264C2E" w:rsidRPr="0030311E" w:rsidRDefault="00264C2E" w:rsidP="0068321D">
            <w:pPr>
              <w:pStyle w:val="tabletext0"/>
              <w:keepNext/>
              <w:keepLines/>
            </w:pPr>
          </w:p>
        </w:tc>
      </w:tr>
      <w:tr w:rsidR="00B16FD4" w:rsidRPr="0030311E" w:rsidTr="002F2295">
        <w:tc>
          <w:tcPr>
            <w:tcW w:w="694" w:type="pct"/>
          </w:tcPr>
          <w:p w:rsidR="00264C2E" w:rsidRPr="0030311E" w:rsidRDefault="00264C2E" w:rsidP="0068321D">
            <w:pPr>
              <w:pStyle w:val="tabletext0"/>
              <w:keepNext/>
              <w:keepLines/>
            </w:pPr>
            <w:r w:rsidRPr="0030311E">
              <w:t>Adverse event 4</w:t>
            </w:r>
          </w:p>
        </w:tc>
        <w:tc>
          <w:tcPr>
            <w:tcW w:w="431"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43"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4" w:type="pct"/>
          </w:tcPr>
          <w:p w:rsidR="00264C2E" w:rsidRPr="0030311E" w:rsidRDefault="00264C2E" w:rsidP="0068321D">
            <w:pPr>
              <w:pStyle w:val="tabletext0"/>
              <w:keepNext/>
              <w:keepLines/>
            </w:pPr>
          </w:p>
        </w:tc>
        <w:tc>
          <w:tcPr>
            <w:tcW w:w="342"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53" w:type="pct"/>
            <w:gridSpan w:val="2"/>
          </w:tcPr>
          <w:p w:rsidR="00264C2E" w:rsidRPr="0030311E" w:rsidRDefault="00264C2E" w:rsidP="0068321D">
            <w:pPr>
              <w:pStyle w:val="tabletext0"/>
              <w:keepNext/>
              <w:keepLines/>
            </w:pPr>
          </w:p>
        </w:tc>
      </w:tr>
      <w:tr w:rsidR="00264C2E" w:rsidRPr="00815CAD" w:rsidTr="00264C2E">
        <w:tc>
          <w:tcPr>
            <w:tcW w:w="5000" w:type="pct"/>
            <w:gridSpan w:val="14"/>
          </w:tcPr>
          <w:p w:rsidR="00264C2E" w:rsidRDefault="00264C2E" w:rsidP="0068321D">
            <w:pPr>
              <w:pStyle w:val="tabletext0"/>
              <w:keepNext/>
              <w:keepLines/>
            </w:pPr>
            <w:r>
              <w:t>CI, confidence interval</w:t>
            </w:r>
          </w:p>
          <w:p w:rsidR="00264C2E" w:rsidRDefault="00264C2E" w:rsidP="0068321D">
            <w:pPr>
              <w:pStyle w:val="tabletext0"/>
              <w:keepNext/>
              <w:keepLines/>
            </w:pPr>
            <w:r w:rsidRPr="00815CAD">
              <w:t>Adapted from European Public Assessment Reports published by the European Medicines Agency</w:t>
            </w:r>
          </w:p>
          <w:p w:rsidR="00264C2E" w:rsidRDefault="00264C2E" w:rsidP="0068321D">
            <w:pPr>
              <w:pStyle w:val="tabletext0"/>
              <w:keepNext/>
              <w:keepLines/>
            </w:pPr>
            <w:r>
              <w:t>From tables 3a and 5 of the EUnetHTA safety guideline</w:t>
            </w:r>
          </w:p>
        </w:tc>
      </w:tr>
    </w:tbl>
    <w:p w:rsidR="007A5F66" w:rsidRDefault="007A5F66" w:rsidP="007A5F66">
      <w:pPr>
        <w:pStyle w:val="Paragraphnonumbers"/>
      </w:pPr>
    </w:p>
    <w:p w:rsidR="003C6CBF" w:rsidRPr="00CE770B" w:rsidRDefault="003C6CBF" w:rsidP="00A35EDA">
      <w:pPr>
        <w:pStyle w:val="unnumberedheading"/>
        <w:sectPr w:rsidR="003C6CBF" w:rsidRPr="00CE770B" w:rsidSect="0045049A">
          <w:pgSz w:w="16838" w:h="11906" w:orient="landscape"/>
          <w:pgMar w:top="1440" w:right="1440" w:bottom="1440" w:left="1440" w:header="709" w:footer="709" w:gutter="0"/>
          <w:cols w:space="708"/>
          <w:docGrid w:linePitch="360"/>
        </w:sectPr>
      </w:pPr>
      <w:bookmarkStart w:id="200" w:name="_Toc363551895"/>
      <w:bookmarkStart w:id="201" w:name="_Toc370459766"/>
    </w:p>
    <w:p w:rsidR="00B81607" w:rsidRPr="00C63479" w:rsidRDefault="00B81607" w:rsidP="0068321D">
      <w:pPr>
        <w:pStyle w:val="Numberedheading2"/>
        <w:rPr>
          <w:lang w:val="en-GB"/>
        </w:rPr>
      </w:pPr>
      <w:bookmarkStart w:id="202" w:name="_Toc370459748"/>
      <w:bookmarkStart w:id="203" w:name="_Toc408400934"/>
      <w:bookmarkStart w:id="204" w:name="_Toc433212581"/>
      <w:r>
        <w:lastRenderedPageBreak/>
        <w:t>Subgroups</w:t>
      </w:r>
      <w:bookmarkEnd w:id="204"/>
    </w:p>
    <w:p w:rsidR="00B81607" w:rsidRPr="00A529F4" w:rsidRDefault="00B81607" w:rsidP="00B81607">
      <w:pPr>
        <w:pStyle w:val="Paragraphnonumbers"/>
        <w:numPr>
          <w:ilvl w:val="0"/>
          <w:numId w:val="5"/>
        </w:numPr>
      </w:pPr>
      <w:r w:rsidRPr="00A529F4">
        <w:t>Desc</w:t>
      </w:r>
      <w:r w:rsidR="001500A6" w:rsidRPr="00A529F4">
        <w:t>ribe which subgroup(s) were analysed in the clinical trials of the technology under assessment</w:t>
      </w:r>
      <w:r w:rsidRPr="00A529F4">
        <w:t>.</w:t>
      </w:r>
    </w:p>
    <w:p w:rsidR="00294D8F" w:rsidRDefault="00047FBD" w:rsidP="00047FBD">
      <w:pPr>
        <w:pStyle w:val="Paragraphnonumbers"/>
        <w:ind w:left="360"/>
        <w:rPr>
          <w:i/>
          <w:highlight w:val="lightGray"/>
        </w:rPr>
      </w:pPr>
      <w:r w:rsidRPr="002C1C06">
        <w:rPr>
          <w:i/>
          <w:highlight w:val="cyan"/>
        </w:rPr>
        <w:t>Indicate which subgroups were pre-specified and if any were identified post-hoc. Provide a justification for consideration of post-hoc subgroups.</w:t>
      </w:r>
    </w:p>
    <w:p w:rsidR="001500A6" w:rsidRPr="00047FBD" w:rsidRDefault="00294D8F" w:rsidP="00047FB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05" w:name="_Toc433212582"/>
      <w:r w:rsidRPr="00F227AA">
        <w:rPr>
          <w:rStyle w:val="unnumberedmainheadingChar"/>
          <w:b w:val="0"/>
          <w:bCs w:val="0"/>
          <w:i/>
          <w:kern w:val="0"/>
          <w:sz w:val="24"/>
          <w:szCs w:val="24"/>
          <w:lang w:val="en-GB" w:eastAsia="en-GB"/>
        </w:rPr>
        <w:t>[add details here]</w:t>
      </w:r>
      <w:bookmarkEnd w:id="205"/>
      <w:r w:rsidRPr="00F227AA">
        <w:rPr>
          <w:rStyle w:val="unnumberedmainheadingChar"/>
          <w:b w:val="0"/>
          <w:bCs w:val="0"/>
          <w:i/>
          <w:kern w:val="0"/>
          <w:sz w:val="24"/>
          <w:szCs w:val="24"/>
          <w:lang w:val="en-GB" w:eastAsia="en-GB"/>
        </w:rPr>
        <w:fldChar w:fldCharType="end"/>
      </w:r>
    </w:p>
    <w:p w:rsidR="00B81607" w:rsidRDefault="00B81607" w:rsidP="00B81607">
      <w:pPr>
        <w:pStyle w:val="Paragraphnonumbers"/>
        <w:numPr>
          <w:ilvl w:val="0"/>
          <w:numId w:val="5"/>
        </w:numPr>
      </w:pPr>
      <w:r w:rsidRPr="00A529F4">
        <w:t xml:space="preserve">State which papers are relevant to </w:t>
      </w:r>
      <w:r w:rsidR="00B7524C" w:rsidRPr="00A529F4">
        <w:t xml:space="preserve">the </w:t>
      </w:r>
      <w:r w:rsidRPr="00A529F4">
        <w:t>subgroup analyses.</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06" w:name="_Toc433212583"/>
      <w:r w:rsidRPr="00F227AA">
        <w:rPr>
          <w:rStyle w:val="unnumberedmainheadingChar"/>
          <w:b w:val="0"/>
          <w:bCs w:val="0"/>
          <w:i/>
          <w:kern w:val="0"/>
          <w:sz w:val="24"/>
          <w:szCs w:val="24"/>
          <w:lang w:val="en-GB" w:eastAsia="en-GB"/>
        </w:rPr>
        <w:t>[add details here]</w:t>
      </w:r>
      <w:bookmarkEnd w:id="206"/>
      <w:r w:rsidRPr="00F227AA">
        <w:rPr>
          <w:rStyle w:val="unnumberedmainheadingChar"/>
          <w:b w:val="0"/>
          <w:bCs w:val="0"/>
          <w:i/>
          <w:kern w:val="0"/>
          <w:sz w:val="24"/>
          <w:szCs w:val="24"/>
          <w:lang w:val="en-GB" w:eastAsia="en-GB"/>
        </w:rPr>
        <w:fldChar w:fldCharType="end"/>
      </w:r>
    </w:p>
    <w:p w:rsidR="00B81607" w:rsidRDefault="00B81607" w:rsidP="00B81607">
      <w:pPr>
        <w:pStyle w:val="Paragraphnonumbers"/>
        <w:numPr>
          <w:ilvl w:val="0"/>
          <w:numId w:val="5"/>
        </w:numPr>
      </w:pPr>
      <w:r w:rsidRPr="00A529F4">
        <w:t>Specify the method</w:t>
      </w:r>
      <w:r w:rsidR="00B7524C" w:rsidRPr="00A529F4">
        <w:t>s</w:t>
      </w:r>
      <w:r w:rsidRPr="00A529F4">
        <w:t xml:space="preserve"> of subgroup analysis</w:t>
      </w:r>
      <w:r w:rsidR="00B7524C" w:rsidRPr="00A529F4">
        <w:t xml:space="preserve"> used in the clinical trials</w:t>
      </w:r>
      <w:r w:rsidRPr="00A529F4">
        <w:t>.</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07" w:name="_Toc433212584"/>
      <w:r w:rsidRPr="00F227AA">
        <w:rPr>
          <w:rStyle w:val="unnumberedmainheadingChar"/>
          <w:b w:val="0"/>
          <w:bCs w:val="0"/>
          <w:i/>
          <w:kern w:val="0"/>
          <w:sz w:val="24"/>
          <w:szCs w:val="24"/>
          <w:lang w:val="en-GB" w:eastAsia="en-GB"/>
        </w:rPr>
        <w:t>[add details here]</w:t>
      </w:r>
      <w:bookmarkEnd w:id="207"/>
      <w:r w:rsidRPr="00F227AA">
        <w:rPr>
          <w:rStyle w:val="unnumberedmainheadingChar"/>
          <w:b w:val="0"/>
          <w:bCs w:val="0"/>
          <w:i/>
          <w:kern w:val="0"/>
          <w:sz w:val="24"/>
          <w:szCs w:val="24"/>
          <w:lang w:val="en-GB" w:eastAsia="en-GB"/>
        </w:rPr>
        <w:fldChar w:fldCharType="end"/>
      </w:r>
    </w:p>
    <w:p w:rsidR="00B81607" w:rsidRPr="00A529F4" w:rsidRDefault="00B81607" w:rsidP="00B81607">
      <w:pPr>
        <w:pStyle w:val="Paragraphnonumbers"/>
        <w:numPr>
          <w:ilvl w:val="0"/>
          <w:numId w:val="5"/>
        </w:numPr>
      </w:pPr>
      <w:r w:rsidRPr="00A529F4">
        <w:t xml:space="preserve">Give the </w:t>
      </w:r>
      <w:r w:rsidR="00B7524C" w:rsidRPr="00A529F4">
        <w:t xml:space="preserve">results of the </w:t>
      </w:r>
      <w:r w:rsidRPr="00A529F4">
        <w:t>subgroup analyses</w:t>
      </w:r>
      <w:r w:rsidR="00B7524C" w:rsidRPr="00A529F4">
        <w:t xml:space="preserve"> from the clinical trials</w:t>
      </w:r>
      <w:r w:rsidRPr="00A529F4">
        <w:t>.</w:t>
      </w:r>
    </w:p>
    <w:p w:rsidR="009C0973" w:rsidRPr="0068321D" w:rsidRDefault="009C0973" w:rsidP="0068321D">
      <w:pPr>
        <w:pStyle w:val="Paragraphnonumbers"/>
        <w:ind w:left="360"/>
        <w:rPr>
          <w:i/>
          <w:highlight w:val="lightGray"/>
        </w:rPr>
      </w:pPr>
      <w:r w:rsidRPr="002C1C06">
        <w:rPr>
          <w:i/>
          <w:highlight w:val="cyan"/>
        </w:rPr>
        <w:t xml:space="preserve">Provide the results of subgroup analyses from the individual studies for the technology of interest. Subgroup analyses completed as part of evidence synthesis should be included in the evidence synthesis </w:t>
      </w:r>
      <w:r w:rsidR="00081812" w:rsidRPr="002C1C06">
        <w:rPr>
          <w:i/>
          <w:highlight w:val="cyan"/>
        </w:rPr>
        <w:t>section</w:t>
      </w:r>
      <w:r w:rsidRPr="002C1C06">
        <w:rPr>
          <w:i/>
          <w:highlight w:val="cyan"/>
        </w:rPr>
        <w:t>s.</w:t>
      </w:r>
    </w:p>
    <w:p w:rsidR="00294D8F" w:rsidRDefault="009C0973" w:rsidP="0068321D">
      <w:pPr>
        <w:pStyle w:val="Paragraphnonumbers"/>
        <w:ind w:left="360"/>
        <w:rPr>
          <w:i/>
          <w:highlight w:val="lightGray"/>
        </w:rPr>
      </w:pPr>
      <w:r w:rsidRPr="002C1C06">
        <w:rPr>
          <w:i/>
          <w:highlight w:val="cyan"/>
        </w:rPr>
        <w:t>Subgroup analyses should include identification of patient groups who may be more likely to be harmed through use of the technology, as well as those groups who may have differing treatment effects.</w:t>
      </w:r>
    </w:p>
    <w:p w:rsidR="00A251A8" w:rsidRDefault="00294D8F" w:rsidP="0068321D">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08" w:name="_Toc433212585"/>
      <w:r w:rsidRPr="00F227AA">
        <w:rPr>
          <w:rStyle w:val="unnumberedmainheadingChar"/>
          <w:b w:val="0"/>
          <w:bCs w:val="0"/>
          <w:i/>
          <w:kern w:val="0"/>
          <w:sz w:val="24"/>
          <w:szCs w:val="24"/>
          <w:lang w:val="en-GB" w:eastAsia="en-GB"/>
        </w:rPr>
        <w:t>[add details here]</w:t>
      </w:r>
      <w:bookmarkEnd w:id="208"/>
      <w:r w:rsidRPr="00F227AA">
        <w:rPr>
          <w:rStyle w:val="unnumberedmainheadingChar"/>
          <w:b w:val="0"/>
          <w:bCs w:val="0"/>
          <w:i/>
          <w:kern w:val="0"/>
          <w:sz w:val="24"/>
          <w:szCs w:val="24"/>
          <w:lang w:val="en-GB" w:eastAsia="en-GB"/>
        </w:rPr>
        <w:fldChar w:fldCharType="end"/>
      </w:r>
    </w:p>
    <w:p w:rsidR="006C3BED" w:rsidRPr="002110CC" w:rsidRDefault="0026022C" w:rsidP="0068321D">
      <w:pPr>
        <w:pStyle w:val="Numberedheading2"/>
        <w:rPr>
          <w:lang w:val="en-GB"/>
        </w:rPr>
      </w:pPr>
      <w:bookmarkStart w:id="209" w:name="_Toc433212586"/>
      <w:r>
        <w:t xml:space="preserve">Risk of bias </w:t>
      </w:r>
      <w:r w:rsidR="001212F3">
        <w:rPr>
          <w:lang w:val="en-GB"/>
        </w:rPr>
        <w:t xml:space="preserve">at </w:t>
      </w:r>
      <w:r>
        <w:t>study level</w:t>
      </w:r>
      <w:bookmarkEnd w:id="202"/>
      <w:r>
        <w:t>: randomised controlled trials</w:t>
      </w:r>
      <w:bookmarkEnd w:id="203"/>
      <w:bookmarkEnd w:id="209"/>
    </w:p>
    <w:p w:rsidR="009C0973" w:rsidRPr="002C1C06" w:rsidRDefault="009C0973" w:rsidP="0068321D">
      <w:pPr>
        <w:pStyle w:val="Paragraphnonumbers"/>
        <w:ind w:left="357"/>
        <w:rPr>
          <w:i/>
          <w:highlight w:val="cyan"/>
        </w:rPr>
      </w:pPr>
      <w:r w:rsidRPr="002C1C06">
        <w:rPr>
          <w:i/>
          <w:highlight w:val="cyan"/>
        </w:rPr>
        <w:t>Include all studies used in the evidence synthesis, including (if applicable) studies of comparator technologies.</w:t>
      </w:r>
    </w:p>
    <w:p w:rsidR="009C0973" w:rsidRPr="00933A20" w:rsidRDefault="009C0973" w:rsidP="0068321D">
      <w:pPr>
        <w:pStyle w:val="Paragraphnonumbers"/>
        <w:ind w:left="357"/>
        <w:rPr>
          <w:i/>
        </w:rPr>
      </w:pPr>
      <w:r w:rsidRPr="002C1C06">
        <w:rPr>
          <w:i/>
          <w:highlight w:val="cyan"/>
        </w:rPr>
        <w:t>Include ongoing and unpublished studies if these data are available.</w:t>
      </w:r>
    </w:p>
    <w:p w:rsidR="001D11AD" w:rsidRPr="00F2773F" w:rsidRDefault="001D11AD" w:rsidP="00F2773F">
      <w:pPr>
        <w:pStyle w:val="Paragraphnonumbers"/>
        <w:numPr>
          <w:ilvl w:val="0"/>
          <w:numId w:val="59"/>
        </w:numPr>
      </w:pPr>
      <w:bookmarkStart w:id="210" w:name="_Toc370459749"/>
      <w:bookmarkStart w:id="211" w:name="_Toc408400935"/>
      <w:r w:rsidRPr="00F2773F">
        <w:t>For each RCT identified give the adequacy of:</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Random sequence generation (was the method used to generate the allocation or randomisation sequence adequate to produce comparable groups?)</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 xml:space="preserve">Allocation concealment (was the method </w:t>
      </w:r>
      <w:r w:rsidR="001212F3" w:rsidRPr="00F2773F">
        <w:rPr>
          <w:rFonts w:ascii="Arial" w:hAnsi="Arial"/>
        </w:rPr>
        <w:t xml:space="preserve">used </w:t>
      </w:r>
      <w:r w:rsidRPr="00F2773F">
        <w:rPr>
          <w:rFonts w:ascii="Arial" w:hAnsi="Arial"/>
        </w:rPr>
        <w:t xml:space="preserve">to mask the sequence of allocation to </w:t>
      </w:r>
      <w:r w:rsidR="00DE447E" w:rsidRPr="00F2773F">
        <w:rPr>
          <w:rFonts w:ascii="Arial" w:hAnsi="Arial"/>
        </w:rPr>
        <w:t xml:space="preserve">the </w:t>
      </w:r>
      <w:r w:rsidRPr="00F2773F">
        <w:rPr>
          <w:rFonts w:ascii="Arial" w:hAnsi="Arial"/>
        </w:rPr>
        <w:t>intervention adequate?)</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 xml:space="preserve">Blinding (were </w:t>
      </w:r>
      <w:r w:rsidR="00DA297D">
        <w:rPr>
          <w:rFonts w:ascii="Arial" w:hAnsi="Arial"/>
        </w:rPr>
        <w:t>patients</w:t>
      </w:r>
      <w:r w:rsidRPr="00F2773F">
        <w:rPr>
          <w:rFonts w:ascii="Arial" w:hAnsi="Arial"/>
        </w:rPr>
        <w:t>, medical personnel and statistical investigators appropriately blinded with respect to intervention assignment?)</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lastRenderedPageBreak/>
        <w:t>Completeness of the data for each outcome considered (w</w:t>
      </w:r>
      <w:r w:rsidR="00DE447E" w:rsidRPr="00F2773F">
        <w:rPr>
          <w:rFonts w:ascii="Arial" w:hAnsi="Arial"/>
        </w:rPr>
        <w:t>as</w:t>
      </w:r>
      <w:r w:rsidRPr="00F2773F">
        <w:rPr>
          <w:rFonts w:ascii="Arial" w:hAnsi="Arial"/>
        </w:rPr>
        <w:t xml:space="preserve"> </w:t>
      </w:r>
      <w:r w:rsidR="001212F3" w:rsidRPr="00F2773F">
        <w:rPr>
          <w:rFonts w:ascii="Arial" w:hAnsi="Arial"/>
        </w:rPr>
        <w:t xml:space="preserve">the </w:t>
      </w:r>
      <w:r w:rsidRPr="00F2773F">
        <w:rPr>
          <w:rFonts w:ascii="Arial" w:hAnsi="Arial"/>
        </w:rPr>
        <w:t xml:space="preserve">amount, nature or handling of incomplete outcome data adequately described?) </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 xml:space="preserve">Selective outcome reporting (were all relevant pre-specified outcomes reported independently by the results?) </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Other sources of bias (is the trial free from other aspects that affect the risk of bias</w:t>
      </w:r>
      <w:r w:rsidR="00221992">
        <w:rPr>
          <w:rFonts w:ascii="Arial" w:hAnsi="Arial"/>
        </w:rPr>
        <w:t xml:space="preserve"> –</w:t>
      </w:r>
      <w:r w:rsidRPr="00F2773F">
        <w:rPr>
          <w:rFonts w:ascii="Arial" w:hAnsi="Arial"/>
        </w:rPr>
        <w:t xml:space="preserve"> </w:t>
      </w:r>
      <w:r w:rsidR="001212F3" w:rsidRPr="00F2773F">
        <w:rPr>
          <w:rFonts w:ascii="Arial" w:hAnsi="Arial"/>
        </w:rPr>
        <w:t>for example,</w:t>
      </w:r>
      <w:r w:rsidRPr="00F2773F">
        <w:rPr>
          <w:rFonts w:ascii="Arial" w:hAnsi="Arial"/>
        </w:rPr>
        <w:t xml:space="preserve"> early interruption of the study because of the benefits without </w:t>
      </w:r>
      <w:r w:rsidR="001212F3" w:rsidRPr="00F2773F">
        <w:rPr>
          <w:rFonts w:ascii="Arial" w:hAnsi="Arial"/>
        </w:rPr>
        <w:t xml:space="preserve">an </w:t>
      </w:r>
      <w:r w:rsidRPr="00F2773F">
        <w:rPr>
          <w:rFonts w:ascii="Arial" w:hAnsi="Arial"/>
        </w:rPr>
        <w:t>appropriate stopping rule, use of non-validated measurement instrument</w:t>
      </w:r>
      <w:r w:rsidR="001212F3" w:rsidRPr="00F2773F">
        <w:rPr>
          <w:rFonts w:ascii="Arial" w:hAnsi="Arial"/>
        </w:rPr>
        <w:t>s</w:t>
      </w:r>
      <w:r w:rsidRPr="00F2773F">
        <w:rPr>
          <w:rFonts w:ascii="Arial" w:hAnsi="Arial"/>
        </w:rPr>
        <w:t xml:space="preserve">, incorrect statistical analysis?) </w:t>
      </w:r>
    </w:p>
    <w:p w:rsidR="001D11AD" w:rsidRPr="00F2773F" w:rsidRDefault="009C0973" w:rsidP="00EE05EE">
      <w:pPr>
        <w:pStyle w:val="Paragraphnonumbers"/>
        <w:ind w:left="357"/>
        <w:rPr>
          <w:i/>
        </w:rPr>
      </w:pPr>
      <w:r w:rsidRPr="002C1C06">
        <w:rPr>
          <w:i/>
          <w:highlight w:val="cyan"/>
        </w:rPr>
        <w:t>Information can be included in a table (see table 22). Please explain any high risk of bias in text below the table.</w:t>
      </w:r>
    </w:p>
    <w:p w:rsidR="001D11AD" w:rsidRDefault="001D11AD" w:rsidP="009760A7">
      <w:pPr>
        <w:pStyle w:val="unnumberedheading"/>
      </w:pPr>
    </w:p>
    <w:p w:rsidR="00F60870" w:rsidRPr="00EE05EE" w:rsidRDefault="00F60870" w:rsidP="00A35EDA">
      <w:pPr>
        <w:pStyle w:val="unnumberedheading"/>
        <w:sectPr w:rsidR="00F60870" w:rsidRPr="00EE05EE" w:rsidSect="0045049A">
          <w:pgSz w:w="11906" w:h="16838"/>
          <w:pgMar w:top="1440" w:right="1440" w:bottom="1440" w:left="1440" w:header="708" w:footer="708" w:gutter="0"/>
          <w:cols w:space="708"/>
          <w:docGrid w:linePitch="360"/>
        </w:sectPr>
      </w:pPr>
    </w:p>
    <w:p w:rsidR="0026022C" w:rsidRDefault="00582CA4" w:rsidP="00A35EDA">
      <w:pPr>
        <w:pStyle w:val="unnumberedheading"/>
      </w:pPr>
      <w:bookmarkStart w:id="212" w:name="_Toc433212587"/>
      <w:r>
        <w:lastRenderedPageBreak/>
        <w:t xml:space="preserve">Table </w:t>
      </w:r>
      <w:r>
        <w:rPr>
          <w:lang w:val="en-GB"/>
        </w:rPr>
        <w:t>2</w:t>
      </w:r>
      <w:r w:rsidR="00A31A35">
        <w:rPr>
          <w:lang w:val="en-GB"/>
        </w:rPr>
        <w:t>2</w:t>
      </w:r>
      <w:r w:rsidR="0026022C">
        <w:t xml:space="preserve">: Risk of bias </w:t>
      </w:r>
      <w:r w:rsidR="001212F3">
        <w:rPr>
          <w:lang w:val="en-GB"/>
        </w:rPr>
        <w:t xml:space="preserve">at </w:t>
      </w:r>
      <w:r w:rsidR="0026022C">
        <w:t>study level: randomised studies</w:t>
      </w:r>
      <w:bookmarkEnd w:id="210"/>
      <w:bookmarkEnd w:id="211"/>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752"/>
        <w:gridCol w:w="1701"/>
        <w:gridCol w:w="1843"/>
        <w:gridCol w:w="1984"/>
        <w:gridCol w:w="1701"/>
        <w:gridCol w:w="1701"/>
        <w:gridCol w:w="1877"/>
      </w:tblGrid>
      <w:tr w:rsidR="005A1272" w:rsidRPr="005E065D" w:rsidTr="005A1272">
        <w:trPr>
          <w:trHeight w:val="305"/>
        </w:trPr>
        <w:tc>
          <w:tcPr>
            <w:tcW w:w="570" w:type="pct"/>
            <w:vMerge w:val="restart"/>
            <w:shd w:val="clear" w:color="auto" w:fill="auto"/>
          </w:tcPr>
          <w:p w:rsidR="005A1272" w:rsidRDefault="005A1272" w:rsidP="004E0CB7">
            <w:pPr>
              <w:pStyle w:val="Paragraphnonumbers"/>
              <w:spacing w:after="0"/>
              <w:rPr>
                <w:b/>
                <w:sz w:val="20"/>
                <w:szCs w:val="20"/>
              </w:rPr>
            </w:pPr>
            <w:r w:rsidRPr="005E065D">
              <w:rPr>
                <w:b/>
                <w:sz w:val="20"/>
                <w:szCs w:val="20"/>
              </w:rPr>
              <w:t>Study reference</w:t>
            </w:r>
            <w:r>
              <w:rPr>
                <w:b/>
                <w:sz w:val="20"/>
                <w:szCs w:val="20"/>
              </w:rPr>
              <w:t>/</w:t>
            </w:r>
          </w:p>
          <w:p w:rsidR="005A1272" w:rsidRPr="005E065D" w:rsidRDefault="005A1272" w:rsidP="004E0CB7">
            <w:pPr>
              <w:pStyle w:val="Paragraphnonumbers"/>
              <w:spacing w:after="0"/>
              <w:rPr>
                <w:b/>
                <w:sz w:val="20"/>
                <w:szCs w:val="20"/>
              </w:rPr>
            </w:pPr>
            <w:r>
              <w:rPr>
                <w:b/>
                <w:sz w:val="20"/>
                <w:szCs w:val="20"/>
              </w:rPr>
              <w:t>ID</w:t>
            </w:r>
          </w:p>
        </w:tc>
        <w:tc>
          <w:tcPr>
            <w:tcW w:w="618" w:type="pct"/>
            <w:vMerge w:val="restart"/>
            <w:shd w:val="clear" w:color="auto" w:fill="auto"/>
          </w:tcPr>
          <w:p w:rsidR="005A1272" w:rsidRPr="005E065D" w:rsidRDefault="005A1272" w:rsidP="004E0CB7">
            <w:pPr>
              <w:pStyle w:val="Paragraphnonumbers"/>
              <w:spacing w:after="0"/>
              <w:rPr>
                <w:b/>
                <w:sz w:val="20"/>
                <w:szCs w:val="20"/>
              </w:rPr>
            </w:pPr>
            <w:r>
              <w:rPr>
                <w:b/>
                <w:sz w:val="20"/>
                <w:szCs w:val="20"/>
              </w:rPr>
              <w:t>Adequate generation of a randomisation sequence</w:t>
            </w:r>
          </w:p>
        </w:tc>
        <w:tc>
          <w:tcPr>
            <w:tcW w:w="600" w:type="pct"/>
            <w:vMerge w:val="restart"/>
            <w:shd w:val="clear" w:color="auto" w:fill="auto"/>
          </w:tcPr>
          <w:p w:rsidR="005A1272" w:rsidRPr="005E065D" w:rsidRDefault="005A1272" w:rsidP="004E0CB7">
            <w:pPr>
              <w:pStyle w:val="Paragraphnonumbers"/>
              <w:spacing w:after="0"/>
              <w:rPr>
                <w:b/>
                <w:sz w:val="20"/>
                <w:szCs w:val="20"/>
              </w:rPr>
            </w:pPr>
            <w:r>
              <w:rPr>
                <w:b/>
                <w:sz w:val="20"/>
                <w:szCs w:val="20"/>
              </w:rPr>
              <w:t>Adequate allocation concealment</w:t>
            </w:r>
          </w:p>
        </w:tc>
        <w:tc>
          <w:tcPr>
            <w:tcW w:w="1350" w:type="pct"/>
            <w:gridSpan w:val="2"/>
            <w:shd w:val="clear" w:color="auto" w:fill="auto"/>
          </w:tcPr>
          <w:p w:rsidR="005A1272" w:rsidRDefault="005A1272" w:rsidP="004E0CB7">
            <w:pPr>
              <w:pStyle w:val="Paragraphnonumbers"/>
              <w:spacing w:after="0"/>
              <w:jc w:val="center"/>
              <w:rPr>
                <w:b/>
                <w:sz w:val="20"/>
                <w:szCs w:val="20"/>
              </w:rPr>
            </w:pPr>
            <w:r>
              <w:rPr>
                <w:b/>
                <w:sz w:val="20"/>
                <w:szCs w:val="20"/>
              </w:rPr>
              <w:t>Blinding</w:t>
            </w:r>
          </w:p>
        </w:tc>
        <w:tc>
          <w:tcPr>
            <w:tcW w:w="600" w:type="pct"/>
            <w:vMerge w:val="restart"/>
          </w:tcPr>
          <w:p w:rsidR="005A1272" w:rsidRDefault="005A1272" w:rsidP="004E0CB7">
            <w:pPr>
              <w:pStyle w:val="Paragraphnonumbers"/>
              <w:spacing w:after="0"/>
              <w:rPr>
                <w:b/>
                <w:sz w:val="20"/>
                <w:szCs w:val="20"/>
              </w:rPr>
            </w:pPr>
            <w:r>
              <w:rPr>
                <w:b/>
                <w:sz w:val="20"/>
                <w:szCs w:val="20"/>
              </w:rPr>
              <w:t>Incomplete outcome reporting</w:t>
            </w:r>
          </w:p>
        </w:tc>
        <w:tc>
          <w:tcPr>
            <w:tcW w:w="600" w:type="pct"/>
            <w:vMerge w:val="restart"/>
            <w:shd w:val="clear" w:color="auto" w:fill="auto"/>
          </w:tcPr>
          <w:p w:rsidR="005A1272" w:rsidRPr="005E065D" w:rsidRDefault="005A1272" w:rsidP="004E0CB7">
            <w:pPr>
              <w:pStyle w:val="Paragraphnonumbers"/>
              <w:spacing w:after="0"/>
              <w:rPr>
                <w:b/>
                <w:i/>
                <w:sz w:val="20"/>
                <w:szCs w:val="20"/>
              </w:rPr>
            </w:pPr>
            <w:r>
              <w:rPr>
                <w:b/>
                <w:sz w:val="20"/>
                <w:szCs w:val="20"/>
              </w:rPr>
              <w:t>Selective outcome reporting unlikely?</w:t>
            </w:r>
          </w:p>
        </w:tc>
        <w:tc>
          <w:tcPr>
            <w:tcW w:w="661" w:type="pct"/>
            <w:vMerge w:val="restart"/>
          </w:tcPr>
          <w:p w:rsidR="005A1272" w:rsidRDefault="005A1272" w:rsidP="004E0CB7">
            <w:pPr>
              <w:pStyle w:val="Paragraphnonumbers"/>
              <w:spacing w:after="0"/>
              <w:rPr>
                <w:b/>
                <w:sz w:val="20"/>
                <w:szCs w:val="20"/>
              </w:rPr>
            </w:pPr>
            <w:r>
              <w:rPr>
                <w:b/>
                <w:sz w:val="20"/>
                <w:szCs w:val="20"/>
              </w:rPr>
              <w:t>Overall risk of bias</w:t>
            </w:r>
          </w:p>
        </w:tc>
      </w:tr>
      <w:tr w:rsidR="005A1272" w:rsidRPr="005E065D" w:rsidTr="005A1272">
        <w:trPr>
          <w:cantSplit/>
          <w:trHeight w:val="1330"/>
        </w:trPr>
        <w:tc>
          <w:tcPr>
            <w:tcW w:w="570" w:type="pct"/>
            <w:vMerge/>
            <w:shd w:val="clear" w:color="auto" w:fill="auto"/>
          </w:tcPr>
          <w:p w:rsidR="005A1272" w:rsidRPr="005E065D" w:rsidRDefault="005A1272" w:rsidP="004E0CB7">
            <w:pPr>
              <w:pStyle w:val="Paragraphnonumbers"/>
              <w:spacing w:after="0"/>
              <w:rPr>
                <w:b/>
                <w:sz w:val="20"/>
                <w:szCs w:val="20"/>
              </w:rPr>
            </w:pPr>
          </w:p>
        </w:tc>
        <w:tc>
          <w:tcPr>
            <w:tcW w:w="618" w:type="pct"/>
            <w:vMerge/>
            <w:shd w:val="clear" w:color="auto" w:fill="auto"/>
          </w:tcPr>
          <w:p w:rsidR="005A1272" w:rsidRDefault="005A1272" w:rsidP="004E0CB7">
            <w:pPr>
              <w:pStyle w:val="Paragraphnonumbers"/>
              <w:spacing w:after="0"/>
              <w:rPr>
                <w:b/>
                <w:sz w:val="20"/>
                <w:szCs w:val="20"/>
              </w:rPr>
            </w:pPr>
          </w:p>
        </w:tc>
        <w:tc>
          <w:tcPr>
            <w:tcW w:w="600" w:type="pct"/>
            <w:vMerge/>
            <w:shd w:val="clear" w:color="auto" w:fill="auto"/>
          </w:tcPr>
          <w:p w:rsidR="005A1272" w:rsidRDefault="005A1272" w:rsidP="004E0CB7">
            <w:pPr>
              <w:pStyle w:val="Paragraphnonumbers"/>
              <w:spacing w:after="0"/>
              <w:rPr>
                <w:b/>
                <w:sz w:val="20"/>
                <w:szCs w:val="20"/>
              </w:rPr>
            </w:pPr>
          </w:p>
        </w:tc>
        <w:tc>
          <w:tcPr>
            <w:tcW w:w="650" w:type="pct"/>
            <w:shd w:val="clear" w:color="auto" w:fill="auto"/>
          </w:tcPr>
          <w:p w:rsidR="005A1272" w:rsidRPr="005E065D" w:rsidDel="00185111" w:rsidRDefault="005A1272" w:rsidP="004E0CB7">
            <w:pPr>
              <w:pStyle w:val="Paragraphnonumbers"/>
              <w:spacing w:after="0" w:line="240" w:lineRule="auto"/>
              <w:rPr>
                <w:b/>
                <w:sz w:val="20"/>
                <w:szCs w:val="20"/>
              </w:rPr>
            </w:pPr>
            <w:r>
              <w:rPr>
                <w:b/>
                <w:sz w:val="20"/>
                <w:szCs w:val="20"/>
              </w:rPr>
              <w:t>Patient</w:t>
            </w:r>
          </w:p>
        </w:tc>
        <w:tc>
          <w:tcPr>
            <w:tcW w:w="700" w:type="pct"/>
            <w:shd w:val="clear" w:color="auto" w:fill="auto"/>
          </w:tcPr>
          <w:p w:rsidR="005A1272" w:rsidRPr="005E065D" w:rsidRDefault="005A1272" w:rsidP="001212F3">
            <w:pPr>
              <w:pStyle w:val="Paragraphnonumbers"/>
              <w:spacing w:after="0"/>
              <w:rPr>
                <w:b/>
                <w:sz w:val="20"/>
                <w:szCs w:val="20"/>
              </w:rPr>
            </w:pPr>
            <w:r w:rsidRPr="000E1254">
              <w:rPr>
                <w:b/>
                <w:sz w:val="20"/>
                <w:szCs w:val="20"/>
              </w:rPr>
              <w:t>Medical personnel</w:t>
            </w:r>
            <w:r>
              <w:rPr>
                <w:b/>
                <w:sz w:val="20"/>
                <w:szCs w:val="20"/>
              </w:rPr>
              <w:t xml:space="preserve"> </w:t>
            </w:r>
            <w:r w:rsidRPr="000E1254">
              <w:rPr>
                <w:b/>
                <w:sz w:val="20"/>
                <w:szCs w:val="20"/>
              </w:rPr>
              <w:t>(care</w:t>
            </w:r>
            <w:r w:rsidR="001212F3">
              <w:rPr>
                <w:b/>
                <w:sz w:val="20"/>
                <w:szCs w:val="20"/>
              </w:rPr>
              <w:t>r</w:t>
            </w:r>
            <w:r w:rsidRPr="000E1254">
              <w:rPr>
                <w:b/>
                <w:sz w:val="20"/>
                <w:szCs w:val="20"/>
              </w:rPr>
              <w:t>, investigator, outcome assessor)</w:t>
            </w:r>
          </w:p>
        </w:tc>
        <w:tc>
          <w:tcPr>
            <w:tcW w:w="600" w:type="pct"/>
            <w:vMerge/>
          </w:tcPr>
          <w:p w:rsidR="005A1272" w:rsidRPr="005E065D" w:rsidRDefault="005A1272" w:rsidP="004E0CB7">
            <w:pPr>
              <w:pStyle w:val="Paragraphnonumbers"/>
              <w:spacing w:after="0"/>
              <w:rPr>
                <w:b/>
                <w:sz w:val="20"/>
                <w:szCs w:val="20"/>
              </w:rPr>
            </w:pPr>
          </w:p>
        </w:tc>
        <w:tc>
          <w:tcPr>
            <w:tcW w:w="600" w:type="pct"/>
            <w:vMerge/>
            <w:shd w:val="clear" w:color="auto" w:fill="auto"/>
          </w:tcPr>
          <w:p w:rsidR="005A1272" w:rsidRPr="005E065D" w:rsidRDefault="005A1272" w:rsidP="004E0CB7">
            <w:pPr>
              <w:pStyle w:val="Paragraphnonumbers"/>
              <w:spacing w:after="0"/>
              <w:rPr>
                <w:b/>
                <w:sz w:val="20"/>
                <w:szCs w:val="20"/>
              </w:rPr>
            </w:pPr>
          </w:p>
        </w:tc>
        <w:tc>
          <w:tcPr>
            <w:tcW w:w="661" w:type="pct"/>
            <w:vMerge/>
          </w:tcPr>
          <w:p w:rsidR="005A1272" w:rsidRPr="005E065D" w:rsidRDefault="005A1272" w:rsidP="004E0CB7">
            <w:pPr>
              <w:pStyle w:val="Paragraphnonumbers"/>
              <w:spacing w:after="0"/>
              <w:rPr>
                <w:b/>
                <w:sz w:val="20"/>
                <w:szCs w:val="20"/>
              </w:rPr>
            </w:pPr>
          </w:p>
        </w:tc>
      </w:tr>
      <w:tr w:rsidR="005A1272" w:rsidRPr="00DC0FA0" w:rsidTr="005A1272">
        <w:trPr>
          <w:trHeight w:val="310"/>
        </w:trPr>
        <w:tc>
          <w:tcPr>
            <w:tcW w:w="570" w:type="pct"/>
            <w:shd w:val="clear" w:color="auto" w:fill="auto"/>
          </w:tcPr>
          <w:p w:rsidR="005A1272" w:rsidRPr="0068321D" w:rsidRDefault="005A1272" w:rsidP="004E0CB7">
            <w:pPr>
              <w:pStyle w:val="Paragraphnonumbers"/>
              <w:spacing w:after="0"/>
              <w:rPr>
                <w:i/>
                <w:sz w:val="20"/>
                <w:szCs w:val="20"/>
              </w:rPr>
            </w:pPr>
          </w:p>
        </w:tc>
        <w:tc>
          <w:tcPr>
            <w:tcW w:w="618" w:type="pct"/>
            <w:shd w:val="clear" w:color="auto" w:fill="auto"/>
          </w:tcPr>
          <w:p w:rsidR="005A1272" w:rsidRPr="007A1BF0" w:rsidRDefault="005A1272" w:rsidP="001212F3">
            <w:pPr>
              <w:rPr>
                <w:rFonts w:ascii="Arial" w:hAnsi="Arial" w:cs="Arial"/>
                <w:sz w:val="20"/>
                <w:szCs w:val="20"/>
              </w:rPr>
            </w:pPr>
            <w:r w:rsidRPr="00D122E0">
              <w:rPr>
                <w:rFonts w:ascii="Arial" w:hAnsi="Arial" w:cs="Arial"/>
                <w:sz w:val="20"/>
                <w:szCs w:val="20"/>
              </w:rPr>
              <w:t>Yes/</w:t>
            </w:r>
            <w:r w:rsidR="001212F3" w:rsidRPr="007A1BF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00" w:type="pct"/>
            <w:shd w:val="clear" w:color="auto" w:fill="auto"/>
          </w:tcPr>
          <w:p w:rsidR="005A1272" w:rsidRPr="0068321D" w:rsidRDefault="005A1272" w:rsidP="001212F3">
            <w:pPr>
              <w:rPr>
                <w:rFonts w:ascii="Arial" w:hAnsi="Arial" w:cs="Arial"/>
                <w:sz w:val="20"/>
                <w:szCs w:val="20"/>
              </w:rPr>
            </w:pPr>
            <w:r w:rsidRPr="00E04988">
              <w:rPr>
                <w:rFonts w:ascii="Arial" w:hAnsi="Arial" w:cs="Arial"/>
                <w:sz w:val="20"/>
                <w:szCs w:val="20"/>
              </w:rPr>
              <w:t>Yes/</w:t>
            </w:r>
            <w:r w:rsidR="001212F3" w:rsidRPr="00E04988">
              <w:rPr>
                <w:rFonts w:ascii="Arial" w:hAnsi="Arial" w:cs="Arial"/>
                <w:sz w:val="20"/>
                <w:szCs w:val="20"/>
              </w:rPr>
              <w:t>n</w:t>
            </w:r>
            <w:r w:rsidRPr="00E04988">
              <w:rPr>
                <w:rFonts w:ascii="Arial" w:hAnsi="Arial" w:cs="Arial"/>
                <w:sz w:val="20"/>
                <w:szCs w:val="20"/>
              </w:rPr>
              <w:t>o/</w:t>
            </w:r>
            <w:r w:rsidR="001212F3" w:rsidRPr="00CB773F">
              <w:rPr>
                <w:rFonts w:ascii="Arial" w:hAnsi="Arial" w:cs="Arial"/>
                <w:sz w:val="20"/>
                <w:szCs w:val="20"/>
              </w:rPr>
              <w:t>u</w:t>
            </w:r>
            <w:r w:rsidRPr="002C746F">
              <w:rPr>
                <w:rFonts w:ascii="Arial" w:hAnsi="Arial" w:cs="Arial"/>
                <w:sz w:val="20"/>
                <w:szCs w:val="20"/>
              </w:rPr>
              <w:t>nclear</w:t>
            </w:r>
          </w:p>
        </w:tc>
        <w:tc>
          <w:tcPr>
            <w:tcW w:w="650" w:type="pct"/>
            <w:shd w:val="clear" w:color="auto" w:fill="auto"/>
          </w:tcPr>
          <w:p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700" w:type="pct"/>
            <w:shd w:val="clear" w:color="auto" w:fill="auto"/>
          </w:tcPr>
          <w:p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00" w:type="pct"/>
          </w:tcPr>
          <w:p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00" w:type="pct"/>
            <w:shd w:val="clear" w:color="auto" w:fill="auto"/>
          </w:tcPr>
          <w:p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61" w:type="pct"/>
          </w:tcPr>
          <w:p w:rsidR="005A1272" w:rsidRPr="0068321D" w:rsidRDefault="003534F6" w:rsidP="001212F3">
            <w:pPr>
              <w:rPr>
                <w:rFonts w:ascii="Arial" w:hAnsi="Arial" w:cs="Arial"/>
                <w:sz w:val="20"/>
                <w:szCs w:val="20"/>
              </w:rPr>
            </w:pPr>
            <w:r w:rsidRPr="006437E5">
              <w:rPr>
                <w:rFonts w:ascii="Arial" w:hAnsi="Arial" w:cs="Arial"/>
                <w:sz w:val="20"/>
                <w:szCs w:val="20"/>
              </w:rPr>
              <w:t>Low/high</w:t>
            </w:r>
          </w:p>
        </w:tc>
      </w:tr>
      <w:tr w:rsidR="005A1272" w:rsidRPr="009129F0" w:rsidTr="005A1272">
        <w:trPr>
          <w:trHeight w:val="329"/>
        </w:trPr>
        <w:tc>
          <w:tcPr>
            <w:tcW w:w="570" w:type="pct"/>
            <w:shd w:val="clear" w:color="auto" w:fill="auto"/>
          </w:tcPr>
          <w:p w:rsidR="005A1272" w:rsidRPr="0068321D" w:rsidRDefault="005A1272" w:rsidP="004E0CB7">
            <w:pPr>
              <w:pStyle w:val="Paragraphnonumbers"/>
              <w:spacing w:after="0"/>
              <w:rPr>
                <w:i/>
                <w:sz w:val="20"/>
                <w:szCs w:val="20"/>
              </w:rPr>
            </w:pPr>
          </w:p>
        </w:tc>
        <w:tc>
          <w:tcPr>
            <w:tcW w:w="618" w:type="pct"/>
            <w:shd w:val="clear" w:color="auto" w:fill="auto"/>
          </w:tcPr>
          <w:p w:rsidR="005A1272" w:rsidRPr="0068321D" w:rsidRDefault="005A1272" w:rsidP="004E0CB7">
            <w:pPr>
              <w:pStyle w:val="Paragraphnonumbers"/>
              <w:spacing w:after="0"/>
              <w:rPr>
                <w:i/>
                <w:sz w:val="20"/>
                <w:szCs w:val="20"/>
              </w:rPr>
            </w:pPr>
          </w:p>
        </w:tc>
        <w:tc>
          <w:tcPr>
            <w:tcW w:w="600" w:type="pct"/>
            <w:shd w:val="clear" w:color="auto" w:fill="auto"/>
          </w:tcPr>
          <w:p w:rsidR="005A1272" w:rsidRPr="0068321D" w:rsidRDefault="005A1272" w:rsidP="004E0CB7">
            <w:pPr>
              <w:pStyle w:val="Paragraphnonumbers"/>
              <w:spacing w:after="0"/>
              <w:rPr>
                <w:i/>
                <w:sz w:val="20"/>
                <w:szCs w:val="20"/>
              </w:rPr>
            </w:pPr>
          </w:p>
        </w:tc>
        <w:tc>
          <w:tcPr>
            <w:tcW w:w="650" w:type="pct"/>
            <w:shd w:val="clear" w:color="auto" w:fill="auto"/>
          </w:tcPr>
          <w:p w:rsidR="005A1272" w:rsidRPr="0068321D" w:rsidRDefault="005A1272" w:rsidP="004E0CB7">
            <w:pPr>
              <w:pStyle w:val="Paragraphnonumbers"/>
              <w:spacing w:after="0"/>
              <w:rPr>
                <w:i/>
                <w:sz w:val="20"/>
                <w:szCs w:val="20"/>
              </w:rPr>
            </w:pPr>
          </w:p>
        </w:tc>
        <w:tc>
          <w:tcPr>
            <w:tcW w:w="700" w:type="pct"/>
            <w:shd w:val="clear" w:color="auto" w:fill="auto"/>
          </w:tcPr>
          <w:p w:rsidR="005A1272" w:rsidRPr="0068321D" w:rsidRDefault="005A1272" w:rsidP="004E0CB7">
            <w:pPr>
              <w:pStyle w:val="Paragraphnonumbers"/>
              <w:spacing w:after="0"/>
              <w:rPr>
                <w:i/>
                <w:sz w:val="20"/>
                <w:szCs w:val="20"/>
              </w:rPr>
            </w:pPr>
          </w:p>
        </w:tc>
        <w:tc>
          <w:tcPr>
            <w:tcW w:w="600" w:type="pct"/>
          </w:tcPr>
          <w:p w:rsidR="005A1272" w:rsidRPr="0068321D" w:rsidRDefault="005A1272" w:rsidP="004E0CB7">
            <w:pPr>
              <w:pStyle w:val="Paragraphnonumbers"/>
              <w:spacing w:after="0"/>
              <w:rPr>
                <w:i/>
                <w:sz w:val="20"/>
                <w:szCs w:val="20"/>
              </w:rPr>
            </w:pPr>
          </w:p>
        </w:tc>
        <w:tc>
          <w:tcPr>
            <w:tcW w:w="600" w:type="pct"/>
            <w:shd w:val="clear" w:color="auto" w:fill="auto"/>
          </w:tcPr>
          <w:p w:rsidR="005A1272" w:rsidRPr="0068321D" w:rsidRDefault="005A1272" w:rsidP="004E0CB7">
            <w:pPr>
              <w:pStyle w:val="Paragraphnonumbers"/>
              <w:spacing w:after="0"/>
              <w:rPr>
                <w:i/>
                <w:sz w:val="20"/>
                <w:szCs w:val="20"/>
              </w:rPr>
            </w:pPr>
          </w:p>
        </w:tc>
        <w:tc>
          <w:tcPr>
            <w:tcW w:w="661" w:type="pct"/>
          </w:tcPr>
          <w:p w:rsidR="005A1272" w:rsidRPr="0068321D" w:rsidRDefault="005A1272" w:rsidP="004E0CB7">
            <w:pPr>
              <w:pStyle w:val="Paragraphnonumbers"/>
              <w:spacing w:after="0"/>
              <w:rPr>
                <w:i/>
                <w:sz w:val="20"/>
                <w:szCs w:val="20"/>
              </w:rPr>
            </w:pPr>
          </w:p>
        </w:tc>
      </w:tr>
      <w:tr w:rsidR="005A1272" w:rsidRPr="009129F0" w:rsidTr="005A1272">
        <w:trPr>
          <w:trHeight w:val="329"/>
        </w:trPr>
        <w:tc>
          <w:tcPr>
            <w:tcW w:w="5000" w:type="pct"/>
            <w:gridSpan w:val="8"/>
            <w:shd w:val="clear" w:color="auto" w:fill="auto"/>
          </w:tcPr>
          <w:p w:rsidR="005A1272" w:rsidRPr="000D1B30" w:rsidRDefault="005A1272" w:rsidP="005A1272">
            <w:pPr>
              <w:rPr>
                <w:rFonts w:ascii="Arial" w:hAnsi="Arial" w:cs="Arial"/>
                <w:sz w:val="20"/>
                <w:szCs w:val="20"/>
                <w:lang w:eastAsia="de-DE"/>
              </w:rPr>
            </w:pPr>
            <w:r w:rsidRPr="000D1B30">
              <w:rPr>
                <w:rFonts w:ascii="Arial" w:hAnsi="Arial" w:cs="Arial"/>
                <w:sz w:val="20"/>
                <w:szCs w:val="20"/>
                <w:lang w:eastAsia="de-DE"/>
              </w:rPr>
              <w:t>Note:</w:t>
            </w:r>
            <w:r w:rsidRPr="000D1B30">
              <w:rPr>
                <w:rFonts w:ascii="Arial" w:hAnsi="Arial" w:cs="Arial"/>
                <w:sz w:val="20"/>
                <w:szCs w:val="20"/>
              </w:rPr>
              <w:t xml:space="preserve"> </w:t>
            </w:r>
            <w:r w:rsidRPr="000D1B30">
              <w:rPr>
                <w:rFonts w:ascii="Arial" w:hAnsi="Arial" w:cs="Arial"/>
                <w:sz w:val="20"/>
                <w:szCs w:val="20"/>
                <w:lang w:eastAsia="de-DE"/>
              </w:rPr>
              <w:t>an answer ‘</w:t>
            </w:r>
            <w:r w:rsidR="001212F3">
              <w:rPr>
                <w:rFonts w:ascii="Arial" w:hAnsi="Arial" w:cs="Arial"/>
                <w:sz w:val="20"/>
                <w:szCs w:val="20"/>
                <w:lang w:eastAsia="de-DE"/>
              </w:rPr>
              <w:t>y</w:t>
            </w:r>
            <w:r w:rsidRPr="000D1B30">
              <w:rPr>
                <w:rFonts w:ascii="Arial" w:hAnsi="Arial" w:cs="Arial"/>
                <w:sz w:val="20"/>
                <w:szCs w:val="20"/>
                <w:lang w:eastAsia="de-DE"/>
              </w:rPr>
              <w:t>es’ indicates a low risk of bias, and an answer ‘</w:t>
            </w:r>
            <w:r w:rsidR="001212F3">
              <w:rPr>
                <w:rFonts w:ascii="Arial" w:hAnsi="Arial" w:cs="Arial"/>
                <w:sz w:val="20"/>
                <w:szCs w:val="20"/>
                <w:lang w:eastAsia="de-DE"/>
              </w:rPr>
              <w:t>n</w:t>
            </w:r>
            <w:r w:rsidRPr="000D1B30">
              <w:rPr>
                <w:rFonts w:ascii="Arial" w:hAnsi="Arial" w:cs="Arial"/>
                <w:sz w:val="20"/>
                <w:szCs w:val="20"/>
                <w:lang w:eastAsia="de-DE"/>
              </w:rPr>
              <w:t>o’ indicates high risk of bias</w:t>
            </w:r>
          </w:p>
          <w:p w:rsidR="005A1272" w:rsidRPr="009129F0" w:rsidRDefault="005A1272" w:rsidP="006437E5">
            <w:pPr>
              <w:pStyle w:val="Paragraphnonumbers"/>
              <w:spacing w:after="0"/>
              <w:rPr>
                <w:i/>
              </w:rPr>
            </w:pPr>
            <w:r w:rsidRPr="000D1B30">
              <w:rPr>
                <w:rFonts w:eastAsia="Calibri" w:cs="Arial"/>
                <w:sz w:val="20"/>
                <w:szCs w:val="20"/>
                <w:lang w:eastAsia="de-DE"/>
              </w:rPr>
              <w:t xml:space="preserve">If the answer is </w:t>
            </w:r>
            <w:r w:rsidR="001212F3">
              <w:rPr>
                <w:rFonts w:eastAsia="Calibri" w:cs="Arial"/>
                <w:sz w:val="20"/>
                <w:szCs w:val="20"/>
                <w:lang w:eastAsia="de-DE"/>
              </w:rPr>
              <w:t>‘</w:t>
            </w:r>
            <w:r w:rsidRPr="000D1B30">
              <w:rPr>
                <w:rFonts w:eastAsia="Calibri" w:cs="Arial"/>
                <w:sz w:val="20"/>
                <w:szCs w:val="20"/>
                <w:lang w:eastAsia="de-DE"/>
              </w:rPr>
              <w:t>unclear</w:t>
            </w:r>
            <w:r w:rsidR="001212F3">
              <w:rPr>
                <w:rFonts w:eastAsia="Calibri" w:cs="Arial"/>
                <w:sz w:val="20"/>
                <w:szCs w:val="20"/>
                <w:lang w:eastAsia="de-DE"/>
              </w:rPr>
              <w:t>’</w:t>
            </w:r>
            <w:r w:rsidRPr="000D1B30">
              <w:rPr>
                <w:rFonts w:eastAsia="Calibri" w:cs="Arial"/>
                <w:sz w:val="20"/>
                <w:szCs w:val="20"/>
                <w:lang w:eastAsia="de-DE"/>
              </w:rPr>
              <w:t xml:space="preserve"> or </w:t>
            </w:r>
            <w:r w:rsidR="001212F3">
              <w:rPr>
                <w:rFonts w:eastAsia="Calibri" w:cs="Arial"/>
                <w:sz w:val="20"/>
                <w:szCs w:val="20"/>
                <w:lang w:eastAsia="de-DE"/>
              </w:rPr>
              <w:t>‘</w:t>
            </w:r>
            <w:r w:rsidRPr="000D1B30">
              <w:rPr>
                <w:rFonts w:eastAsia="Calibri" w:cs="Arial"/>
                <w:sz w:val="20"/>
                <w:szCs w:val="20"/>
                <w:lang w:eastAsia="de-DE"/>
              </w:rPr>
              <w:t>no</w:t>
            </w:r>
            <w:r w:rsidR="001212F3">
              <w:rPr>
                <w:rFonts w:eastAsia="Calibri" w:cs="Arial"/>
                <w:sz w:val="20"/>
                <w:szCs w:val="20"/>
                <w:lang w:eastAsia="de-DE"/>
              </w:rPr>
              <w:t>’</w:t>
            </w:r>
            <w:r w:rsidRPr="000D1B30">
              <w:rPr>
                <w:rFonts w:eastAsia="Calibri" w:cs="Arial"/>
                <w:sz w:val="20"/>
                <w:szCs w:val="20"/>
                <w:lang w:eastAsia="de-DE"/>
              </w:rPr>
              <w:t>, please give reasons for the classification</w:t>
            </w:r>
          </w:p>
        </w:tc>
      </w:tr>
    </w:tbl>
    <w:p w:rsidR="0026022C" w:rsidRPr="009D3F38" w:rsidRDefault="0026022C" w:rsidP="0026022C">
      <w:pPr>
        <w:pStyle w:val="Paragraphnonumbers"/>
      </w:pPr>
    </w:p>
    <w:p w:rsidR="001D11AD" w:rsidRDefault="001D11AD" w:rsidP="00CD63DF">
      <w:pPr>
        <w:pStyle w:val="unnumberedmainheading"/>
        <w:sectPr w:rsidR="001D11AD" w:rsidSect="001D11AD">
          <w:pgSz w:w="16838" w:h="11906" w:orient="landscape"/>
          <w:pgMar w:top="1440" w:right="1440" w:bottom="1440" w:left="1440" w:header="708" w:footer="708" w:gutter="0"/>
          <w:cols w:space="708"/>
          <w:docGrid w:linePitch="360"/>
        </w:sectPr>
      </w:pPr>
      <w:bookmarkStart w:id="213" w:name="_Toc408400936"/>
    </w:p>
    <w:p w:rsidR="004E0CB7" w:rsidRPr="004E0CB7" w:rsidRDefault="004E0CB7" w:rsidP="0068321D">
      <w:pPr>
        <w:pStyle w:val="Numberedheading2"/>
      </w:pPr>
      <w:bookmarkStart w:id="214" w:name="_Toc433212588"/>
      <w:r>
        <w:lastRenderedPageBreak/>
        <w:t xml:space="preserve">Risk of bias </w:t>
      </w:r>
      <w:r w:rsidR="007D2AAC">
        <w:t xml:space="preserve">at </w:t>
      </w:r>
      <w:r>
        <w:t>outcome level: randomised studies</w:t>
      </w:r>
      <w:bookmarkEnd w:id="214"/>
    </w:p>
    <w:p w:rsidR="00E17D72" w:rsidRPr="0068321D" w:rsidRDefault="00E17D72" w:rsidP="0068321D">
      <w:pPr>
        <w:pStyle w:val="Paragraphnonumbers"/>
        <w:ind w:left="357"/>
        <w:rPr>
          <w:i/>
        </w:rPr>
      </w:pPr>
      <w:r w:rsidRPr="002C1C06">
        <w:rPr>
          <w:i/>
          <w:highlight w:val="cyan"/>
        </w:rPr>
        <w:t>Include all outcomes included in the evidence synthesis.</w:t>
      </w:r>
    </w:p>
    <w:p w:rsidR="004E0CB7" w:rsidRDefault="004E0CB7" w:rsidP="00705A4E">
      <w:pPr>
        <w:numPr>
          <w:ilvl w:val="0"/>
          <w:numId w:val="12"/>
        </w:numPr>
        <w:spacing w:after="240" w:line="276" w:lineRule="auto"/>
        <w:rPr>
          <w:rFonts w:ascii="Arial" w:hAnsi="Arial"/>
        </w:rPr>
      </w:pPr>
      <w:r w:rsidRPr="001A6A7F">
        <w:rPr>
          <w:rFonts w:ascii="Arial" w:hAnsi="Arial"/>
        </w:rPr>
        <w:t xml:space="preserve">For each </w:t>
      </w:r>
      <w:r>
        <w:rPr>
          <w:rFonts w:ascii="Arial" w:hAnsi="Arial"/>
        </w:rPr>
        <w:t>study outcome included in the evidence synthesis,</w:t>
      </w:r>
      <w:r w:rsidRPr="001A6A7F">
        <w:rPr>
          <w:rFonts w:ascii="Arial" w:hAnsi="Arial"/>
        </w:rPr>
        <w:t xml:space="preserve"> state</w:t>
      </w:r>
      <w:r w:rsidR="0017122F">
        <w:rPr>
          <w:rFonts w:ascii="Arial" w:hAnsi="Arial"/>
        </w:rPr>
        <w:t xml:space="preserve"> whether</w:t>
      </w:r>
      <w:r w:rsidRPr="001A6A7F">
        <w:rPr>
          <w:rFonts w:ascii="Arial" w:hAnsi="Arial"/>
        </w:rPr>
        <w:t>:</w:t>
      </w:r>
    </w:p>
    <w:p w:rsidR="004E0CB7" w:rsidRPr="009C7B5A" w:rsidRDefault="004E0CB7" w:rsidP="00705A4E">
      <w:pPr>
        <w:numPr>
          <w:ilvl w:val="0"/>
          <w:numId w:val="41"/>
        </w:numPr>
        <w:spacing w:after="240" w:line="276" w:lineRule="auto"/>
        <w:rPr>
          <w:rFonts w:ascii="Arial" w:hAnsi="Arial"/>
        </w:rPr>
      </w:pPr>
      <w:r w:rsidRPr="004760D7">
        <w:rPr>
          <w:rFonts w:ascii="Arial" w:hAnsi="Arial"/>
        </w:rPr>
        <w:t xml:space="preserve">the outcome assessor </w:t>
      </w:r>
      <w:r w:rsidR="0017122F">
        <w:rPr>
          <w:rFonts w:ascii="Arial" w:hAnsi="Arial"/>
        </w:rPr>
        <w:t xml:space="preserve">was </w:t>
      </w:r>
      <w:r w:rsidRPr="004760D7">
        <w:rPr>
          <w:rFonts w:ascii="Arial" w:hAnsi="Arial"/>
        </w:rPr>
        <w:t>blinded</w:t>
      </w:r>
    </w:p>
    <w:p w:rsidR="004E0CB7" w:rsidRDefault="004E0CB7" w:rsidP="00705A4E">
      <w:pPr>
        <w:numPr>
          <w:ilvl w:val="0"/>
          <w:numId w:val="41"/>
        </w:numPr>
        <w:spacing w:after="240" w:line="276" w:lineRule="auto"/>
        <w:rPr>
          <w:rFonts w:ascii="Arial" w:hAnsi="Arial"/>
        </w:rPr>
      </w:pPr>
      <w:r w:rsidRPr="004760D7">
        <w:rPr>
          <w:rFonts w:ascii="Arial" w:hAnsi="Arial"/>
        </w:rPr>
        <w:t>intention-to-treat</w:t>
      </w:r>
      <w:r>
        <w:rPr>
          <w:rFonts w:ascii="Arial" w:hAnsi="Arial"/>
        </w:rPr>
        <w:t xml:space="preserve"> (</w:t>
      </w:r>
      <w:r w:rsidRPr="004760D7">
        <w:rPr>
          <w:rFonts w:ascii="Arial" w:hAnsi="Arial"/>
        </w:rPr>
        <w:t>ITT</w:t>
      </w:r>
      <w:r>
        <w:rPr>
          <w:rFonts w:ascii="Arial" w:hAnsi="Arial"/>
        </w:rPr>
        <w:t>)</w:t>
      </w:r>
      <w:r w:rsidRPr="004760D7">
        <w:rPr>
          <w:rFonts w:ascii="Arial" w:hAnsi="Arial"/>
        </w:rPr>
        <w:t xml:space="preserve"> </w:t>
      </w:r>
      <w:r w:rsidR="0017122F">
        <w:rPr>
          <w:rFonts w:ascii="Arial" w:hAnsi="Arial"/>
        </w:rPr>
        <w:t xml:space="preserve">was </w:t>
      </w:r>
      <w:r w:rsidRPr="004760D7">
        <w:rPr>
          <w:rFonts w:ascii="Arial" w:hAnsi="Arial"/>
        </w:rPr>
        <w:t>appropriately implemented</w:t>
      </w:r>
    </w:p>
    <w:p w:rsidR="004E0CB7" w:rsidRDefault="004E0CB7" w:rsidP="00705A4E">
      <w:pPr>
        <w:numPr>
          <w:ilvl w:val="0"/>
          <w:numId w:val="41"/>
        </w:numPr>
        <w:spacing w:after="240" w:line="276" w:lineRule="auto"/>
        <w:rPr>
          <w:rFonts w:ascii="Arial" w:hAnsi="Arial"/>
        </w:rPr>
      </w:pPr>
      <w:r>
        <w:rPr>
          <w:rFonts w:ascii="Arial" w:hAnsi="Arial"/>
        </w:rPr>
        <w:t>selective outcome reporting is unlikely</w:t>
      </w:r>
    </w:p>
    <w:p w:rsidR="004E0CB7" w:rsidRDefault="004E0CB7" w:rsidP="00705A4E">
      <w:pPr>
        <w:numPr>
          <w:ilvl w:val="0"/>
          <w:numId w:val="41"/>
        </w:numPr>
        <w:spacing w:after="240" w:line="276" w:lineRule="auto"/>
      </w:pPr>
      <w:r>
        <w:rPr>
          <w:rFonts w:ascii="Arial" w:hAnsi="Arial"/>
        </w:rPr>
        <w:t>the study</w:t>
      </w:r>
      <w:r w:rsidRPr="004760D7">
        <w:rPr>
          <w:rFonts w:ascii="Arial" w:hAnsi="Arial"/>
        </w:rPr>
        <w:t xml:space="preserve"> </w:t>
      </w:r>
      <w:r w:rsidR="0017122F">
        <w:rPr>
          <w:rFonts w:ascii="Arial" w:hAnsi="Arial"/>
        </w:rPr>
        <w:t xml:space="preserve">is </w:t>
      </w:r>
      <w:r w:rsidRPr="004760D7">
        <w:rPr>
          <w:rFonts w:ascii="Arial" w:hAnsi="Arial"/>
        </w:rPr>
        <w:t>free from other (outcome-specific) aspects that affect the risk of bias</w:t>
      </w:r>
      <w:r w:rsidR="0017122F">
        <w:rPr>
          <w:rFonts w:ascii="Arial" w:hAnsi="Arial"/>
        </w:rPr>
        <w:t>.</w:t>
      </w:r>
    </w:p>
    <w:p w:rsidR="004E0CB7" w:rsidRPr="00523E9F" w:rsidRDefault="00E17D72" w:rsidP="00EE05EE">
      <w:pPr>
        <w:pStyle w:val="Paragraphnonumbers"/>
        <w:ind w:left="357"/>
        <w:rPr>
          <w:i/>
        </w:rPr>
      </w:pPr>
      <w:r w:rsidRPr="002C1C06">
        <w:rPr>
          <w:i/>
          <w:highlight w:val="cyan"/>
        </w:rPr>
        <w:t>The information can be included in a table (see table 23).</w:t>
      </w:r>
    </w:p>
    <w:p w:rsidR="004E0CB7" w:rsidRPr="001A6A7F" w:rsidRDefault="004E0CB7" w:rsidP="00A35EDA">
      <w:pPr>
        <w:pStyle w:val="unnumberedheading"/>
        <w:rPr>
          <w:lang w:val="en-GB"/>
        </w:rPr>
      </w:pPr>
      <w:bookmarkStart w:id="215" w:name="_Toc408400939"/>
      <w:bookmarkStart w:id="216" w:name="_Toc433212589"/>
      <w:r>
        <w:t xml:space="preserve">Table </w:t>
      </w:r>
      <w:r w:rsidR="008F5FC6">
        <w:rPr>
          <w:lang w:val="en-GB"/>
        </w:rPr>
        <w:t>23</w:t>
      </w:r>
      <w:r w:rsidRPr="00363C42">
        <w:t>:</w:t>
      </w:r>
      <w:r w:rsidRPr="00FF6913">
        <w:t xml:space="preserve"> Risk of bias </w:t>
      </w:r>
      <w:r>
        <w:t>outcome level</w:t>
      </w:r>
      <w:r>
        <w:rPr>
          <w:lang w:val="en-GB"/>
        </w:rPr>
        <w:t xml:space="preserve"> for </w:t>
      </w:r>
      <w:r w:rsidR="00AA1946">
        <w:rPr>
          <w:lang w:val="en-GB"/>
        </w:rPr>
        <w:t>[</w:t>
      </w:r>
      <w:r w:rsidRPr="002C1C06">
        <w:rPr>
          <w:i/>
          <w:highlight w:val="cyan"/>
          <w:lang w:val="en-GB"/>
        </w:rPr>
        <w:t>outcome x</w:t>
      </w:r>
      <w:bookmarkEnd w:id="215"/>
      <w:r w:rsidR="00AA1946" w:rsidRPr="002C1C06">
        <w:rPr>
          <w:lang w:val="en-GB"/>
        </w:rPr>
        <w:t>]</w:t>
      </w:r>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14"/>
        <w:gridCol w:w="1614"/>
        <w:gridCol w:w="1612"/>
        <w:gridCol w:w="1608"/>
        <w:gridCol w:w="1606"/>
      </w:tblGrid>
      <w:tr w:rsidR="004E0CB7" w:rsidRPr="005E065D" w:rsidTr="004E0CB7">
        <w:trPr>
          <w:trHeight w:val="2116"/>
        </w:trPr>
        <w:tc>
          <w:tcPr>
            <w:tcW w:w="643" w:type="pct"/>
            <w:shd w:val="clear" w:color="auto" w:fill="auto"/>
          </w:tcPr>
          <w:p w:rsidR="004E0CB7" w:rsidRPr="005E065D" w:rsidRDefault="004E0CB7" w:rsidP="004E0CB7">
            <w:pPr>
              <w:pStyle w:val="Paragraphnonumbers"/>
              <w:spacing w:after="0"/>
              <w:rPr>
                <w:b/>
                <w:sz w:val="20"/>
                <w:szCs w:val="20"/>
              </w:rPr>
            </w:pPr>
            <w:r w:rsidRPr="005E065D">
              <w:rPr>
                <w:b/>
                <w:sz w:val="20"/>
                <w:szCs w:val="20"/>
              </w:rPr>
              <w:t>Study reference</w:t>
            </w:r>
            <w:r>
              <w:rPr>
                <w:b/>
                <w:sz w:val="20"/>
                <w:szCs w:val="20"/>
              </w:rPr>
              <w:t>/ID</w:t>
            </w:r>
          </w:p>
        </w:tc>
        <w:tc>
          <w:tcPr>
            <w:tcW w:w="873" w:type="pct"/>
            <w:shd w:val="clear" w:color="auto" w:fill="auto"/>
          </w:tcPr>
          <w:p w:rsidR="004E0CB7" w:rsidRPr="005E065D" w:rsidRDefault="004E0CB7" w:rsidP="006579D4">
            <w:pPr>
              <w:pStyle w:val="Paragraphnonumbers"/>
              <w:spacing w:after="0"/>
              <w:rPr>
                <w:b/>
                <w:sz w:val="20"/>
                <w:szCs w:val="20"/>
              </w:rPr>
            </w:pPr>
            <w:r>
              <w:rPr>
                <w:b/>
                <w:sz w:val="20"/>
                <w:szCs w:val="20"/>
              </w:rPr>
              <w:t xml:space="preserve">Blinding </w:t>
            </w:r>
            <w:r w:rsidR="006579D4">
              <w:rPr>
                <w:b/>
                <w:sz w:val="20"/>
                <w:szCs w:val="20"/>
              </w:rPr>
              <w:t xml:space="preserve">of </w:t>
            </w:r>
            <w:r>
              <w:rPr>
                <w:b/>
                <w:sz w:val="20"/>
                <w:szCs w:val="20"/>
              </w:rPr>
              <w:t>outcome assessors</w:t>
            </w:r>
          </w:p>
        </w:tc>
        <w:tc>
          <w:tcPr>
            <w:tcW w:w="873" w:type="pct"/>
            <w:shd w:val="clear" w:color="auto" w:fill="auto"/>
          </w:tcPr>
          <w:p w:rsidR="004E0CB7" w:rsidRPr="005E065D" w:rsidRDefault="004E0CB7" w:rsidP="006579D4">
            <w:pPr>
              <w:pStyle w:val="Paragraphnonumbers"/>
              <w:spacing w:after="0"/>
              <w:rPr>
                <w:b/>
                <w:sz w:val="20"/>
                <w:szCs w:val="20"/>
              </w:rPr>
            </w:pPr>
            <w:r>
              <w:rPr>
                <w:b/>
                <w:sz w:val="20"/>
                <w:szCs w:val="20"/>
              </w:rPr>
              <w:t xml:space="preserve">ITT appropriately implemented </w:t>
            </w:r>
          </w:p>
        </w:tc>
        <w:tc>
          <w:tcPr>
            <w:tcW w:w="872" w:type="pct"/>
            <w:shd w:val="clear" w:color="auto" w:fill="auto"/>
          </w:tcPr>
          <w:p w:rsidR="004E0CB7" w:rsidRPr="005E065D" w:rsidRDefault="004E0CB7" w:rsidP="006579D4">
            <w:pPr>
              <w:pStyle w:val="Paragraphnonumbers"/>
              <w:spacing w:after="0"/>
              <w:rPr>
                <w:b/>
                <w:i/>
                <w:sz w:val="20"/>
                <w:szCs w:val="20"/>
              </w:rPr>
            </w:pPr>
            <w:r>
              <w:rPr>
                <w:b/>
                <w:sz w:val="20"/>
                <w:szCs w:val="20"/>
              </w:rPr>
              <w:t>Selective outcome reporting unlikely</w:t>
            </w:r>
          </w:p>
        </w:tc>
        <w:tc>
          <w:tcPr>
            <w:tcW w:w="870" w:type="pct"/>
            <w:shd w:val="clear" w:color="auto" w:fill="auto"/>
          </w:tcPr>
          <w:p w:rsidR="004E0CB7" w:rsidRPr="005E065D" w:rsidRDefault="004E0CB7" w:rsidP="006579D4">
            <w:pPr>
              <w:pStyle w:val="Paragraphnonumbers"/>
              <w:spacing w:after="0"/>
              <w:rPr>
                <w:b/>
                <w:sz w:val="20"/>
                <w:szCs w:val="20"/>
              </w:rPr>
            </w:pPr>
            <w:r w:rsidRPr="004E0CB7">
              <w:rPr>
                <w:b/>
                <w:sz w:val="20"/>
                <w:szCs w:val="20"/>
              </w:rPr>
              <w:t>Is</w:t>
            </w:r>
            <w:r>
              <w:rPr>
                <w:b/>
                <w:sz w:val="20"/>
                <w:szCs w:val="20"/>
              </w:rPr>
              <w:t xml:space="preserve"> t</w:t>
            </w:r>
            <w:r w:rsidRPr="004E0CB7">
              <w:rPr>
                <w:b/>
                <w:sz w:val="20"/>
                <w:szCs w:val="20"/>
              </w:rPr>
              <w:t>he study free of other outcome specific aspects that can affect the risk of bias</w:t>
            </w:r>
          </w:p>
        </w:tc>
        <w:tc>
          <w:tcPr>
            <w:tcW w:w="870" w:type="pct"/>
          </w:tcPr>
          <w:p w:rsidR="004E0CB7" w:rsidRPr="005E065D" w:rsidRDefault="004E0CB7" w:rsidP="004E0CB7">
            <w:pPr>
              <w:pStyle w:val="Paragraphnonumbers"/>
              <w:spacing w:after="0"/>
              <w:rPr>
                <w:b/>
                <w:sz w:val="20"/>
                <w:szCs w:val="20"/>
              </w:rPr>
            </w:pPr>
            <w:r>
              <w:rPr>
                <w:b/>
                <w:sz w:val="20"/>
                <w:szCs w:val="20"/>
              </w:rPr>
              <w:t>Overall risk of bias</w:t>
            </w:r>
          </w:p>
        </w:tc>
      </w:tr>
      <w:tr w:rsidR="004E0CB7" w:rsidRPr="009129F0" w:rsidTr="004E0CB7">
        <w:tc>
          <w:tcPr>
            <w:tcW w:w="64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437E5" w:rsidRDefault="004E0CB7" w:rsidP="004E0CB7">
            <w:pPr>
              <w:pStyle w:val="Paragraphnonumbers"/>
              <w:spacing w:after="0"/>
              <w:rPr>
                <w:rFonts w:cs="Arial"/>
                <w:sz w:val="20"/>
                <w:szCs w:val="16"/>
              </w:rPr>
            </w:pPr>
            <w:r w:rsidRPr="006437E5">
              <w:rPr>
                <w:rFonts w:cs="Arial"/>
                <w:sz w:val="20"/>
                <w:szCs w:val="16"/>
              </w:rPr>
              <w:t>Yes/</w:t>
            </w:r>
          </w:p>
          <w:p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3" w:type="pct"/>
            <w:shd w:val="clear" w:color="auto" w:fill="auto"/>
          </w:tcPr>
          <w:p w:rsidR="004E0CB7" w:rsidRPr="006437E5" w:rsidRDefault="004E0CB7" w:rsidP="004E0CB7">
            <w:pPr>
              <w:pStyle w:val="Paragraphnonumbers"/>
              <w:spacing w:after="0"/>
              <w:rPr>
                <w:rFonts w:cs="Arial"/>
                <w:sz w:val="20"/>
                <w:szCs w:val="16"/>
              </w:rPr>
            </w:pPr>
            <w:r w:rsidRPr="006437E5">
              <w:rPr>
                <w:rFonts w:cs="Arial"/>
                <w:sz w:val="20"/>
                <w:szCs w:val="16"/>
              </w:rPr>
              <w:t>Yes/</w:t>
            </w:r>
          </w:p>
          <w:p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2" w:type="pct"/>
            <w:shd w:val="clear" w:color="auto" w:fill="auto"/>
          </w:tcPr>
          <w:p w:rsidR="004E0CB7" w:rsidRPr="006437E5" w:rsidRDefault="004E0CB7" w:rsidP="004E0CB7">
            <w:pPr>
              <w:pStyle w:val="Paragraphnonumbers"/>
              <w:spacing w:after="0"/>
              <w:rPr>
                <w:rFonts w:cs="Arial"/>
                <w:sz w:val="20"/>
                <w:szCs w:val="16"/>
              </w:rPr>
            </w:pPr>
            <w:r w:rsidRPr="006437E5">
              <w:rPr>
                <w:rFonts w:cs="Arial"/>
                <w:sz w:val="20"/>
                <w:szCs w:val="16"/>
              </w:rPr>
              <w:t>Yes/</w:t>
            </w:r>
          </w:p>
          <w:p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0" w:type="pct"/>
            <w:shd w:val="clear" w:color="auto" w:fill="auto"/>
          </w:tcPr>
          <w:p w:rsidR="004E0CB7" w:rsidRPr="006437E5" w:rsidRDefault="004E0CB7" w:rsidP="004E0CB7">
            <w:pPr>
              <w:pStyle w:val="Paragraphnonumbers"/>
              <w:spacing w:after="0"/>
              <w:rPr>
                <w:rFonts w:cs="Arial"/>
                <w:sz w:val="20"/>
                <w:szCs w:val="16"/>
              </w:rPr>
            </w:pPr>
            <w:r w:rsidRPr="006437E5">
              <w:rPr>
                <w:rFonts w:cs="Arial"/>
                <w:sz w:val="20"/>
                <w:szCs w:val="16"/>
              </w:rPr>
              <w:t>Yes/</w:t>
            </w:r>
          </w:p>
          <w:p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0" w:type="pct"/>
          </w:tcPr>
          <w:p w:rsidR="004E0CB7" w:rsidRPr="00D122E0" w:rsidRDefault="003534F6" w:rsidP="00901CE8">
            <w:pPr>
              <w:pStyle w:val="Paragraphnonumbers"/>
              <w:spacing w:after="0"/>
              <w:rPr>
                <w:rFonts w:cs="Arial"/>
                <w:sz w:val="20"/>
                <w:szCs w:val="16"/>
              </w:rPr>
            </w:pPr>
            <w:r w:rsidRPr="006437E5">
              <w:rPr>
                <w:rFonts w:cs="Arial"/>
                <w:sz w:val="20"/>
                <w:szCs w:val="16"/>
              </w:rPr>
              <w:t>Low / High</w:t>
            </w:r>
          </w:p>
        </w:tc>
      </w:tr>
      <w:tr w:rsidR="004E0CB7" w:rsidRPr="009129F0" w:rsidTr="004E0CB7">
        <w:tc>
          <w:tcPr>
            <w:tcW w:w="64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2" w:type="pct"/>
            <w:shd w:val="clear" w:color="auto" w:fill="auto"/>
          </w:tcPr>
          <w:p w:rsidR="004E0CB7" w:rsidRPr="0068321D" w:rsidRDefault="004E0CB7" w:rsidP="004E0CB7">
            <w:pPr>
              <w:pStyle w:val="Paragraphnonumbers"/>
              <w:spacing w:after="0"/>
              <w:rPr>
                <w:i/>
                <w:sz w:val="20"/>
              </w:rPr>
            </w:pPr>
          </w:p>
        </w:tc>
        <w:tc>
          <w:tcPr>
            <w:tcW w:w="870" w:type="pct"/>
            <w:shd w:val="clear" w:color="auto" w:fill="auto"/>
          </w:tcPr>
          <w:p w:rsidR="004E0CB7" w:rsidRPr="0068321D" w:rsidRDefault="004E0CB7" w:rsidP="004E0CB7">
            <w:pPr>
              <w:pStyle w:val="Paragraphnonumbers"/>
              <w:spacing w:after="0"/>
              <w:rPr>
                <w:i/>
                <w:sz w:val="20"/>
              </w:rPr>
            </w:pPr>
          </w:p>
        </w:tc>
        <w:tc>
          <w:tcPr>
            <w:tcW w:w="870" w:type="pct"/>
          </w:tcPr>
          <w:p w:rsidR="004E0CB7" w:rsidRPr="0068321D" w:rsidRDefault="004E0CB7" w:rsidP="004E0CB7">
            <w:pPr>
              <w:pStyle w:val="Paragraphnonumbers"/>
              <w:spacing w:after="0"/>
              <w:rPr>
                <w:i/>
                <w:sz w:val="20"/>
              </w:rPr>
            </w:pPr>
          </w:p>
        </w:tc>
      </w:tr>
      <w:tr w:rsidR="004E0CB7" w:rsidRPr="009129F0" w:rsidTr="004E0CB7">
        <w:tc>
          <w:tcPr>
            <w:tcW w:w="64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2" w:type="pct"/>
            <w:shd w:val="clear" w:color="auto" w:fill="auto"/>
          </w:tcPr>
          <w:p w:rsidR="004E0CB7" w:rsidRPr="0068321D" w:rsidRDefault="004E0CB7" w:rsidP="004E0CB7">
            <w:pPr>
              <w:pStyle w:val="Paragraphnonumbers"/>
              <w:spacing w:after="0"/>
              <w:rPr>
                <w:i/>
                <w:sz w:val="20"/>
              </w:rPr>
            </w:pPr>
          </w:p>
        </w:tc>
        <w:tc>
          <w:tcPr>
            <w:tcW w:w="870" w:type="pct"/>
            <w:shd w:val="clear" w:color="auto" w:fill="auto"/>
          </w:tcPr>
          <w:p w:rsidR="004E0CB7" w:rsidRPr="0068321D" w:rsidRDefault="004E0CB7" w:rsidP="004E0CB7">
            <w:pPr>
              <w:pStyle w:val="Paragraphnonumbers"/>
              <w:spacing w:after="0"/>
              <w:rPr>
                <w:i/>
                <w:sz w:val="20"/>
              </w:rPr>
            </w:pPr>
          </w:p>
        </w:tc>
        <w:tc>
          <w:tcPr>
            <w:tcW w:w="870" w:type="pct"/>
          </w:tcPr>
          <w:p w:rsidR="004E0CB7" w:rsidRPr="0068321D" w:rsidRDefault="004E0CB7" w:rsidP="004E0CB7">
            <w:pPr>
              <w:pStyle w:val="Paragraphnonumbers"/>
              <w:spacing w:after="0"/>
              <w:rPr>
                <w:i/>
                <w:sz w:val="20"/>
              </w:rPr>
            </w:pPr>
          </w:p>
        </w:tc>
      </w:tr>
      <w:tr w:rsidR="004E0CB7" w:rsidRPr="009129F0" w:rsidTr="004E0CB7">
        <w:tc>
          <w:tcPr>
            <w:tcW w:w="64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2" w:type="pct"/>
            <w:shd w:val="clear" w:color="auto" w:fill="auto"/>
          </w:tcPr>
          <w:p w:rsidR="004E0CB7" w:rsidRPr="0068321D" w:rsidRDefault="004E0CB7" w:rsidP="004E0CB7">
            <w:pPr>
              <w:pStyle w:val="Paragraphnonumbers"/>
              <w:spacing w:after="0"/>
              <w:rPr>
                <w:i/>
                <w:sz w:val="20"/>
              </w:rPr>
            </w:pPr>
          </w:p>
        </w:tc>
        <w:tc>
          <w:tcPr>
            <w:tcW w:w="870" w:type="pct"/>
            <w:shd w:val="clear" w:color="auto" w:fill="auto"/>
          </w:tcPr>
          <w:p w:rsidR="004E0CB7" w:rsidRPr="0068321D" w:rsidRDefault="004E0CB7" w:rsidP="004E0CB7">
            <w:pPr>
              <w:pStyle w:val="Paragraphnonumbers"/>
              <w:spacing w:after="0"/>
              <w:rPr>
                <w:i/>
                <w:sz w:val="20"/>
              </w:rPr>
            </w:pPr>
          </w:p>
        </w:tc>
        <w:tc>
          <w:tcPr>
            <w:tcW w:w="870" w:type="pct"/>
          </w:tcPr>
          <w:p w:rsidR="004E0CB7" w:rsidRPr="0068321D" w:rsidRDefault="004E0CB7" w:rsidP="004E0CB7">
            <w:pPr>
              <w:pStyle w:val="Paragraphnonumbers"/>
              <w:spacing w:after="0"/>
              <w:rPr>
                <w:i/>
                <w:sz w:val="20"/>
              </w:rPr>
            </w:pPr>
          </w:p>
        </w:tc>
      </w:tr>
    </w:tbl>
    <w:p w:rsidR="004E0CB7" w:rsidRDefault="004E0CB7" w:rsidP="004E0CB7">
      <w:pPr>
        <w:pStyle w:val="Style1"/>
      </w:pPr>
    </w:p>
    <w:p w:rsidR="004E0CB7" w:rsidRPr="0068321D" w:rsidRDefault="00B44810" w:rsidP="00EE05EE">
      <w:pPr>
        <w:pStyle w:val="Style1"/>
        <w:ind w:left="357"/>
        <w:rPr>
          <w:i/>
          <w:sz w:val="24"/>
        </w:rPr>
      </w:pPr>
      <w:r w:rsidRPr="002C1C06">
        <w:rPr>
          <w:i/>
          <w:sz w:val="24"/>
          <w:highlight w:val="cyan"/>
        </w:rPr>
        <w:t>Repeat the table for each outcome included in the evidence synthesis.</w:t>
      </w:r>
    </w:p>
    <w:p w:rsidR="00DD46E7" w:rsidRDefault="00DD46E7" w:rsidP="00EE05EE">
      <w:pPr>
        <w:pStyle w:val="NICEnormal"/>
      </w:pPr>
    </w:p>
    <w:p w:rsidR="0026022C" w:rsidRPr="002C08A1" w:rsidRDefault="001D11AD" w:rsidP="003B033E">
      <w:pPr>
        <w:pStyle w:val="Numberedheading2"/>
      </w:pPr>
      <w:bookmarkStart w:id="217" w:name="_Toc433212590"/>
      <w:r>
        <w:t>Ri</w:t>
      </w:r>
      <w:r w:rsidR="0026022C">
        <w:t>sk of bias</w:t>
      </w:r>
      <w:r w:rsidR="00D04512">
        <w:t>: non-randomised</w:t>
      </w:r>
      <w:r w:rsidR="0026022C">
        <w:t xml:space="preserve"> studies</w:t>
      </w:r>
      <w:bookmarkEnd w:id="213"/>
      <w:bookmarkEnd w:id="217"/>
    </w:p>
    <w:p w:rsidR="00B44810" w:rsidRPr="002C1C06" w:rsidRDefault="00B44810" w:rsidP="0068321D">
      <w:pPr>
        <w:pStyle w:val="Paragraphnonumbers"/>
        <w:ind w:left="357"/>
        <w:rPr>
          <w:i/>
          <w:highlight w:val="cyan"/>
        </w:rPr>
      </w:pPr>
      <w:r w:rsidRPr="002C1C06">
        <w:rPr>
          <w:i/>
          <w:highlight w:val="cyan"/>
        </w:rPr>
        <w:t>Include all studies that were used in the evidence synthesis, including (if applicable) studies of comparator technologies.</w:t>
      </w:r>
    </w:p>
    <w:p w:rsidR="00B44810" w:rsidRPr="002C1C06" w:rsidRDefault="00B44810" w:rsidP="0068321D">
      <w:pPr>
        <w:pStyle w:val="Paragraphnonumbers"/>
        <w:ind w:left="357"/>
        <w:rPr>
          <w:i/>
          <w:highlight w:val="cyan"/>
        </w:rPr>
      </w:pPr>
      <w:r w:rsidRPr="002C1C06">
        <w:rPr>
          <w:i/>
          <w:highlight w:val="cyan"/>
        </w:rPr>
        <w:t>Include ongoing and unpublished studies if these data are available.</w:t>
      </w:r>
    </w:p>
    <w:p w:rsidR="00805268" w:rsidRPr="00933A20" w:rsidRDefault="00B44810" w:rsidP="00EE05EE">
      <w:pPr>
        <w:pStyle w:val="Paragraphnonumbers"/>
        <w:ind w:left="357"/>
        <w:rPr>
          <w:i/>
        </w:rPr>
      </w:pPr>
      <w:r w:rsidRPr="002C1C06">
        <w:rPr>
          <w:i/>
          <w:highlight w:val="cyan"/>
        </w:rPr>
        <w:t>Risk of bias assessment results can be displayed separately for each outcome. Therefore separate assessment of risk of bias at the outcome level is not required for non-randomised studies.</w:t>
      </w:r>
    </w:p>
    <w:p w:rsidR="005A1272" w:rsidRDefault="005A1272" w:rsidP="00705A4E">
      <w:pPr>
        <w:pStyle w:val="Paragraphnonumbers"/>
        <w:numPr>
          <w:ilvl w:val="0"/>
          <w:numId w:val="57"/>
        </w:numPr>
      </w:pPr>
      <w:r>
        <w:t>For each non-randomised study identified</w:t>
      </w:r>
      <w:r w:rsidR="00FB1A55">
        <w:t>,</w:t>
      </w:r>
      <w:r>
        <w:t xml:space="preserve"> state</w:t>
      </w:r>
      <w:r w:rsidR="00FB1A55">
        <w:t xml:space="preserve"> whether there is</w:t>
      </w:r>
      <w:r>
        <w:t>:</w:t>
      </w:r>
    </w:p>
    <w:p w:rsidR="005A1272" w:rsidRDefault="005A1272" w:rsidP="00EE05EE">
      <w:pPr>
        <w:pStyle w:val="Paragraphnonumbers"/>
        <w:numPr>
          <w:ilvl w:val="0"/>
          <w:numId w:val="58"/>
        </w:numPr>
        <w:ind w:left="1208" w:hanging="357"/>
      </w:pPr>
      <w:r>
        <w:lastRenderedPageBreak/>
        <w:t xml:space="preserve">Bias due </w:t>
      </w:r>
      <w:r w:rsidR="00FB1A55">
        <w:t xml:space="preserve">to </w:t>
      </w:r>
      <w:r>
        <w:t xml:space="preserve">confounding (is confounding </w:t>
      </w:r>
      <w:r w:rsidR="00B70B07">
        <w:t xml:space="preserve">of the effect of intervention </w:t>
      </w:r>
      <w:r>
        <w:t>likely in this study?)</w:t>
      </w:r>
    </w:p>
    <w:p w:rsidR="005A1272" w:rsidRDefault="005A1272" w:rsidP="00EE05EE">
      <w:pPr>
        <w:pStyle w:val="Paragraphnonumbers"/>
        <w:numPr>
          <w:ilvl w:val="0"/>
          <w:numId w:val="58"/>
        </w:numPr>
        <w:ind w:left="1208" w:hanging="357"/>
      </w:pPr>
      <w:r>
        <w:t xml:space="preserve">Bias in </w:t>
      </w:r>
      <w:r w:rsidR="00FB1A55">
        <w:t xml:space="preserve">the </w:t>
      </w:r>
      <w:r>
        <w:t xml:space="preserve">selection of </w:t>
      </w:r>
      <w:r w:rsidR="00DA297D">
        <w:t>patients</w:t>
      </w:r>
      <w:r>
        <w:t xml:space="preserve"> into the study (how </w:t>
      </w:r>
      <w:r w:rsidR="00B2538C">
        <w:t xml:space="preserve">was </w:t>
      </w:r>
      <w:r w:rsidR="00FB1A55">
        <w:t xml:space="preserve">the </w:t>
      </w:r>
      <w:r>
        <w:t>treatment group determined for each pa</w:t>
      </w:r>
      <w:r w:rsidR="002C1C06">
        <w:t>tient</w:t>
      </w:r>
      <w:r>
        <w:t>?)</w:t>
      </w:r>
    </w:p>
    <w:p w:rsidR="005A1272" w:rsidRDefault="005A1272" w:rsidP="00EE05EE">
      <w:pPr>
        <w:pStyle w:val="Paragraphnonumbers"/>
        <w:numPr>
          <w:ilvl w:val="0"/>
          <w:numId w:val="58"/>
        </w:numPr>
        <w:ind w:left="1208" w:hanging="357"/>
      </w:pPr>
      <w:r>
        <w:t xml:space="preserve">Bias </w:t>
      </w:r>
      <w:r w:rsidR="00FB1A55">
        <w:t xml:space="preserve">in the </w:t>
      </w:r>
      <w:r>
        <w:t>measurement of interventions (is intervention status well defined and unaffected by knowledge of the outcome or risk of the outcome?)</w:t>
      </w:r>
    </w:p>
    <w:p w:rsidR="005A1272" w:rsidRDefault="005A1272" w:rsidP="00EE05EE">
      <w:pPr>
        <w:pStyle w:val="Paragraphnonumbers"/>
        <w:numPr>
          <w:ilvl w:val="0"/>
          <w:numId w:val="58"/>
        </w:numPr>
        <w:ind w:left="1208" w:hanging="357"/>
      </w:pPr>
      <w:r>
        <w:t>Bias due to departures from intended interventions (was inten</w:t>
      </w:r>
      <w:r w:rsidR="00FB1A55">
        <w:t>tion</w:t>
      </w:r>
      <w:r>
        <w:t xml:space="preserve">-to-treat </w:t>
      </w:r>
      <w:r w:rsidR="00FB1A55">
        <w:t>[</w:t>
      </w:r>
      <w:r>
        <w:t>ITT)</w:t>
      </w:r>
      <w:r w:rsidR="00FB1A55">
        <w:t xml:space="preserve">] </w:t>
      </w:r>
      <w:r>
        <w:t xml:space="preserve">appropriately implemented?) </w:t>
      </w:r>
    </w:p>
    <w:p w:rsidR="005A1272" w:rsidRDefault="005A1272" w:rsidP="00EE05EE">
      <w:pPr>
        <w:pStyle w:val="Paragraphnonumbers"/>
        <w:numPr>
          <w:ilvl w:val="0"/>
          <w:numId w:val="58"/>
        </w:numPr>
        <w:ind w:left="1208" w:hanging="357"/>
      </w:pPr>
      <w:r>
        <w:t>Bias due to missing data (are outcome data or intervention status reasonably complete?)</w:t>
      </w:r>
    </w:p>
    <w:p w:rsidR="005A1272" w:rsidRDefault="005A1272" w:rsidP="00EE05EE">
      <w:pPr>
        <w:pStyle w:val="Paragraphnonumbers"/>
        <w:numPr>
          <w:ilvl w:val="0"/>
          <w:numId w:val="58"/>
        </w:numPr>
        <w:ind w:left="1208" w:hanging="357"/>
      </w:pPr>
      <w:r>
        <w:t xml:space="preserve">Bias in </w:t>
      </w:r>
      <w:r w:rsidR="00FB1A55">
        <w:t xml:space="preserve">the </w:t>
      </w:r>
      <w:r>
        <w:t>measurement of outcomes (was outcome measure</w:t>
      </w:r>
      <w:r w:rsidR="00FB1A55">
        <w:t>ment</w:t>
      </w:r>
      <w:r>
        <w:t xml:space="preserve"> objective and comparable across intervention groups or </w:t>
      </w:r>
      <w:r w:rsidR="004F4F26">
        <w:t xml:space="preserve">was </w:t>
      </w:r>
      <w:r>
        <w:t xml:space="preserve">the definition of case status </w:t>
      </w:r>
      <w:r w:rsidR="00FB1A55">
        <w:t>[</w:t>
      </w:r>
      <w:r>
        <w:t>and control status if applicable</w:t>
      </w:r>
      <w:r w:rsidR="00FB1A55">
        <w:t>]</w:t>
      </w:r>
      <w:r>
        <w:t xml:space="preserve"> based on objective criteria?)</w:t>
      </w:r>
    </w:p>
    <w:p w:rsidR="005A1272" w:rsidRDefault="005A1272" w:rsidP="00EE05EE">
      <w:pPr>
        <w:pStyle w:val="Paragraphnonumbers"/>
        <w:numPr>
          <w:ilvl w:val="0"/>
          <w:numId w:val="58"/>
        </w:numPr>
        <w:ind w:left="1208" w:hanging="357"/>
      </w:pPr>
      <w:r>
        <w:t xml:space="preserve">Bias in </w:t>
      </w:r>
      <w:r w:rsidR="00FB1A55">
        <w:t xml:space="preserve">the </w:t>
      </w:r>
      <w:r>
        <w:t>selection of the reported results (were all relevant outcomes reported?)</w:t>
      </w:r>
    </w:p>
    <w:p w:rsidR="005A1272" w:rsidRDefault="005A1272" w:rsidP="00EE05EE">
      <w:pPr>
        <w:pStyle w:val="Paragraphnonumbers"/>
        <w:numPr>
          <w:ilvl w:val="0"/>
          <w:numId w:val="58"/>
        </w:numPr>
        <w:ind w:left="1208" w:hanging="357"/>
      </w:pPr>
      <w:r>
        <w:t>Comparability at baseline (were the characteristics of selected groups comparable at baseline?)</w:t>
      </w:r>
    </w:p>
    <w:p w:rsidR="005A1272" w:rsidRDefault="005A1272" w:rsidP="00EE05EE">
      <w:pPr>
        <w:pStyle w:val="Paragraphnonumbers"/>
        <w:numPr>
          <w:ilvl w:val="0"/>
          <w:numId w:val="58"/>
        </w:numPr>
        <w:ind w:left="1208" w:hanging="357"/>
      </w:pPr>
      <w:r>
        <w:t>Overall bias</w:t>
      </w:r>
      <w:r w:rsidR="00FB1A55">
        <w:t>.</w:t>
      </w:r>
      <w:r>
        <w:t xml:space="preserve"> </w:t>
      </w:r>
    </w:p>
    <w:p w:rsidR="00FB17C2" w:rsidRPr="002C1C06" w:rsidRDefault="00FB17C2" w:rsidP="0068321D">
      <w:pPr>
        <w:pStyle w:val="Paragraphnonumbers"/>
        <w:ind w:left="357"/>
        <w:rPr>
          <w:i/>
          <w:highlight w:val="cyan"/>
        </w:rPr>
      </w:pPr>
      <w:r w:rsidRPr="002C1C06">
        <w:rPr>
          <w:i/>
          <w:highlight w:val="cyan"/>
        </w:rPr>
        <w:t>If non-comparative data are included in the submission, other aspects of internal validity should be reported.</w:t>
      </w:r>
    </w:p>
    <w:p w:rsidR="0026022C" w:rsidRPr="00523E9F" w:rsidRDefault="00FB17C2" w:rsidP="00EE05EE">
      <w:pPr>
        <w:pStyle w:val="Paragraphnonumbers"/>
        <w:ind w:left="357"/>
        <w:rPr>
          <w:i/>
        </w:rPr>
      </w:pPr>
      <w:r w:rsidRPr="002C1C06">
        <w:rPr>
          <w:i/>
          <w:highlight w:val="cyan"/>
        </w:rPr>
        <w:t>Information can be included in a table (see table 24).</w:t>
      </w:r>
    </w:p>
    <w:p w:rsidR="00805268" w:rsidRDefault="00805268" w:rsidP="009760A7">
      <w:pPr>
        <w:pStyle w:val="unnumberedheading"/>
      </w:pPr>
      <w:bookmarkStart w:id="218" w:name="_Toc370459750"/>
      <w:bookmarkStart w:id="219" w:name="_Toc408400937"/>
    </w:p>
    <w:p w:rsidR="003A481F" w:rsidRPr="00EE05EE" w:rsidRDefault="003A481F" w:rsidP="00A35EDA">
      <w:pPr>
        <w:pStyle w:val="unnumberedheading"/>
        <w:sectPr w:rsidR="003A481F" w:rsidRPr="00EE05EE" w:rsidSect="0045049A">
          <w:pgSz w:w="11906" w:h="16838"/>
          <w:pgMar w:top="1440" w:right="1440" w:bottom="1440" w:left="1440" w:header="708" w:footer="708" w:gutter="0"/>
          <w:cols w:space="708"/>
          <w:docGrid w:linePitch="360"/>
        </w:sectPr>
      </w:pPr>
    </w:p>
    <w:p w:rsidR="0026022C" w:rsidRDefault="001A6A7F" w:rsidP="00A35EDA">
      <w:pPr>
        <w:pStyle w:val="unnumberedheading"/>
      </w:pPr>
      <w:bookmarkStart w:id="220" w:name="_Toc433212591"/>
      <w:r>
        <w:lastRenderedPageBreak/>
        <w:t xml:space="preserve">Table </w:t>
      </w:r>
      <w:r>
        <w:rPr>
          <w:lang w:val="en-GB"/>
        </w:rPr>
        <w:t>2</w:t>
      </w:r>
      <w:r w:rsidR="008F5FC6">
        <w:rPr>
          <w:lang w:val="en-GB"/>
        </w:rPr>
        <w:t>4</w:t>
      </w:r>
      <w:r w:rsidR="0026022C" w:rsidRPr="00363C42">
        <w:t>:</w:t>
      </w:r>
      <w:r w:rsidR="0026022C">
        <w:t xml:space="preserve"> Risk of bias </w:t>
      </w:r>
      <w:r w:rsidR="00FB1A55">
        <w:rPr>
          <w:lang w:val="en-GB"/>
        </w:rPr>
        <w:t xml:space="preserve">at </w:t>
      </w:r>
      <w:r w:rsidR="0026022C">
        <w:t>study level: non-randomised studies</w:t>
      </w:r>
      <w:bookmarkEnd w:id="218"/>
      <w:bookmarkEnd w:id="219"/>
      <w:bookmarkEnd w:id="220"/>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552"/>
        <w:gridCol w:w="1552"/>
        <w:gridCol w:w="1615"/>
        <w:gridCol w:w="1559"/>
        <w:gridCol w:w="1560"/>
        <w:gridCol w:w="1559"/>
        <w:gridCol w:w="1701"/>
        <w:gridCol w:w="1701"/>
      </w:tblGrid>
      <w:tr w:rsidR="00805268" w:rsidRPr="00C873B1" w:rsidTr="00805268">
        <w:trPr>
          <w:trHeight w:val="1465"/>
        </w:trPr>
        <w:tc>
          <w:tcPr>
            <w:tcW w:w="1201" w:type="dxa"/>
            <w:shd w:val="clear" w:color="auto" w:fill="auto"/>
          </w:tcPr>
          <w:p w:rsidR="00805268" w:rsidRPr="004E0CB7" w:rsidRDefault="00805268" w:rsidP="004E0CB7">
            <w:pPr>
              <w:pStyle w:val="Default"/>
              <w:rPr>
                <w:rFonts w:ascii="Arial" w:hAnsi="Arial" w:cs="Arial"/>
                <w:b/>
                <w:bCs/>
                <w:color w:val="auto"/>
                <w:sz w:val="20"/>
                <w:szCs w:val="16"/>
              </w:rPr>
            </w:pPr>
            <w:r w:rsidRPr="004E0CB7">
              <w:rPr>
                <w:rFonts w:ascii="Arial" w:hAnsi="Arial" w:cs="Arial"/>
                <w:b/>
                <w:bCs/>
                <w:color w:val="auto"/>
                <w:sz w:val="20"/>
                <w:szCs w:val="16"/>
              </w:rPr>
              <w:t xml:space="preserve">Study reference/ </w:t>
            </w:r>
          </w:p>
          <w:p w:rsidR="00805268" w:rsidRPr="004E0CB7" w:rsidRDefault="00805268" w:rsidP="004E0CB7">
            <w:pPr>
              <w:rPr>
                <w:rFonts w:ascii="Arial" w:hAnsi="Arial" w:cs="Arial"/>
                <w:b/>
                <w:bCs/>
                <w:sz w:val="20"/>
                <w:szCs w:val="16"/>
              </w:rPr>
            </w:pPr>
            <w:r w:rsidRPr="004E0CB7">
              <w:rPr>
                <w:rFonts w:ascii="Arial" w:hAnsi="Arial" w:cs="Arial"/>
                <w:b/>
                <w:bCs/>
                <w:sz w:val="20"/>
                <w:szCs w:val="16"/>
              </w:rPr>
              <w:t>ID</w:t>
            </w:r>
          </w:p>
          <w:p w:rsidR="004E0CB7" w:rsidRDefault="004E0CB7" w:rsidP="004E0CB7">
            <w:pPr>
              <w:rPr>
                <w:rFonts w:ascii="Arial" w:hAnsi="Arial" w:cs="Arial"/>
                <w:b/>
                <w:bCs/>
                <w:sz w:val="20"/>
                <w:szCs w:val="16"/>
              </w:rPr>
            </w:pPr>
          </w:p>
          <w:p w:rsidR="004E0CB7" w:rsidRPr="004E0CB7" w:rsidRDefault="004E0CB7" w:rsidP="004E0CB7">
            <w:pPr>
              <w:rPr>
                <w:rFonts w:ascii="Arial" w:hAnsi="Arial" w:cs="Arial"/>
                <w:sz w:val="20"/>
              </w:rPr>
            </w:pPr>
            <w:r>
              <w:rPr>
                <w:rFonts w:ascii="Arial" w:hAnsi="Arial" w:cs="Arial"/>
                <w:b/>
                <w:bCs/>
                <w:sz w:val="20"/>
                <w:szCs w:val="16"/>
              </w:rPr>
              <w:t>Outcome</w:t>
            </w:r>
          </w:p>
        </w:tc>
        <w:tc>
          <w:tcPr>
            <w:tcW w:w="1552" w:type="dxa"/>
            <w:shd w:val="clear" w:color="auto" w:fill="auto"/>
          </w:tcPr>
          <w:p w:rsidR="00805268" w:rsidRPr="004E0CB7" w:rsidRDefault="00805268" w:rsidP="004E0CB7">
            <w:pPr>
              <w:rPr>
                <w:rFonts w:ascii="Arial" w:hAnsi="Arial" w:cs="Arial"/>
                <w:sz w:val="20"/>
              </w:rPr>
            </w:pPr>
            <w:r w:rsidRPr="004E0CB7">
              <w:rPr>
                <w:rFonts w:ascii="Arial" w:hAnsi="Arial" w:cs="Arial"/>
                <w:b/>
                <w:bCs/>
                <w:sz w:val="20"/>
                <w:szCs w:val="16"/>
              </w:rPr>
              <w:t xml:space="preserve">Bias due confounding </w:t>
            </w:r>
          </w:p>
        </w:tc>
        <w:tc>
          <w:tcPr>
            <w:tcW w:w="1552" w:type="dxa"/>
            <w:shd w:val="clear" w:color="auto" w:fill="auto"/>
          </w:tcPr>
          <w:p w:rsidR="00805268" w:rsidRPr="004E0CB7" w:rsidRDefault="00805268" w:rsidP="004E0CB7">
            <w:pPr>
              <w:rPr>
                <w:rFonts w:ascii="Arial" w:hAnsi="Arial" w:cs="Arial"/>
                <w:sz w:val="20"/>
              </w:rPr>
            </w:pPr>
            <w:r w:rsidRPr="004E0CB7">
              <w:rPr>
                <w:rFonts w:ascii="Arial" w:hAnsi="Arial" w:cs="Arial"/>
                <w:b/>
                <w:bCs/>
                <w:sz w:val="20"/>
                <w:szCs w:val="16"/>
              </w:rPr>
              <w:t xml:space="preserve">Bias in selection of </w:t>
            </w:r>
            <w:r w:rsidR="00DA297D">
              <w:rPr>
                <w:rFonts w:ascii="Arial" w:hAnsi="Arial" w:cs="Arial"/>
                <w:b/>
                <w:bCs/>
                <w:sz w:val="20"/>
                <w:szCs w:val="16"/>
              </w:rPr>
              <w:t>patients</w:t>
            </w:r>
            <w:r w:rsidRPr="004E0CB7">
              <w:rPr>
                <w:rFonts w:ascii="Arial" w:hAnsi="Arial" w:cs="Arial"/>
                <w:b/>
                <w:bCs/>
                <w:sz w:val="20"/>
                <w:szCs w:val="16"/>
              </w:rPr>
              <w:t xml:space="preserve"> into the study</w:t>
            </w:r>
          </w:p>
        </w:tc>
        <w:tc>
          <w:tcPr>
            <w:tcW w:w="1615" w:type="dxa"/>
            <w:shd w:val="clear" w:color="auto" w:fill="auto"/>
          </w:tcPr>
          <w:p w:rsidR="00805268" w:rsidRPr="004E0CB7" w:rsidRDefault="00805268" w:rsidP="004E0CB7">
            <w:pPr>
              <w:rPr>
                <w:rFonts w:ascii="Arial" w:hAnsi="Arial" w:cs="Arial"/>
                <w:sz w:val="20"/>
              </w:rPr>
            </w:pPr>
            <w:r w:rsidRPr="004E0CB7">
              <w:rPr>
                <w:rFonts w:ascii="Arial" w:hAnsi="Arial" w:cs="Arial"/>
                <w:b/>
                <w:bCs/>
                <w:sz w:val="20"/>
                <w:szCs w:val="16"/>
              </w:rPr>
              <w:t xml:space="preserve">Bias in measurement of interventions </w:t>
            </w:r>
          </w:p>
        </w:tc>
        <w:tc>
          <w:tcPr>
            <w:tcW w:w="1559" w:type="dxa"/>
            <w:shd w:val="clear" w:color="auto" w:fill="auto"/>
          </w:tcPr>
          <w:p w:rsidR="00805268" w:rsidRPr="004E0CB7" w:rsidRDefault="00805268" w:rsidP="00CE215F">
            <w:pPr>
              <w:rPr>
                <w:rFonts w:ascii="Arial" w:hAnsi="Arial" w:cs="Arial"/>
                <w:sz w:val="20"/>
              </w:rPr>
            </w:pPr>
            <w:r w:rsidRPr="004E0CB7">
              <w:rPr>
                <w:rFonts w:ascii="Arial" w:hAnsi="Arial" w:cs="Arial"/>
                <w:b/>
                <w:bCs/>
                <w:sz w:val="20"/>
                <w:szCs w:val="16"/>
              </w:rPr>
              <w:t xml:space="preserve">Bias due </w:t>
            </w:r>
            <w:r w:rsidR="00CE215F">
              <w:rPr>
                <w:rFonts w:ascii="Arial" w:hAnsi="Arial" w:cs="Arial"/>
                <w:b/>
                <w:bCs/>
                <w:sz w:val="20"/>
                <w:szCs w:val="16"/>
              </w:rPr>
              <w:t>to</w:t>
            </w:r>
            <w:r w:rsidRPr="004E0CB7">
              <w:rPr>
                <w:rFonts w:ascii="Arial" w:hAnsi="Arial" w:cs="Arial"/>
                <w:b/>
                <w:bCs/>
                <w:sz w:val="20"/>
                <w:szCs w:val="16"/>
              </w:rPr>
              <w:t xml:space="preserve"> departures from intended interventions</w:t>
            </w:r>
            <w:r w:rsidRPr="004E0CB7">
              <w:rPr>
                <w:rFonts w:ascii="Arial" w:hAnsi="Arial" w:cs="Arial"/>
                <w:sz w:val="20"/>
              </w:rPr>
              <w:t xml:space="preserve">  </w:t>
            </w:r>
          </w:p>
        </w:tc>
        <w:tc>
          <w:tcPr>
            <w:tcW w:w="1560" w:type="dxa"/>
            <w:shd w:val="clear" w:color="auto" w:fill="auto"/>
          </w:tcPr>
          <w:p w:rsidR="00805268" w:rsidRPr="004E0CB7" w:rsidRDefault="00805268" w:rsidP="004E0CB7">
            <w:pPr>
              <w:rPr>
                <w:rFonts w:ascii="Arial" w:hAnsi="Arial" w:cs="Arial"/>
                <w:b/>
                <w:bCs/>
                <w:sz w:val="20"/>
                <w:szCs w:val="16"/>
              </w:rPr>
            </w:pPr>
            <w:r w:rsidRPr="004E0CB7">
              <w:rPr>
                <w:rFonts w:ascii="Arial" w:hAnsi="Arial" w:cs="Arial"/>
                <w:b/>
                <w:bCs/>
                <w:sz w:val="20"/>
                <w:szCs w:val="16"/>
              </w:rPr>
              <w:t>Bias due to missing data</w:t>
            </w:r>
          </w:p>
        </w:tc>
        <w:tc>
          <w:tcPr>
            <w:tcW w:w="1559" w:type="dxa"/>
            <w:shd w:val="clear" w:color="auto" w:fill="auto"/>
          </w:tcPr>
          <w:p w:rsidR="00805268" w:rsidRPr="004E0CB7" w:rsidRDefault="00805268" w:rsidP="004E0CB7">
            <w:pPr>
              <w:rPr>
                <w:rFonts w:ascii="Arial" w:hAnsi="Arial" w:cs="Arial"/>
                <w:b/>
                <w:bCs/>
                <w:sz w:val="20"/>
                <w:szCs w:val="16"/>
              </w:rPr>
            </w:pPr>
            <w:r w:rsidRPr="004E0CB7">
              <w:rPr>
                <w:rFonts w:ascii="Arial" w:hAnsi="Arial" w:cs="Arial"/>
                <w:b/>
                <w:bCs/>
                <w:sz w:val="20"/>
                <w:szCs w:val="16"/>
              </w:rPr>
              <w:t>Bias in measurement of outcomes</w:t>
            </w:r>
          </w:p>
        </w:tc>
        <w:tc>
          <w:tcPr>
            <w:tcW w:w="1701" w:type="dxa"/>
            <w:shd w:val="clear" w:color="auto" w:fill="auto"/>
          </w:tcPr>
          <w:p w:rsidR="00805268" w:rsidRPr="004E0CB7" w:rsidRDefault="00805268" w:rsidP="004E0CB7">
            <w:pPr>
              <w:rPr>
                <w:rFonts w:ascii="Arial" w:hAnsi="Arial" w:cs="Arial"/>
                <w:b/>
                <w:bCs/>
                <w:sz w:val="20"/>
                <w:szCs w:val="16"/>
              </w:rPr>
            </w:pPr>
            <w:r w:rsidRPr="004E0CB7">
              <w:rPr>
                <w:rFonts w:ascii="Arial" w:hAnsi="Arial" w:cs="Arial"/>
                <w:b/>
                <w:bCs/>
                <w:sz w:val="20"/>
                <w:szCs w:val="16"/>
              </w:rPr>
              <w:t>Bias in selection of the reported result</w:t>
            </w:r>
          </w:p>
        </w:tc>
        <w:tc>
          <w:tcPr>
            <w:tcW w:w="1701" w:type="dxa"/>
            <w:shd w:val="clear" w:color="auto" w:fill="auto"/>
          </w:tcPr>
          <w:p w:rsidR="00805268" w:rsidRPr="004E0CB7" w:rsidRDefault="00805268" w:rsidP="004E0CB7">
            <w:pPr>
              <w:rPr>
                <w:rFonts w:ascii="Arial" w:hAnsi="Arial" w:cs="Arial"/>
                <w:sz w:val="20"/>
              </w:rPr>
            </w:pPr>
            <w:r w:rsidRPr="004E0CB7">
              <w:rPr>
                <w:rFonts w:ascii="Arial" w:hAnsi="Arial" w:cs="Arial"/>
                <w:b/>
                <w:bCs/>
                <w:sz w:val="20"/>
                <w:szCs w:val="16"/>
              </w:rPr>
              <w:t xml:space="preserve">Overall bias </w:t>
            </w:r>
          </w:p>
          <w:p w:rsidR="00805268" w:rsidRPr="004E0CB7" w:rsidRDefault="00805268" w:rsidP="004E0CB7">
            <w:pPr>
              <w:rPr>
                <w:rFonts w:ascii="Arial" w:hAnsi="Arial" w:cs="Arial"/>
                <w:sz w:val="20"/>
              </w:rPr>
            </w:pPr>
          </w:p>
        </w:tc>
      </w:tr>
      <w:tr w:rsidR="00805268" w:rsidRPr="00C873B1" w:rsidTr="00805268">
        <w:trPr>
          <w:trHeight w:val="839"/>
        </w:trPr>
        <w:tc>
          <w:tcPr>
            <w:tcW w:w="1201" w:type="dxa"/>
            <w:shd w:val="clear" w:color="auto" w:fill="auto"/>
          </w:tcPr>
          <w:p w:rsidR="00805268" w:rsidRPr="004E0CB7" w:rsidRDefault="00805268" w:rsidP="004E0CB7">
            <w:pPr>
              <w:rPr>
                <w:rFonts w:ascii="Arial" w:hAnsi="Arial" w:cs="Arial"/>
                <w:sz w:val="20"/>
              </w:rPr>
            </w:pPr>
          </w:p>
        </w:tc>
        <w:tc>
          <w:tcPr>
            <w:tcW w:w="1552" w:type="dxa"/>
            <w:shd w:val="clear" w:color="auto" w:fill="auto"/>
          </w:tcPr>
          <w:p w:rsidR="004E0CB7" w:rsidRDefault="00805268"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805268"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805268"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805268" w:rsidRPr="004E0CB7">
              <w:rPr>
                <w:rFonts w:ascii="Arial" w:hAnsi="Arial" w:cs="Arial"/>
                <w:sz w:val="20"/>
                <w:szCs w:val="16"/>
              </w:rPr>
              <w:t>ritical/</w:t>
            </w:r>
          </w:p>
          <w:p w:rsidR="00805268" w:rsidRPr="004E0CB7" w:rsidRDefault="00805268" w:rsidP="004E0CB7">
            <w:pPr>
              <w:rPr>
                <w:rFonts w:ascii="Arial" w:hAnsi="Arial" w:cs="Arial"/>
                <w:sz w:val="20"/>
                <w:szCs w:val="16"/>
              </w:rPr>
            </w:pPr>
            <w:r w:rsidRPr="004E0CB7">
              <w:rPr>
                <w:rFonts w:ascii="Arial" w:hAnsi="Arial" w:cs="Arial"/>
                <w:sz w:val="20"/>
                <w:szCs w:val="16"/>
              </w:rPr>
              <w:t>NI]</w:t>
            </w:r>
          </w:p>
        </w:tc>
        <w:tc>
          <w:tcPr>
            <w:tcW w:w="1552"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615"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559"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560"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559"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701"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701"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rPr>
            </w:pPr>
            <w:r w:rsidRPr="004E0CB7">
              <w:rPr>
                <w:rFonts w:ascii="Arial" w:hAnsi="Arial" w:cs="Arial"/>
                <w:sz w:val="20"/>
                <w:szCs w:val="16"/>
              </w:rPr>
              <w:t>NI]</w:t>
            </w:r>
          </w:p>
        </w:tc>
      </w:tr>
      <w:tr w:rsidR="00805268" w:rsidRPr="00C873B1" w:rsidTr="00805268">
        <w:trPr>
          <w:trHeight w:val="215"/>
        </w:trPr>
        <w:tc>
          <w:tcPr>
            <w:tcW w:w="14000" w:type="dxa"/>
            <w:gridSpan w:val="9"/>
            <w:shd w:val="clear" w:color="auto" w:fill="auto"/>
          </w:tcPr>
          <w:p w:rsidR="00805268" w:rsidRPr="004E0CB7" w:rsidRDefault="00805268" w:rsidP="004E0CB7">
            <w:pPr>
              <w:rPr>
                <w:rFonts w:ascii="Arial" w:hAnsi="Arial" w:cs="Arial"/>
                <w:sz w:val="20"/>
                <w:szCs w:val="16"/>
              </w:rPr>
            </w:pPr>
            <w:r w:rsidRPr="004E0CB7">
              <w:rPr>
                <w:rFonts w:ascii="Arial" w:hAnsi="Arial" w:cs="Arial"/>
                <w:sz w:val="20"/>
                <w:szCs w:val="16"/>
              </w:rPr>
              <w:t xml:space="preserve">NI=No </w:t>
            </w:r>
            <w:r w:rsidR="00CE215F">
              <w:rPr>
                <w:rFonts w:ascii="Arial" w:hAnsi="Arial" w:cs="Arial"/>
                <w:sz w:val="20"/>
                <w:szCs w:val="16"/>
              </w:rPr>
              <w:t>i</w:t>
            </w:r>
            <w:r w:rsidRPr="004E0CB7">
              <w:rPr>
                <w:rFonts w:ascii="Arial" w:hAnsi="Arial" w:cs="Arial"/>
                <w:sz w:val="20"/>
                <w:szCs w:val="16"/>
              </w:rPr>
              <w:t>nformation</w:t>
            </w:r>
          </w:p>
          <w:p w:rsidR="00805268" w:rsidRPr="004E0CB7" w:rsidRDefault="004E0CB7" w:rsidP="004E0CB7">
            <w:pPr>
              <w:rPr>
                <w:rFonts w:ascii="Arial" w:hAnsi="Arial" w:cs="Arial"/>
                <w:sz w:val="20"/>
                <w:szCs w:val="20"/>
              </w:rPr>
            </w:pPr>
            <w:r w:rsidRPr="004E0CB7">
              <w:rPr>
                <w:rFonts w:ascii="Arial" w:hAnsi="Arial" w:cs="Arial"/>
                <w:sz w:val="20"/>
                <w:szCs w:val="20"/>
              </w:rPr>
              <w:t>Insert reasons for the classification chosen</w:t>
            </w:r>
          </w:p>
        </w:tc>
      </w:tr>
    </w:tbl>
    <w:p w:rsidR="0026022C" w:rsidRDefault="0026022C" w:rsidP="0026022C">
      <w:pPr>
        <w:pStyle w:val="Paragraphnonumbers"/>
      </w:pPr>
    </w:p>
    <w:p w:rsidR="00805268" w:rsidRDefault="00805268" w:rsidP="00CD63DF">
      <w:pPr>
        <w:pStyle w:val="unnumberedmainheading"/>
        <w:sectPr w:rsidR="00805268" w:rsidSect="00805268">
          <w:pgSz w:w="16838" w:h="11906" w:orient="landscape"/>
          <w:pgMar w:top="1440" w:right="1440" w:bottom="1440" w:left="1440" w:header="708" w:footer="708" w:gutter="0"/>
          <w:cols w:space="708"/>
          <w:docGrid w:linePitch="360"/>
        </w:sectPr>
      </w:pPr>
      <w:bookmarkStart w:id="221" w:name="_Toc408400938"/>
    </w:p>
    <w:p w:rsidR="00565DC5" w:rsidRPr="007D29C9" w:rsidRDefault="0026022C" w:rsidP="0068321D">
      <w:pPr>
        <w:pStyle w:val="Numberedheading2"/>
        <w:rPr>
          <w:lang w:val="en-GB"/>
        </w:rPr>
      </w:pPr>
      <w:bookmarkStart w:id="222" w:name="_Toc370459752"/>
      <w:bookmarkStart w:id="223" w:name="_Toc408400940"/>
      <w:bookmarkStart w:id="224" w:name="_Toc433212592"/>
      <w:bookmarkEnd w:id="200"/>
      <w:bookmarkEnd w:id="201"/>
      <w:bookmarkEnd w:id="221"/>
      <w:r>
        <w:lastRenderedPageBreak/>
        <w:t>Methods of evidence synthesis</w:t>
      </w:r>
      <w:bookmarkEnd w:id="223"/>
      <w:bookmarkEnd w:id="224"/>
      <w:r>
        <w:t xml:space="preserve"> </w:t>
      </w:r>
      <w:bookmarkEnd w:id="222"/>
    </w:p>
    <w:p w:rsidR="008A45F6" w:rsidRPr="008A45F6" w:rsidRDefault="00FB17C2" w:rsidP="00FB17C2">
      <w:pPr>
        <w:pStyle w:val="Paragraphnonumbers"/>
        <w:ind w:left="357"/>
        <w:rPr>
          <w:i/>
        </w:rPr>
      </w:pPr>
      <w:r w:rsidRPr="002C1C06">
        <w:rPr>
          <w:i/>
          <w:highlight w:val="cyan"/>
        </w:rPr>
        <w:t xml:space="preserve">This </w:t>
      </w:r>
      <w:r w:rsidR="00081812" w:rsidRPr="002C1C06">
        <w:rPr>
          <w:i/>
          <w:highlight w:val="cyan"/>
        </w:rPr>
        <w:t>section</w:t>
      </w:r>
      <w:r w:rsidRPr="002C1C06">
        <w:rPr>
          <w:i/>
          <w:highlight w:val="cyan"/>
        </w:rPr>
        <w:t xml:space="preserve"> is reviewed alongside the </w:t>
      </w:r>
      <w:r w:rsidR="00081812" w:rsidRPr="002C1C06">
        <w:rPr>
          <w:i/>
          <w:highlight w:val="cyan"/>
        </w:rPr>
        <w:t>section</w:t>
      </w:r>
      <w:r w:rsidRPr="002C1C06">
        <w:rPr>
          <w:i/>
          <w:highlight w:val="cyan"/>
        </w:rPr>
        <w:t xml:space="preserve">s on identification of relevant studies, main characteristics of the studies, study results and risk of bias. The studies included in these </w:t>
      </w:r>
      <w:r w:rsidR="00081812" w:rsidRPr="002C1C06">
        <w:rPr>
          <w:i/>
          <w:highlight w:val="cyan"/>
        </w:rPr>
        <w:t>section</w:t>
      </w:r>
      <w:r w:rsidRPr="002C1C06">
        <w:rPr>
          <w:i/>
          <w:highlight w:val="cyan"/>
        </w:rPr>
        <w:t xml:space="preserve">s and their referencing should be consistent throughout these </w:t>
      </w:r>
      <w:r w:rsidR="00081812" w:rsidRPr="002C1C06">
        <w:rPr>
          <w:i/>
          <w:highlight w:val="cyan"/>
        </w:rPr>
        <w:t>section</w:t>
      </w:r>
      <w:r w:rsidRPr="002C1C06">
        <w:rPr>
          <w:i/>
          <w:highlight w:val="cyan"/>
        </w:rPr>
        <w:t>s to enable review of the approach used.</w:t>
      </w:r>
      <w:r w:rsidR="003A481F" w:rsidRPr="003A481F">
        <w:rPr>
          <w:i/>
        </w:rPr>
        <w:t xml:space="preserve"> </w:t>
      </w:r>
    </w:p>
    <w:p w:rsidR="0026022C" w:rsidRPr="00650225" w:rsidRDefault="003D5EE0" w:rsidP="00B27566">
      <w:pPr>
        <w:pStyle w:val="Paragraphnonumbers"/>
        <w:numPr>
          <w:ilvl w:val="0"/>
          <w:numId w:val="7"/>
        </w:numPr>
        <w:ind w:left="714" w:hanging="357"/>
        <w:rPr>
          <w:i/>
        </w:rPr>
      </w:pPr>
      <w:r>
        <w:t>State the type</w:t>
      </w:r>
      <w:r w:rsidR="0026022C">
        <w:t xml:space="preserve"> of synthesis (</w:t>
      </w:r>
      <w:r w:rsidR="00732924">
        <w:t>for example,</w:t>
      </w:r>
      <w:r w:rsidR="0026022C">
        <w:t xml:space="preserve"> narrative, meta-analysis, indirect or mixed treatment comparison)</w:t>
      </w:r>
      <w:r w:rsidR="00090A83">
        <w:t>.</w:t>
      </w:r>
    </w:p>
    <w:p w:rsidR="00650225" w:rsidRDefault="00FB17C2" w:rsidP="00B27566">
      <w:pPr>
        <w:pStyle w:val="Paragraphnonumbers"/>
        <w:ind w:left="357"/>
        <w:rPr>
          <w:i/>
        </w:rPr>
      </w:pPr>
      <w:r w:rsidRPr="002C1C06">
        <w:rPr>
          <w:i/>
          <w:highlight w:val="cyan"/>
        </w:rPr>
        <w:t>If more than one study is available and if studies are sufficiently similar, they should be combined quantitatively in a meta-analysis or network meta-analysis (as appropriate)</w:t>
      </w:r>
      <w:r w:rsidRPr="002C1C06">
        <w:rPr>
          <w:highlight w:val="cyan"/>
        </w:rPr>
        <w:t xml:space="preserve">. </w:t>
      </w:r>
      <w:r w:rsidRPr="002C1C06">
        <w:rPr>
          <w:i/>
          <w:highlight w:val="cyan"/>
        </w:rPr>
        <w:t>The approach taken should be justified including the decision not to combine studies quantitatively</w:t>
      </w:r>
      <w:r w:rsidRPr="0068321D">
        <w:rPr>
          <w:i/>
          <w:highlight w:val="lightGray"/>
        </w:rPr>
        <w:t>.</w:t>
      </w:r>
      <w:r w:rsidR="00650225" w:rsidRPr="00650225">
        <w:rPr>
          <w:i/>
        </w:rPr>
        <w:t xml:space="preserve"> </w:t>
      </w:r>
    </w:p>
    <w:p w:rsidR="00294D8F" w:rsidRDefault="00294D8F" w:rsidP="00B27566">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25" w:name="_Toc433212593"/>
      <w:r w:rsidRPr="00F227AA">
        <w:rPr>
          <w:rStyle w:val="unnumberedmainheadingChar"/>
          <w:b w:val="0"/>
          <w:bCs w:val="0"/>
          <w:i/>
          <w:kern w:val="0"/>
          <w:sz w:val="24"/>
          <w:szCs w:val="24"/>
          <w:lang w:val="en-GB" w:eastAsia="en-GB"/>
        </w:rPr>
        <w:t>[add details here]</w:t>
      </w:r>
      <w:bookmarkEnd w:id="225"/>
      <w:r w:rsidRPr="00F227AA">
        <w:rPr>
          <w:rStyle w:val="unnumberedmainheadingChar"/>
          <w:b w:val="0"/>
          <w:bCs w:val="0"/>
          <w:i/>
          <w:kern w:val="0"/>
          <w:sz w:val="24"/>
          <w:szCs w:val="24"/>
          <w:lang w:val="en-GB" w:eastAsia="en-GB"/>
        </w:rPr>
        <w:fldChar w:fldCharType="end"/>
      </w:r>
    </w:p>
    <w:p w:rsidR="0026022C" w:rsidRPr="00542AC9" w:rsidRDefault="0026022C" w:rsidP="00B27566">
      <w:pPr>
        <w:pStyle w:val="Paragraphnonumbers"/>
        <w:numPr>
          <w:ilvl w:val="0"/>
          <w:numId w:val="7"/>
        </w:numPr>
        <w:ind w:left="714" w:hanging="357"/>
        <w:rPr>
          <w:i/>
        </w:rPr>
      </w:pPr>
      <w:r>
        <w:t>State the outcomes included in the synthesis and the time point for the collection</w:t>
      </w:r>
      <w:r w:rsidR="00EF431A">
        <w:t xml:space="preserve"> of outcome data. Justify the inclusion and exclusion</w:t>
      </w:r>
      <w:r w:rsidR="00090A83">
        <w:t xml:space="preserve"> of outcomes and </w:t>
      </w:r>
      <w:r w:rsidR="00732924">
        <w:t xml:space="preserve">the </w:t>
      </w:r>
      <w:r w:rsidR="00090A83">
        <w:t>time point</w:t>
      </w:r>
      <w:r>
        <w:t>.</w:t>
      </w:r>
    </w:p>
    <w:p w:rsidR="00FB17C2" w:rsidRDefault="00FB17C2" w:rsidP="0068321D">
      <w:pPr>
        <w:pStyle w:val="Paragraphnonumbers"/>
        <w:ind w:left="357"/>
        <w:rPr>
          <w:i/>
        </w:rPr>
      </w:pPr>
      <w:r w:rsidRPr="002C1C06">
        <w:rPr>
          <w:i/>
          <w:highlight w:val="cyan"/>
        </w:rPr>
        <w:t>State which outcomes are important for the assessment and why.</w:t>
      </w:r>
    </w:p>
    <w:p w:rsidR="00294D8F" w:rsidRDefault="00294D8F" w:rsidP="0068321D">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26" w:name="_Toc433212594"/>
      <w:r w:rsidRPr="00F227AA">
        <w:rPr>
          <w:rStyle w:val="unnumberedmainheadingChar"/>
          <w:b w:val="0"/>
          <w:bCs w:val="0"/>
          <w:i/>
          <w:kern w:val="0"/>
          <w:sz w:val="24"/>
          <w:szCs w:val="24"/>
          <w:lang w:val="en-GB" w:eastAsia="en-GB"/>
        </w:rPr>
        <w:t>[add details here]</w:t>
      </w:r>
      <w:bookmarkEnd w:id="226"/>
      <w:r w:rsidRPr="00F227AA">
        <w:rPr>
          <w:rStyle w:val="unnumberedmainheadingChar"/>
          <w:b w:val="0"/>
          <w:bCs w:val="0"/>
          <w:i/>
          <w:kern w:val="0"/>
          <w:sz w:val="24"/>
          <w:szCs w:val="24"/>
          <w:lang w:val="en-GB" w:eastAsia="en-GB"/>
        </w:rPr>
        <w:fldChar w:fldCharType="end"/>
      </w:r>
    </w:p>
    <w:p w:rsidR="001500A6" w:rsidRDefault="001500A6" w:rsidP="00B27566">
      <w:pPr>
        <w:pStyle w:val="Paragraphnonumbers"/>
        <w:numPr>
          <w:ilvl w:val="0"/>
          <w:numId w:val="7"/>
        </w:numPr>
        <w:ind w:left="714" w:hanging="357"/>
      </w:pPr>
      <w:r>
        <w:t>State whether any syntheses of subgroup data are being presented. Justify the subgroups chosen.</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27" w:name="_Toc433212595"/>
      <w:r w:rsidRPr="00F227AA">
        <w:rPr>
          <w:rStyle w:val="unnumberedmainheadingChar"/>
          <w:b w:val="0"/>
          <w:bCs w:val="0"/>
          <w:i/>
          <w:kern w:val="0"/>
          <w:sz w:val="24"/>
          <w:szCs w:val="24"/>
          <w:lang w:val="en-GB" w:eastAsia="en-GB"/>
        </w:rPr>
        <w:t>[add details here]</w:t>
      </w:r>
      <w:bookmarkEnd w:id="227"/>
      <w:r w:rsidRPr="00F227AA">
        <w:rPr>
          <w:rStyle w:val="unnumberedmainheadingChar"/>
          <w:b w:val="0"/>
          <w:bCs w:val="0"/>
          <w:i/>
          <w:kern w:val="0"/>
          <w:sz w:val="24"/>
          <w:szCs w:val="24"/>
          <w:lang w:val="en-GB" w:eastAsia="en-GB"/>
        </w:rPr>
        <w:fldChar w:fldCharType="end"/>
      </w:r>
    </w:p>
    <w:p w:rsidR="00137117" w:rsidRDefault="00137117" w:rsidP="00B27566">
      <w:pPr>
        <w:pStyle w:val="Paragraphnonumbers"/>
        <w:numPr>
          <w:ilvl w:val="0"/>
          <w:numId w:val="7"/>
        </w:numPr>
        <w:ind w:left="714" w:hanging="357"/>
      </w:pPr>
      <w:r>
        <w:t xml:space="preserve">State the </w:t>
      </w:r>
      <w:r w:rsidRPr="0074085A">
        <w:t>comparators</w:t>
      </w:r>
      <w:r>
        <w:t xml:space="preserve"> included in the synthesis, indicate </w:t>
      </w:r>
      <w:r w:rsidR="008A45F6">
        <w:t xml:space="preserve">with justification </w:t>
      </w:r>
      <w:r>
        <w:t xml:space="preserve">whether any comparators have been added </w:t>
      </w:r>
      <w:r w:rsidR="001500A6">
        <w:t>to the synthesis (for example</w:t>
      </w:r>
      <w:r w:rsidR="00732924">
        <w:t>,</w:t>
      </w:r>
      <w:r w:rsidR="001500A6">
        <w:t xml:space="preserve"> to help create a network of evidence) </w:t>
      </w:r>
      <w:r>
        <w:t xml:space="preserve">or excluded </w:t>
      </w:r>
      <w:r w:rsidR="001500A6">
        <w:t>from the synthesis (for example</w:t>
      </w:r>
      <w:r w:rsidR="00732924">
        <w:t>,</w:t>
      </w:r>
      <w:r w:rsidR="001500A6">
        <w:t xml:space="preserve"> because of an absence of data)</w:t>
      </w:r>
      <w:r w:rsidRPr="0074085A">
        <w:t>.</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28" w:name="_Toc433212596"/>
      <w:r w:rsidRPr="00F227AA">
        <w:rPr>
          <w:rStyle w:val="unnumberedmainheadingChar"/>
          <w:b w:val="0"/>
          <w:bCs w:val="0"/>
          <w:i/>
          <w:kern w:val="0"/>
          <w:sz w:val="24"/>
          <w:szCs w:val="24"/>
          <w:lang w:val="en-GB" w:eastAsia="en-GB"/>
        </w:rPr>
        <w:t>[add details here]</w:t>
      </w:r>
      <w:bookmarkEnd w:id="228"/>
      <w:r w:rsidRPr="00F227AA">
        <w:rPr>
          <w:rStyle w:val="unnumberedmainheadingChar"/>
          <w:b w:val="0"/>
          <w:bCs w:val="0"/>
          <w:i/>
          <w:kern w:val="0"/>
          <w:sz w:val="24"/>
          <w:szCs w:val="24"/>
          <w:lang w:val="en-GB" w:eastAsia="en-GB"/>
        </w:rPr>
        <w:fldChar w:fldCharType="end"/>
      </w:r>
    </w:p>
    <w:p w:rsidR="0026022C" w:rsidRPr="00B27566" w:rsidRDefault="0026022C" w:rsidP="00B27566">
      <w:pPr>
        <w:pStyle w:val="Paragraphnonumbers"/>
        <w:numPr>
          <w:ilvl w:val="0"/>
          <w:numId w:val="7"/>
        </w:numPr>
        <w:ind w:left="714" w:hanging="357"/>
      </w:pPr>
      <w:r>
        <w:t xml:space="preserve">Where a quantitative approach is used, list the studies informing the synthesis showing the comparisons made by the studies. </w:t>
      </w:r>
      <w:r w:rsidR="00EC0412">
        <w:t xml:space="preserve">Justify any exclusions from the synthesis </w:t>
      </w:r>
      <w:r w:rsidR="00565DC5">
        <w:t>(</w:t>
      </w:r>
      <w:r w:rsidR="00732924">
        <w:t xml:space="preserve">see </w:t>
      </w:r>
      <w:r w:rsidR="00565DC5">
        <w:t>table</w:t>
      </w:r>
      <w:r w:rsidR="00A01B34">
        <w:t>s</w:t>
      </w:r>
      <w:r w:rsidR="00565DC5">
        <w:t xml:space="preserve"> 2</w:t>
      </w:r>
      <w:r w:rsidR="00A31A35">
        <w:t>5</w:t>
      </w:r>
      <w:r w:rsidR="00565DC5">
        <w:t xml:space="preserve"> and 2</w:t>
      </w:r>
      <w:r w:rsidR="00A31A35">
        <w:t>6</w:t>
      </w:r>
      <w:r>
        <w:t>)</w:t>
      </w:r>
      <w:r w:rsidR="00090A83">
        <w:t>.</w:t>
      </w:r>
    </w:p>
    <w:p w:rsidR="00137117" w:rsidRPr="002C08A1" w:rsidRDefault="00FB17C2" w:rsidP="00B27566">
      <w:pPr>
        <w:pStyle w:val="Paragraphnonumbers"/>
        <w:ind w:left="357"/>
        <w:rPr>
          <w:i/>
        </w:rPr>
      </w:pPr>
      <w:bookmarkStart w:id="229" w:name="_Toc408400941"/>
      <w:r w:rsidRPr="002C1C06">
        <w:rPr>
          <w:i/>
          <w:highlight w:val="cyan"/>
        </w:rPr>
        <w:t>For network meta-analyses: If any additional studies are included to generate links in the network, mark which studies these are. For network meta-analyses network diagrams may be used as an alternative to table 25.</w:t>
      </w:r>
    </w:p>
    <w:p w:rsidR="0026022C" w:rsidRPr="00990B31" w:rsidRDefault="0026022C" w:rsidP="009760A7">
      <w:pPr>
        <w:pStyle w:val="unnumberedheading"/>
      </w:pPr>
      <w:bookmarkStart w:id="230" w:name="_Toc433212597"/>
      <w:r>
        <w:lastRenderedPageBreak/>
        <w:t xml:space="preserve">Table </w:t>
      </w:r>
      <w:r w:rsidR="00BB0D19">
        <w:rPr>
          <w:lang w:val="en-GB"/>
        </w:rPr>
        <w:t>2</w:t>
      </w:r>
      <w:r w:rsidR="00A31A35">
        <w:rPr>
          <w:lang w:val="en-GB"/>
        </w:rPr>
        <w:t>5</w:t>
      </w:r>
      <w:r w:rsidRPr="00363C42">
        <w:t>:</w:t>
      </w:r>
      <w:r w:rsidRPr="00FF6913">
        <w:t xml:space="preserve"> </w:t>
      </w:r>
      <w:r>
        <w:t>Studies included in synthesis</w:t>
      </w:r>
      <w:bookmarkEnd w:id="229"/>
      <w:bookmarkEnd w:id="230"/>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836"/>
        <w:gridCol w:w="1836"/>
        <w:gridCol w:w="1836"/>
        <w:gridCol w:w="1836"/>
      </w:tblGrid>
      <w:tr w:rsidR="0026022C" w:rsidRPr="005E065D" w:rsidTr="0026022C">
        <w:trPr>
          <w:trHeight w:val="533"/>
        </w:trPr>
        <w:tc>
          <w:tcPr>
            <w:tcW w:w="1000" w:type="pct"/>
            <w:vMerge w:val="restart"/>
            <w:shd w:val="clear" w:color="auto" w:fill="auto"/>
          </w:tcPr>
          <w:p w:rsidR="0026022C" w:rsidRPr="005E065D" w:rsidRDefault="0026022C" w:rsidP="0026022C">
            <w:pPr>
              <w:pStyle w:val="Paragraphnonumbers"/>
              <w:spacing w:after="0"/>
              <w:rPr>
                <w:b/>
                <w:sz w:val="20"/>
                <w:szCs w:val="20"/>
              </w:rPr>
            </w:pPr>
            <w:r w:rsidRPr="005E065D">
              <w:rPr>
                <w:b/>
                <w:sz w:val="20"/>
                <w:szCs w:val="20"/>
              </w:rPr>
              <w:t>Study reference</w:t>
            </w:r>
            <w:r>
              <w:rPr>
                <w:b/>
                <w:sz w:val="20"/>
                <w:szCs w:val="20"/>
              </w:rPr>
              <w:t>/ID</w:t>
            </w:r>
          </w:p>
        </w:tc>
        <w:tc>
          <w:tcPr>
            <w:tcW w:w="1000" w:type="pct"/>
            <w:vMerge w:val="restart"/>
            <w:shd w:val="clear" w:color="auto" w:fill="auto"/>
          </w:tcPr>
          <w:p w:rsidR="0026022C" w:rsidRPr="0068321D" w:rsidRDefault="0026022C" w:rsidP="0026022C">
            <w:pPr>
              <w:pStyle w:val="Paragraphnonumbers"/>
              <w:spacing w:after="0"/>
              <w:rPr>
                <w:b/>
                <w:sz w:val="20"/>
                <w:szCs w:val="20"/>
              </w:rPr>
            </w:pPr>
            <w:r w:rsidRPr="0068321D">
              <w:rPr>
                <w:b/>
                <w:sz w:val="20"/>
                <w:szCs w:val="20"/>
              </w:rPr>
              <w:t>Intervention</w:t>
            </w:r>
          </w:p>
        </w:tc>
        <w:tc>
          <w:tcPr>
            <w:tcW w:w="1000" w:type="pct"/>
            <w:vMerge w:val="restart"/>
            <w:shd w:val="clear" w:color="auto" w:fill="auto"/>
          </w:tcPr>
          <w:p w:rsidR="0026022C" w:rsidRPr="00D122E0" w:rsidRDefault="0026022C" w:rsidP="0026022C">
            <w:pPr>
              <w:pStyle w:val="Paragraphnonumbers"/>
              <w:spacing w:after="0"/>
              <w:rPr>
                <w:b/>
                <w:sz w:val="20"/>
                <w:szCs w:val="20"/>
              </w:rPr>
            </w:pPr>
            <w:r w:rsidRPr="0068321D">
              <w:rPr>
                <w:b/>
                <w:sz w:val="20"/>
                <w:szCs w:val="20"/>
              </w:rPr>
              <w:t>Comparator 1</w:t>
            </w:r>
          </w:p>
        </w:tc>
        <w:tc>
          <w:tcPr>
            <w:tcW w:w="1000" w:type="pct"/>
            <w:vMerge w:val="restart"/>
            <w:shd w:val="clear" w:color="auto" w:fill="auto"/>
          </w:tcPr>
          <w:p w:rsidR="0026022C" w:rsidRPr="0068321D" w:rsidRDefault="0026022C" w:rsidP="0026022C">
            <w:pPr>
              <w:pStyle w:val="Paragraphnonumbers"/>
              <w:spacing w:after="0"/>
              <w:rPr>
                <w:b/>
                <w:sz w:val="20"/>
                <w:szCs w:val="20"/>
              </w:rPr>
            </w:pPr>
            <w:r w:rsidRPr="0068321D">
              <w:rPr>
                <w:b/>
                <w:sz w:val="20"/>
                <w:szCs w:val="20"/>
              </w:rPr>
              <w:t>Comparator 2</w:t>
            </w:r>
          </w:p>
        </w:tc>
        <w:tc>
          <w:tcPr>
            <w:tcW w:w="1000" w:type="pct"/>
            <w:vMerge w:val="restart"/>
            <w:shd w:val="clear" w:color="auto" w:fill="auto"/>
          </w:tcPr>
          <w:p w:rsidR="0026022C" w:rsidRPr="00D122E0" w:rsidRDefault="0026022C" w:rsidP="0026022C">
            <w:pPr>
              <w:pStyle w:val="Paragraphnonumbers"/>
              <w:spacing w:after="0"/>
              <w:rPr>
                <w:b/>
                <w:sz w:val="20"/>
                <w:szCs w:val="20"/>
              </w:rPr>
            </w:pPr>
            <w:r w:rsidRPr="0068321D">
              <w:rPr>
                <w:b/>
                <w:sz w:val="20"/>
                <w:szCs w:val="20"/>
              </w:rPr>
              <w:t>Comparator 3 (add more columns as needed)</w:t>
            </w:r>
          </w:p>
        </w:tc>
      </w:tr>
      <w:tr w:rsidR="0026022C" w:rsidRPr="005E065D" w:rsidTr="0026022C">
        <w:trPr>
          <w:trHeight w:val="532"/>
        </w:trPr>
        <w:tc>
          <w:tcPr>
            <w:tcW w:w="1000" w:type="pct"/>
            <w:vMerge/>
            <w:shd w:val="clear" w:color="auto" w:fill="auto"/>
          </w:tcPr>
          <w:p w:rsidR="0026022C" w:rsidRPr="005E065D" w:rsidRDefault="0026022C" w:rsidP="0026022C">
            <w:pPr>
              <w:pStyle w:val="Paragraphnonumbers"/>
              <w:spacing w:after="0"/>
              <w:rPr>
                <w:b/>
                <w:sz w:val="20"/>
                <w:szCs w:val="20"/>
              </w:rPr>
            </w:pPr>
          </w:p>
        </w:tc>
        <w:tc>
          <w:tcPr>
            <w:tcW w:w="1000" w:type="pct"/>
            <w:vMerge/>
            <w:shd w:val="clear" w:color="auto" w:fill="auto"/>
          </w:tcPr>
          <w:p w:rsidR="0026022C" w:rsidRDefault="0026022C" w:rsidP="0026022C">
            <w:pPr>
              <w:pStyle w:val="Paragraphnonumbers"/>
              <w:spacing w:after="0"/>
              <w:rPr>
                <w:b/>
                <w:sz w:val="20"/>
                <w:szCs w:val="20"/>
              </w:rPr>
            </w:pPr>
          </w:p>
        </w:tc>
        <w:tc>
          <w:tcPr>
            <w:tcW w:w="1000" w:type="pct"/>
            <w:vMerge/>
            <w:shd w:val="clear" w:color="auto" w:fill="auto"/>
          </w:tcPr>
          <w:p w:rsidR="0026022C" w:rsidRDefault="0026022C" w:rsidP="0026022C">
            <w:pPr>
              <w:pStyle w:val="Paragraphnonumbers"/>
              <w:spacing w:after="0"/>
              <w:rPr>
                <w:b/>
                <w:sz w:val="20"/>
                <w:szCs w:val="20"/>
              </w:rPr>
            </w:pPr>
          </w:p>
        </w:tc>
        <w:tc>
          <w:tcPr>
            <w:tcW w:w="1000" w:type="pct"/>
            <w:vMerge/>
            <w:shd w:val="clear" w:color="auto" w:fill="auto"/>
          </w:tcPr>
          <w:p w:rsidR="0026022C" w:rsidRPr="005E065D" w:rsidRDefault="0026022C" w:rsidP="0026022C">
            <w:pPr>
              <w:pStyle w:val="Paragraphnonumbers"/>
              <w:spacing w:after="0"/>
              <w:rPr>
                <w:b/>
                <w:sz w:val="20"/>
                <w:szCs w:val="20"/>
              </w:rPr>
            </w:pPr>
          </w:p>
        </w:tc>
        <w:tc>
          <w:tcPr>
            <w:tcW w:w="1000" w:type="pct"/>
            <w:vMerge/>
            <w:shd w:val="clear" w:color="auto" w:fill="auto"/>
          </w:tcPr>
          <w:p w:rsidR="0026022C" w:rsidRPr="005E065D" w:rsidRDefault="0026022C" w:rsidP="0026022C">
            <w:pPr>
              <w:pStyle w:val="Paragraphnonumbers"/>
              <w:spacing w:after="0"/>
              <w:rPr>
                <w:b/>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sz w:val="20"/>
              </w:rPr>
            </w:pPr>
            <w:r w:rsidRPr="0068321D">
              <w:rPr>
                <w:sz w:val="20"/>
              </w:rPr>
              <w:t>Example:</w:t>
            </w:r>
          </w:p>
        </w:tc>
        <w:tc>
          <w:tcPr>
            <w:tcW w:w="1000" w:type="pct"/>
            <w:shd w:val="clear" w:color="auto" w:fill="auto"/>
          </w:tcPr>
          <w:p w:rsidR="0026022C" w:rsidRPr="0068321D" w:rsidRDefault="0026022C" w:rsidP="0026022C">
            <w:pPr>
              <w:pStyle w:val="Paragraphnonumbers"/>
              <w:spacing w:after="0"/>
              <w:rPr>
                <w:sz w:val="20"/>
                <w:szCs w:val="20"/>
              </w:rPr>
            </w:pPr>
          </w:p>
        </w:tc>
        <w:tc>
          <w:tcPr>
            <w:tcW w:w="1000" w:type="pct"/>
            <w:shd w:val="clear" w:color="auto" w:fill="auto"/>
          </w:tcPr>
          <w:p w:rsidR="0026022C" w:rsidRPr="0068321D" w:rsidRDefault="0026022C" w:rsidP="0026022C">
            <w:pPr>
              <w:pStyle w:val="Paragraphnonumbers"/>
              <w:spacing w:after="0"/>
              <w:rPr>
                <w:sz w:val="20"/>
                <w:szCs w:val="20"/>
              </w:rPr>
            </w:pPr>
          </w:p>
        </w:tc>
        <w:tc>
          <w:tcPr>
            <w:tcW w:w="1000" w:type="pct"/>
            <w:shd w:val="clear" w:color="auto" w:fill="auto"/>
          </w:tcPr>
          <w:p w:rsidR="0026022C" w:rsidRPr="0068321D" w:rsidRDefault="0026022C" w:rsidP="0026022C">
            <w:pPr>
              <w:pStyle w:val="Paragraphnonumbers"/>
              <w:spacing w:after="0"/>
              <w:rPr>
                <w:sz w:val="20"/>
                <w:szCs w:val="20"/>
              </w:rPr>
            </w:pPr>
          </w:p>
        </w:tc>
        <w:tc>
          <w:tcPr>
            <w:tcW w:w="1000" w:type="pct"/>
            <w:shd w:val="clear" w:color="auto" w:fill="auto"/>
          </w:tcPr>
          <w:p w:rsidR="0026022C" w:rsidRPr="0068321D" w:rsidRDefault="0026022C" w:rsidP="0026022C">
            <w:pPr>
              <w:pStyle w:val="Paragraphnonumbers"/>
              <w:spacing w:after="0"/>
              <w:rPr>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sz w:val="20"/>
              </w:rPr>
            </w:pPr>
            <w:r w:rsidRPr="0068321D">
              <w:rPr>
                <w:sz w:val="20"/>
              </w:rPr>
              <w:t>Smith 1990</w:t>
            </w:r>
          </w:p>
        </w:tc>
        <w:tc>
          <w:tcPr>
            <w:tcW w:w="1000" w:type="pct"/>
            <w:shd w:val="clear" w:color="auto" w:fill="auto"/>
          </w:tcPr>
          <w:p w:rsidR="0026022C" w:rsidRPr="0068321D" w:rsidRDefault="0026022C" w:rsidP="0026022C">
            <w:pPr>
              <w:pStyle w:val="Paragraphnonumbers"/>
              <w:spacing w:after="0"/>
              <w:rPr>
                <w:sz w:val="20"/>
                <w:szCs w:val="20"/>
              </w:rPr>
            </w:pPr>
            <w:r w:rsidRPr="0068321D">
              <w:rPr>
                <w:sz w:val="20"/>
                <w:szCs w:val="20"/>
              </w:rPr>
              <w:t>x</w:t>
            </w:r>
          </w:p>
        </w:tc>
        <w:tc>
          <w:tcPr>
            <w:tcW w:w="1000" w:type="pct"/>
            <w:shd w:val="clear" w:color="auto" w:fill="auto"/>
          </w:tcPr>
          <w:p w:rsidR="0026022C" w:rsidRPr="0068321D" w:rsidRDefault="00523E9F" w:rsidP="0026022C">
            <w:pPr>
              <w:pStyle w:val="Paragraphnonumbers"/>
              <w:spacing w:after="0"/>
              <w:rPr>
                <w:sz w:val="20"/>
                <w:szCs w:val="20"/>
              </w:rPr>
            </w:pPr>
            <w:r w:rsidRPr="0068321D">
              <w:rPr>
                <w:sz w:val="20"/>
                <w:szCs w:val="20"/>
              </w:rPr>
              <w:t>x</w:t>
            </w:r>
          </w:p>
        </w:tc>
        <w:tc>
          <w:tcPr>
            <w:tcW w:w="1000" w:type="pct"/>
            <w:shd w:val="clear" w:color="auto" w:fill="auto"/>
          </w:tcPr>
          <w:p w:rsidR="0026022C" w:rsidRPr="0068321D" w:rsidRDefault="0026022C" w:rsidP="0026022C">
            <w:pPr>
              <w:pStyle w:val="Paragraphnonumbers"/>
              <w:spacing w:after="0"/>
              <w:rPr>
                <w:sz w:val="20"/>
                <w:szCs w:val="20"/>
              </w:rPr>
            </w:pPr>
          </w:p>
        </w:tc>
        <w:tc>
          <w:tcPr>
            <w:tcW w:w="1000" w:type="pct"/>
            <w:shd w:val="clear" w:color="auto" w:fill="auto"/>
          </w:tcPr>
          <w:p w:rsidR="0026022C" w:rsidRPr="0068321D" w:rsidRDefault="0026022C" w:rsidP="0026022C">
            <w:pPr>
              <w:pStyle w:val="Paragraphnonumbers"/>
              <w:spacing w:after="0"/>
              <w:rPr>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sz w:val="20"/>
              </w:rPr>
            </w:pPr>
            <w:r w:rsidRPr="0068321D">
              <w:rPr>
                <w:sz w:val="20"/>
              </w:rPr>
              <w:t>Smith 1994</w:t>
            </w:r>
          </w:p>
        </w:tc>
        <w:tc>
          <w:tcPr>
            <w:tcW w:w="1000" w:type="pct"/>
            <w:shd w:val="clear" w:color="auto" w:fill="auto"/>
          </w:tcPr>
          <w:p w:rsidR="0026022C" w:rsidRPr="0068321D" w:rsidRDefault="0026022C" w:rsidP="0026022C">
            <w:pPr>
              <w:pStyle w:val="Paragraphnonumbers"/>
              <w:spacing w:after="0"/>
              <w:rPr>
                <w:sz w:val="20"/>
                <w:szCs w:val="20"/>
              </w:rPr>
            </w:pPr>
            <w:r w:rsidRPr="0068321D">
              <w:rPr>
                <w:sz w:val="20"/>
                <w:szCs w:val="20"/>
              </w:rPr>
              <w:t>x</w:t>
            </w:r>
          </w:p>
        </w:tc>
        <w:tc>
          <w:tcPr>
            <w:tcW w:w="1000" w:type="pct"/>
            <w:shd w:val="clear" w:color="auto" w:fill="auto"/>
          </w:tcPr>
          <w:p w:rsidR="0026022C" w:rsidRPr="0068321D" w:rsidRDefault="0026022C" w:rsidP="0026022C">
            <w:pPr>
              <w:pStyle w:val="Paragraphnonumbers"/>
              <w:spacing w:after="0"/>
              <w:rPr>
                <w:sz w:val="20"/>
                <w:szCs w:val="20"/>
              </w:rPr>
            </w:pPr>
          </w:p>
        </w:tc>
        <w:tc>
          <w:tcPr>
            <w:tcW w:w="1000" w:type="pct"/>
            <w:shd w:val="clear" w:color="auto" w:fill="auto"/>
          </w:tcPr>
          <w:p w:rsidR="0026022C" w:rsidRPr="0068321D" w:rsidRDefault="00090A83" w:rsidP="0026022C">
            <w:pPr>
              <w:pStyle w:val="Paragraphnonumbers"/>
              <w:spacing w:after="0"/>
              <w:rPr>
                <w:sz w:val="20"/>
                <w:szCs w:val="20"/>
              </w:rPr>
            </w:pPr>
            <w:r w:rsidRPr="0068321D">
              <w:rPr>
                <w:sz w:val="20"/>
                <w:szCs w:val="20"/>
              </w:rPr>
              <w:t>x</w:t>
            </w:r>
          </w:p>
        </w:tc>
        <w:tc>
          <w:tcPr>
            <w:tcW w:w="1000" w:type="pct"/>
            <w:shd w:val="clear" w:color="auto" w:fill="auto"/>
          </w:tcPr>
          <w:p w:rsidR="0026022C" w:rsidRPr="0068321D" w:rsidRDefault="0026022C" w:rsidP="0026022C">
            <w:pPr>
              <w:pStyle w:val="Paragraphnonumbers"/>
              <w:spacing w:after="0"/>
              <w:rPr>
                <w:sz w:val="20"/>
                <w:szCs w:val="20"/>
              </w:rPr>
            </w:pPr>
          </w:p>
        </w:tc>
      </w:tr>
      <w:tr w:rsidR="0026022C" w:rsidRPr="009129F0" w:rsidTr="0026022C">
        <w:tc>
          <w:tcPr>
            <w:tcW w:w="1000" w:type="pct"/>
            <w:shd w:val="clear" w:color="auto" w:fill="auto"/>
          </w:tcPr>
          <w:p w:rsidR="0026022C" w:rsidRPr="009129F0" w:rsidRDefault="0026022C" w:rsidP="0026022C">
            <w:pPr>
              <w:pStyle w:val="Paragraphnonumbers"/>
              <w:spacing w:after="0"/>
              <w:rPr>
                <w:i/>
              </w:rPr>
            </w:pPr>
          </w:p>
        </w:tc>
        <w:tc>
          <w:tcPr>
            <w:tcW w:w="1000" w:type="pct"/>
            <w:shd w:val="clear" w:color="auto" w:fill="auto"/>
          </w:tcPr>
          <w:p w:rsidR="0026022C" w:rsidRPr="0068321D" w:rsidRDefault="0026022C" w:rsidP="0026022C">
            <w:pPr>
              <w:pStyle w:val="Paragraphnonumbers"/>
              <w:spacing w:after="0"/>
              <w:rPr>
                <w:i/>
                <w:sz w:val="20"/>
                <w:szCs w:val="20"/>
              </w:rPr>
            </w:pPr>
          </w:p>
        </w:tc>
        <w:tc>
          <w:tcPr>
            <w:tcW w:w="1000" w:type="pct"/>
            <w:shd w:val="clear" w:color="auto" w:fill="auto"/>
          </w:tcPr>
          <w:p w:rsidR="0026022C" w:rsidRPr="0068321D" w:rsidRDefault="0026022C" w:rsidP="0026022C">
            <w:pPr>
              <w:pStyle w:val="Paragraphnonumbers"/>
              <w:spacing w:after="0"/>
              <w:rPr>
                <w:i/>
                <w:sz w:val="20"/>
                <w:szCs w:val="20"/>
              </w:rPr>
            </w:pPr>
          </w:p>
        </w:tc>
        <w:tc>
          <w:tcPr>
            <w:tcW w:w="1000" w:type="pct"/>
            <w:shd w:val="clear" w:color="auto" w:fill="auto"/>
          </w:tcPr>
          <w:p w:rsidR="0026022C" w:rsidRPr="0068321D" w:rsidRDefault="0026022C" w:rsidP="0026022C">
            <w:pPr>
              <w:pStyle w:val="Paragraphnonumbers"/>
              <w:spacing w:after="0"/>
              <w:rPr>
                <w:i/>
                <w:sz w:val="20"/>
                <w:szCs w:val="20"/>
              </w:rPr>
            </w:pPr>
          </w:p>
        </w:tc>
        <w:tc>
          <w:tcPr>
            <w:tcW w:w="1000" w:type="pct"/>
            <w:shd w:val="clear" w:color="auto" w:fill="auto"/>
          </w:tcPr>
          <w:p w:rsidR="0026022C" w:rsidRPr="0068321D" w:rsidRDefault="0026022C" w:rsidP="0026022C">
            <w:pPr>
              <w:pStyle w:val="Paragraphnonumbers"/>
              <w:spacing w:after="0"/>
              <w:rPr>
                <w:i/>
                <w:sz w:val="20"/>
                <w:szCs w:val="20"/>
              </w:rPr>
            </w:pPr>
          </w:p>
        </w:tc>
      </w:tr>
    </w:tbl>
    <w:p w:rsidR="0026022C" w:rsidRDefault="0026022C" w:rsidP="0026022C">
      <w:pPr>
        <w:pStyle w:val="Paragraphnonumbers"/>
        <w:rPr>
          <w:i/>
        </w:rPr>
      </w:pPr>
    </w:p>
    <w:p w:rsidR="0026022C" w:rsidRPr="00990B31" w:rsidRDefault="0026022C" w:rsidP="009760A7">
      <w:pPr>
        <w:pStyle w:val="unnumberedheading"/>
      </w:pPr>
      <w:bookmarkStart w:id="231" w:name="_Toc408400942"/>
      <w:bookmarkStart w:id="232" w:name="_Toc433212598"/>
      <w:r>
        <w:t xml:space="preserve">Table </w:t>
      </w:r>
      <w:r w:rsidR="00BB0D19">
        <w:rPr>
          <w:lang w:val="en-GB"/>
        </w:rPr>
        <w:t>2</w:t>
      </w:r>
      <w:r w:rsidR="00A31A35">
        <w:rPr>
          <w:lang w:val="en-GB"/>
        </w:rPr>
        <w:t>6</w:t>
      </w:r>
      <w:r w:rsidRPr="00363C42">
        <w:t>:</w:t>
      </w:r>
      <w:r w:rsidRPr="00FF6913">
        <w:t xml:space="preserve"> </w:t>
      </w:r>
      <w:r>
        <w:t>Studies excluded from synthesis</w:t>
      </w:r>
      <w:bookmarkEnd w:id="231"/>
      <w:bookmarkEnd w:id="232"/>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7343"/>
      </w:tblGrid>
      <w:tr w:rsidR="0026022C" w:rsidRPr="005E065D" w:rsidTr="0026022C">
        <w:trPr>
          <w:trHeight w:val="1075"/>
        </w:trPr>
        <w:tc>
          <w:tcPr>
            <w:tcW w:w="1000" w:type="pct"/>
            <w:shd w:val="clear" w:color="auto" w:fill="auto"/>
          </w:tcPr>
          <w:p w:rsidR="0026022C" w:rsidRPr="005E065D" w:rsidRDefault="0026022C" w:rsidP="0026022C">
            <w:pPr>
              <w:pStyle w:val="Paragraphnonumbers"/>
              <w:spacing w:after="0"/>
              <w:rPr>
                <w:b/>
                <w:sz w:val="20"/>
                <w:szCs w:val="20"/>
              </w:rPr>
            </w:pPr>
            <w:r w:rsidRPr="005E065D">
              <w:rPr>
                <w:b/>
                <w:sz w:val="20"/>
                <w:szCs w:val="20"/>
              </w:rPr>
              <w:t>Study reference</w:t>
            </w:r>
            <w:r>
              <w:rPr>
                <w:b/>
                <w:sz w:val="20"/>
                <w:szCs w:val="20"/>
              </w:rPr>
              <w:t>/ID</w:t>
            </w:r>
          </w:p>
        </w:tc>
        <w:tc>
          <w:tcPr>
            <w:tcW w:w="4000" w:type="pct"/>
            <w:shd w:val="clear" w:color="auto" w:fill="auto"/>
          </w:tcPr>
          <w:p w:rsidR="0026022C" w:rsidRPr="005E065D" w:rsidRDefault="0026022C" w:rsidP="0026022C">
            <w:pPr>
              <w:pStyle w:val="Paragraphnonumbers"/>
              <w:spacing w:after="0"/>
              <w:rPr>
                <w:b/>
                <w:sz w:val="20"/>
                <w:szCs w:val="20"/>
              </w:rPr>
            </w:pPr>
            <w:r>
              <w:rPr>
                <w:b/>
                <w:sz w:val="20"/>
                <w:szCs w:val="20"/>
              </w:rPr>
              <w:t>Reasons for exclusion</w:t>
            </w:r>
          </w:p>
        </w:tc>
      </w:tr>
      <w:tr w:rsidR="0026022C" w:rsidRPr="009129F0" w:rsidTr="0026022C">
        <w:tc>
          <w:tcPr>
            <w:tcW w:w="1000" w:type="pct"/>
            <w:shd w:val="clear" w:color="auto" w:fill="auto"/>
          </w:tcPr>
          <w:p w:rsidR="0026022C" w:rsidRPr="0068321D" w:rsidRDefault="0026022C" w:rsidP="0026022C">
            <w:pPr>
              <w:pStyle w:val="Paragraphnonumbers"/>
              <w:spacing w:after="0"/>
              <w:rPr>
                <w:i/>
                <w:sz w:val="20"/>
                <w:szCs w:val="20"/>
              </w:rPr>
            </w:pPr>
          </w:p>
        </w:tc>
        <w:tc>
          <w:tcPr>
            <w:tcW w:w="4000" w:type="pct"/>
            <w:shd w:val="clear" w:color="auto" w:fill="auto"/>
          </w:tcPr>
          <w:p w:rsidR="0026022C" w:rsidRPr="0068321D" w:rsidRDefault="0026022C" w:rsidP="0026022C">
            <w:pPr>
              <w:pStyle w:val="Paragraphnonumbers"/>
              <w:spacing w:after="0"/>
              <w:rPr>
                <w:i/>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i/>
                <w:sz w:val="20"/>
                <w:szCs w:val="20"/>
              </w:rPr>
            </w:pPr>
          </w:p>
        </w:tc>
        <w:tc>
          <w:tcPr>
            <w:tcW w:w="4000" w:type="pct"/>
            <w:shd w:val="clear" w:color="auto" w:fill="auto"/>
          </w:tcPr>
          <w:p w:rsidR="0026022C" w:rsidRPr="0068321D" w:rsidRDefault="0026022C" w:rsidP="0026022C">
            <w:pPr>
              <w:pStyle w:val="Paragraphnonumbers"/>
              <w:spacing w:after="0"/>
              <w:rPr>
                <w:i/>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i/>
                <w:sz w:val="20"/>
                <w:szCs w:val="20"/>
              </w:rPr>
            </w:pPr>
          </w:p>
        </w:tc>
        <w:tc>
          <w:tcPr>
            <w:tcW w:w="4000" w:type="pct"/>
            <w:shd w:val="clear" w:color="auto" w:fill="auto"/>
          </w:tcPr>
          <w:p w:rsidR="0026022C" w:rsidRPr="0068321D" w:rsidRDefault="0026022C" w:rsidP="0026022C">
            <w:pPr>
              <w:pStyle w:val="Paragraphnonumbers"/>
              <w:spacing w:after="0"/>
              <w:rPr>
                <w:i/>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i/>
                <w:sz w:val="20"/>
                <w:szCs w:val="20"/>
              </w:rPr>
            </w:pPr>
          </w:p>
        </w:tc>
        <w:tc>
          <w:tcPr>
            <w:tcW w:w="4000" w:type="pct"/>
            <w:shd w:val="clear" w:color="auto" w:fill="auto"/>
          </w:tcPr>
          <w:p w:rsidR="0026022C" w:rsidRPr="0068321D" w:rsidRDefault="0026022C" w:rsidP="0026022C">
            <w:pPr>
              <w:pStyle w:val="Paragraphnonumbers"/>
              <w:spacing w:after="0"/>
              <w:rPr>
                <w:i/>
                <w:sz w:val="20"/>
                <w:szCs w:val="20"/>
              </w:rPr>
            </w:pPr>
          </w:p>
        </w:tc>
      </w:tr>
    </w:tbl>
    <w:p w:rsidR="0026022C" w:rsidRPr="002C08A1" w:rsidRDefault="0026022C" w:rsidP="0026022C">
      <w:pPr>
        <w:pStyle w:val="Paragraphnonumbers"/>
        <w:rPr>
          <w:i/>
        </w:rPr>
      </w:pPr>
    </w:p>
    <w:p w:rsidR="0026022C" w:rsidRPr="00161259" w:rsidRDefault="0026022C" w:rsidP="00B27566">
      <w:pPr>
        <w:pStyle w:val="Paragraphnonumbers"/>
        <w:numPr>
          <w:ilvl w:val="0"/>
          <w:numId w:val="7"/>
        </w:numPr>
        <w:ind w:left="714" w:hanging="357"/>
        <w:rPr>
          <w:i/>
        </w:rPr>
      </w:pPr>
      <w:r>
        <w:t xml:space="preserve">Describe the methods </w:t>
      </w:r>
      <w:r w:rsidR="00090A83">
        <w:t>used to synthesise the evidence</w:t>
      </w:r>
      <w:r w:rsidR="00732924">
        <w:t>.</w:t>
      </w:r>
    </w:p>
    <w:p w:rsidR="0078326F" w:rsidRDefault="00090A83" w:rsidP="0068321D">
      <w:pPr>
        <w:pStyle w:val="Paragraph"/>
        <w:numPr>
          <w:ilvl w:val="1"/>
          <w:numId w:val="66"/>
        </w:numPr>
        <w:ind w:left="1208" w:hanging="357"/>
      </w:pPr>
      <w:r>
        <w:t xml:space="preserve">Meta-analysis: </w:t>
      </w:r>
      <w:r w:rsidR="0026022C">
        <w:t xml:space="preserve">state methods and models used and justify these. If Bayesian methods are used, justify the priors chosen. </w:t>
      </w:r>
    </w:p>
    <w:p w:rsidR="00CA1C41" w:rsidRPr="00F227AA" w:rsidRDefault="00CA1C41" w:rsidP="0068321D">
      <w:pPr>
        <w:pStyle w:val="Paragraphnonumbers"/>
        <w:ind w:firstLine="357"/>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33" w:name="_Toc433212599"/>
      <w:r w:rsidRPr="00F227AA">
        <w:rPr>
          <w:rStyle w:val="unnumberedmainheadingChar"/>
          <w:b w:val="0"/>
          <w:bCs w:val="0"/>
          <w:i/>
          <w:kern w:val="0"/>
          <w:sz w:val="24"/>
          <w:szCs w:val="24"/>
          <w:lang w:val="en-GB" w:eastAsia="en-GB"/>
        </w:rPr>
        <w:t>[add details here]</w:t>
      </w:r>
      <w:bookmarkEnd w:id="233"/>
      <w:r w:rsidRPr="00F227AA">
        <w:rPr>
          <w:rStyle w:val="unnumberedmainheadingChar"/>
          <w:b w:val="0"/>
          <w:bCs w:val="0"/>
          <w:i/>
          <w:kern w:val="0"/>
          <w:sz w:val="24"/>
          <w:szCs w:val="24"/>
          <w:lang w:val="en-GB" w:eastAsia="en-GB"/>
        </w:rPr>
        <w:fldChar w:fldCharType="end"/>
      </w:r>
    </w:p>
    <w:p w:rsidR="00090A83" w:rsidRDefault="0026022C" w:rsidP="0068321D">
      <w:pPr>
        <w:pStyle w:val="Paragraph"/>
        <w:numPr>
          <w:ilvl w:val="1"/>
          <w:numId w:val="66"/>
        </w:numPr>
        <w:ind w:left="1208" w:hanging="357"/>
      </w:pPr>
      <w:r>
        <w:t>Indirect or mixed treatment comparisons: state the statist</w:t>
      </w:r>
      <w:r w:rsidR="00EC0412">
        <w:t xml:space="preserve">ical model, software </w:t>
      </w:r>
      <w:r>
        <w:t>and whether a fixed or random effects model has been used. Justify the choice of methods. If Bayesian methods are used, justify the prio</w:t>
      </w:r>
      <w:r w:rsidR="0083224A">
        <w:t>rs chosen</w:t>
      </w:r>
      <w:r w:rsidR="00090A83">
        <w:t>.</w:t>
      </w:r>
    </w:p>
    <w:p w:rsidR="0026022C" w:rsidRPr="00FB17C2" w:rsidRDefault="00FB17C2" w:rsidP="0068321D">
      <w:pPr>
        <w:pStyle w:val="Paragraph"/>
        <w:numPr>
          <w:ilvl w:val="0"/>
          <w:numId w:val="0"/>
        </w:numPr>
        <w:ind w:left="357"/>
        <w:rPr>
          <w:i/>
        </w:rPr>
      </w:pPr>
      <w:r w:rsidRPr="002C1C06">
        <w:rPr>
          <w:i/>
          <w:highlight w:val="cyan"/>
        </w:rPr>
        <w:t xml:space="preserve">The computer code and tables of study data entered into the indirect or mixed treatment comparison (including the outcomes data and numbers of </w:t>
      </w:r>
      <w:r w:rsidR="00DA297D">
        <w:rPr>
          <w:i/>
          <w:highlight w:val="cyan"/>
        </w:rPr>
        <w:t>patients</w:t>
      </w:r>
      <w:r w:rsidRPr="002C1C06">
        <w:rPr>
          <w:i/>
          <w:highlight w:val="cyan"/>
        </w:rPr>
        <w:t xml:space="preserve"> in each of the trial arms for each outcome synthesised) should be included in an appendix.</w:t>
      </w:r>
    </w:p>
    <w:p w:rsidR="0026022C" w:rsidRDefault="00732924" w:rsidP="0068321D">
      <w:pPr>
        <w:pStyle w:val="Paragraph"/>
        <w:numPr>
          <w:ilvl w:val="1"/>
          <w:numId w:val="66"/>
        </w:numPr>
        <w:ind w:left="1208" w:hanging="357"/>
      </w:pPr>
      <w:r>
        <w:t>N</w:t>
      </w:r>
      <w:r w:rsidR="0026022C">
        <w:t>a</w:t>
      </w:r>
      <w:r w:rsidR="00090A83">
        <w:t>rrative review</w:t>
      </w:r>
      <w:r>
        <w:t>:</w:t>
      </w:r>
      <w:r w:rsidR="0026022C">
        <w:t xml:space="preserve"> give details</w:t>
      </w:r>
      <w:r w:rsidR="0078326F">
        <w:t xml:space="preserve"> of the methods used</w:t>
      </w:r>
      <w:r w:rsidR="0026022C">
        <w:t>.</w:t>
      </w:r>
    </w:p>
    <w:p w:rsidR="00294D8F" w:rsidRDefault="00294D8F" w:rsidP="0068321D">
      <w:pPr>
        <w:pStyle w:val="Paragraph"/>
        <w:numPr>
          <w:ilvl w:val="0"/>
          <w:numId w:val="0"/>
        </w:numPr>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34" w:name="_Toc433212600"/>
      <w:r w:rsidRPr="00F227AA">
        <w:rPr>
          <w:rStyle w:val="unnumberedmainheadingChar"/>
          <w:b w:val="0"/>
          <w:bCs w:val="0"/>
          <w:i/>
          <w:kern w:val="0"/>
          <w:sz w:val="24"/>
          <w:szCs w:val="24"/>
          <w:lang w:val="en-GB" w:eastAsia="en-GB"/>
        </w:rPr>
        <w:t>[add details here]</w:t>
      </w:r>
      <w:bookmarkEnd w:id="234"/>
      <w:r w:rsidRPr="00F227AA">
        <w:rPr>
          <w:rStyle w:val="unnumberedmainheadingChar"/>
          <w:b w:val="0"/>
          <w:bCs w:val="0"/>
          <w:i/>
          <w:kern w:val="0"/>
          <w:sz w:val="24"/>
          <w:szCs w:val="24"/>
          <w:lang w:val="en-GB" w:eastAsia="en-GB"/>
        </w:rPr>
        <w:fldChar w:fldCharType="end"/>
      </w:r>
    </w:p>
    <w:p w:rsidR="0083224A" w:rsidRDefault="0016384F" w:rsidP="00B27566">
      <w:pPr>
        <w:pStyle w:val="Paragraphnonumbers"/>
        <w:numPr>
          <w:ilvl w:val="0"/>
          <w:numId w:val="7"/>
        </w:numPr>
        <w:ind w:left="714" w:hanging="357"/>
      </w:pPr>
      <w:r>
        <w:t xml:space="preserve">Discuss the extent to which the studies may be considered </w:t>
      </w:r>
      <w:r w:rsidR="0078326F">
        <w:t>(1) homogen</w:t>
      </w:r>
      <w:r w:rsidR="00732924">
        <w:t>e</w:t>
      </w:r>
      <w:r w:rsidR="0078326F">
        <w:t xml:space="preserve">ous as a group and (2) </w:t>
      </w:r>
      <w:r>
        <w:t>representative of the target population and treatments.</w:t>
      </w:r>
    </w:p>
    <w:p w:rsidR="00294D8F" w:rsidRDefault="00FB17C2" w:rsidP="00B27566">
      <w:pPr>
        <w:pStyle w:val="Paragraphnonumbers"/>
        <w:ind w:left="357"/>
        <w:rPr>
          <w:i/>
        </w:rPr>
      </w:pPr>
      <w:r w:rsidRPr="002C1C06">
        <w:rPr>
          <w:i/>
          <w:highlight w:val="cyan"/>
        </w:rPr>
        <w:lastRenderedPageBreak/>
        <w:t>Indicate the impact, or lack of impact, differences between studies or differences between the studies and the target population or treatments may have on the relative treatment effects. State whether differences are accounted for in the analyses.</w:t>
      </w:r>
    </w:p>
    <w:p w:rsidR="000A4402" w:rsidRPr="0016384F" w:rsidRDefault="00294D8F" w:rsidP="00B27566">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35" w:name="_Toc433212601"/>
      <w:r w:rsidRPr="00F227AA">
        <w:rPr>
          <w:rStyle w:val="unnumberedmainheadingChar"/>
          <w:b w:val="0"/>
          <w:bCs w:val="0"/>
          <w:i/>
          <w:kern w:val="0"/>
          <w:sz w:val="24"/>
          <w:szCs w:val="24"/>
          <w:lang w:val="en-GB" w:eastAsia="en-GB"/>
        </w:rPr>
        <w:t>[add details here]</w:t>
      </w:r>
      <w:bookmarkEnd w:id="235"/>
      <w:r w:rsidRPr="00F227AA">
        <w:rPr>
          <w:rStyle w:val="unnumberedmainheadingChar"/>
          <w:b w:val="0"/>
          <w:bCs w:val="0"/>
          <w:i/>
          <w:kern w:val="0"/>
          <w:sz w:val="24"/>
          <w:szCs w:val="24"/>
          <w:lang w:val="en-GB" w:eastAsia="en-GB"/>
        </w:rPr>
        <w:fldChar w:fldCharType="end"/>
      </w:r>
    </w:p>
    <w:p w:rsidR="007D29C9" w:rsidRDefault="0026022C" w:rsidP="00B27566">
      <w:pPr>
        <w:pStyle w:val="Paragraphnonumbers"/>
        <w:numPr>
          <w:ilvl w:val="0"/>
          <w:numId w:val="7"/>
        </w:numPr>
        <w:ind w:left="714" w:hanging="357"/>
      </w:pPr>
      <w:r w:rsidRPr="00D058AC">
        <w:t>S</w:t>
      </w:r>
      <w:r>
        <w:t xml:space="preserve">tate how </w:t>
      </w:r>
      <w:r w:rsidR="001328C4" w:rsidRPr="001328C4">
        <w:t xml:space="preserve">heterogeneity in the relative treatment effects </w:t>
      </w:r>
      <w:r w:rsidR="001328C4">
        <w:t xml:space="preserve">was assessed </w:t>
      </w:r>
      <w:r>
        <w:t>and give evidence</w:t>
      </w:r>
      <w:r w:rsidR="001328C4">
        <w:t xml:space="preserve"> of the degree of heterogeneity in each of the pairwise comparisons</w:t>
      </w:r>
      <w:r>
        <w:t>.</w:t>
      </w:r>
      <w:r w:rsidR="007D29C9">
        <w:t xml:space="preserve"> </w:t>
      </w:r>
    </w:p>
    <w:p w:rsidR="00FB17C2" w:rsidRPr="002C1C06" w:rsidRDefault="00FB17C2" w:rsidP="0068321D">
      <w:pPr>
        <w:pStyle w:val="Paragraphnonumbers"/>
        <w:ind w:left="360"/>
        <w:rPr>
          <w:i/>
          <w:highlight w:val="cyan"/>
        </w:rPr>
      </w:pPr>
      <w:r w:rsidRPr="002C1C06">
        <w:rPr>
          <w:i/>
          <w:highlight w:val="cyan"/>
        </w:rPr>
        <w:t xml:space="preserve">If heterogeneity is identified consider possible explanatory factors. </w:t>
      </w:r>
    </w:p>
    <w:p w:rsidR="00294D8F" w:rsidRDefault="00FB17C2" w:rsidP="00B27566">
      <w:pPr>
        <w:pStyle w:val="Paragraphnonumbers"/>
        <w:ind w:left="357"/>
        <w:rPr>
          <w:i/>
          <w:highlight w:val="lightGray"/>
        </w:rPr>
      </w:pPr>
      <w:r w:rsidRPr="002C1C06">
        <w:rPr>
          <w:i/>
          <w:highlight w:val="cyan"/>
        </w:rPr>
        <w:t>Indicate whether any adjustments have been made to account for heterogeneity in the relative treatment effects.</w:t>
      </w:r>
    </w:p>
    <w:p w:rsidR="0026022C" w:rsidRPr="00872BD8" w:rsidRDefault="00294D8F" w:rsidP="00B27566">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36" w:name="_Toc433212602"/>
      <w:r w:rsidRPr="00F227AA">
        <w:rPr>
          <w:rStyle w:val="unnumberedmainheadingChar"/>
          <w:b w:val="0"/>
          <w:bCs w:val="0"/>
          <w:i/>
          <w:kern w:val="0"/>
          <w:sz w:val="24"/>
          <w:szCs w:val="24"/>
          <w:lang w:val="en-GB" w:eastAsia="en-GB"/>
        </w:rPr>
        <w:t>[add details here]</w:t>
      </w:r>
      <w:bookmarkEnd w:id="236"/>
      <w:r w:rsidRPr="00F227AA">
        <w:rPr>
          <w:rStyle w:val="unnumberedmainheadingChar"/>
          <w:b w:val="0"/>
          <w:bCs w:val="0"/>
          <w:i/>
          <w:kern w:val="0"/>
          <w:sz w:val="24"/>
          <w:szCs w:val="24"/>
          <w:lang w:val="en-GB" w:eastAsia="en-GB"/>
        </w:rPr>
        <w:fldChar w:fldCharType="end"/>
      </w:r>
    </w:p>
    <w:p w:rsidR="0026022C" w:rsidRDefault="003A1A22" w:rsidP="00B27566">
      <w:pPr>
        <w:pStyle w:val="Paragraphnonumbers"/>
        <w:numPr>
          <w:ilvl w:val="0"/>
          <w:numId w:val="7"/>
        </w:numPr>
        <w:ind w:left="714" w:hanging="357"/>
      </w:pPr>
      <w:r>
        <w:t>If network meta-analysis is used, s</w:t>
      </w:r>
      <w:r w:rsidR="0026022C">
        <w:t>tate how consistency between direct and indirect comparisons was assessed. Highlight any inconsistencies in comparisons.</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37" w:name="_Toc433212603"/>
      <w:r w:rsidRPr="00F227AA">
        <w:rPr>
          <w:rStyle w:val="unnumberedmainheadingChar"/>
          <w:b w:val="0"/>
          <w:bCs w:val="0"/>
          <w:i/>
          <w:kern w:val="0"/>
          <w:sz w:val="24"/>
          <w:szCs w:val="24"/>
          <w:lang w:val="en-GB" w:eastAsia="en-GB"/>
        </w:rPr>
        <w:t>[add details here]</w:t>
      </w:r>
      <w:bookmarkEnd w:id="237"/>
      <w:r w:rsidRPr="00F227AA">
        <w:rPr>
          <w:rStyle w:val="unnumberedmainheadingChar"/>
          <w:b w:val="0"/>
          <w:bCs w:val="0"/>
          <w:i/>
          <w:kern w:val="0"/>
          <w:sz w:val="24"/>
          <w:szCs w:val="24"/>
          <w:lang w:val="en-GB" w:eastAsia="en-GB"/>
        </w:rPr>
        <w:fldChar w:fldCharType="end"/>
      </w:r>
    </w:p>
    <w:p w:rsidR="0026022C" w:rsidRDefault="0026022C" w:rsidP="00B27566">
      <w:pPr>
        <w:pStyle w:val="Paragraphnonumbers"/>
        <w:numPr>
          <w:ilvl w:val="0"/>
          <w:numId w:val="7"/>
        </w:numPr>
        <w:ind w:left="714" w:hanging="357"/>
      </w:pPr>
      <w:r>
        <w:t>State how publication bias was assessed and give evidence to justify whether or not publication bias is presumed to be present.</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38" w:name="_Toc433212604"/>
      <w:r w:rsidRPr="00F227AA">
        <w:rPr>
          <w:rStyle w:val="unnumberedmainheadingChar"/>
          <w:b w:val="0"/>
          <w:bCs w:val="0"/>
          <w:i/>
          <w:kern w:val="0"/>
          <w:sz w:val="24"/>
          <w:szCs w:val="24"/>
          <w:lang w:val="en-GB" w:eastAsia="en-GB"/>
        </w:rPr>
        <w:t>[add details here]</w:t>
      </w:r>
      <w:bookmarkEnd w:id="238"/>
      <w:r w:rsidRPr="00F227AA">
        <w:rPr>
          <w:rStyle w:val="unnumberedmainheadingChar"/>
          <w:b w:val="0"/>
          <w:bCs w:val="0"/>
          <w:i/>
          <w:kern w:val="0"/>
          <w:sz w:val="24"/>
          <w:szCs w:val="24"/>
          <w:lang w:val="en-GB" w:eastAsia="en-GB"/>
        </w:rPr>
        <w:fldChar w:fldCharType="end"/>
      </w:r>
    </w:p>
    <w:p w:rsidR="003C6CBF" w:rsidRDefault="0026022C" w:rsidP="00B27566">
      <w:pPr>
        <w:pStyle w:val="Paragraphnonumbers"/>
        <w:numPr>
          <w:ilvl w:val="0"/>
          <w:numId w:val="7"/>
        </w:numPr>
        <w:ind w:left="714" w:hanging="357"/>
      </w:pPr>
      <w:r>
        <w:t xml:space="preserve">Describe </w:t>
      </w:r>
      <w:r w:rsidR="00732924">
        <w:t xml:space="preserve">the </w:t>
      </w:r>
      <w:r>
        <w:t xml:space="preserve">sensitivity analyses </w:t>
      </w:r>
      <w:r w:rsidR="00732924">
        <w:t>done</w:t>
      </w:r>
      <w:r>
        <w:t xml:space="preserve">. If </w:t>
      </w:r>
      <w:r w:rsidR="00DB4D2B">
        <w:t xml:space="preserve">the </w:t>
      </w:r>
      <w:r>
        <w:t>conclusions are sensitive to outliers</w:t>
      </w:r>
      <w:r w:rsidR="00023B38">
        <w:t xml:space="preserve"> or influential studies, </w:t>
      </w:r>
      <w:r>
        <w:t>presen</w:t>
      </w:r>
      <w:r w:rsidR="00023B38">
        <w:t xml:space="preserve">t </w:t>
      </w:r>
      <w:r w:rsidR="00DB4D2B">
        <w:t xml:space="preserve">the </w:t>
      </w:r>
      <w:r w:rsidR="00023B38">
        <w:t xml:space="preserve">sensitivity analyses as part of the results </w:t>
      </w:r>
      <w:r w:rsidR="00732924">
        <w:t>of</w:t>
      </w:r>
      <w:r w:rsidR="00023B38">
        <w:t xml:space="preserve"> evidence synthesis</w:t>
      </w:r>
      <w:r>
        <w:t>.</w:t>
      </w:r>
    </w:p>
    <w:bookmarkStart w:id="239" w:name="_Toc370459769"/>
    <w:bookmarkStart w:id="240" w:name="_Toc370459753"/>
    <w:bookmarkStart w:id="241" w:name="_Toc408400943"/>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2" w:name="_Toc433212605"/>
      <w:r w:rsidRPr="00F227AA">
        <w:rPr>
          <w:rStyle w:val="unnumberedmainheadingChar"/>
          <w:b w:val="0"/>
          <w:bCs w:val="0"/>
          <w:i/>
          <w:kern w:val="0"/>
          <w:sz w:val="24"/>
          <w:szCs w:val="24"/>
          <w:lang w:val="en-GB" w:eastAsia="en-GB"/>
        </w:rPr>
        <w:t>[add details here]</w:t>
      </w:r>
      <w:bookmarkEnd w:id="242"/>
      <w:r w:rsidRPr="00F227AA">
        <w:rPr>
          <w:rStyle w:val="unnumberedmainheadingChar"/>
          <w:b w:val="0"/>
          <w:bCs w:val="0"/>
          <w:i/>
          <w:kern w:val="0"/>
          <w:sz w:val="24"/>
          <w:szCs w:val="24"/>
          <w:lang w:val="en-GB" w:eastAsia="en-GB"/>
        </w:rPr>
        <w:fldChar w:fldCharType="end"/>
      </w:r>
    </w:p>
    <w:p w:rsidR="00BB2ECC" w:rsidRDefault="00BB2ECC" w:rsidP="0068321D">
      <w:pPr>
        <w:pStyle w:val="Numberedheading2"/>
      </w:pPr>
      <w:bookmarkStart w:id="243" w:name="_Toc433212606"/>
      <w:r>
        <w:t>Results of evidence synthesis</w:t>
      </w:r>
      <w:bookmarkEnd w:id="243"/>
    </w:p>
    <w:p w:rsidR="00FB17C2" w:rsidRPr="002C1C06" w:rsidRDefault="00FB17C2" w:rsidP="0068321D">
      <w:pPr>
        <w:pStyle w:val="Paragraph"/>
        <w:numPr>
          <w:ilvl w:val="0"/>
          <w:numId w:val="0"/>
        </w:numPr>
        <w:ind w:left="357"/>
        <w:rPr>
          <w:i/>
          <w:highlight w:val="cyan"/>
        </w:rPr>
      </w:pPr>
      <w:r w:rsidRPr="002C1C06">
        <w:rPr>
          <w:i/>
          <w:highlight w:val="cyan"/>
        </w:rPr>
        <w:t>This section includes a structured presentation of the outcomes of the evidence synthesis for comparative effectiveness and safety for all outcomes examined.</w:t>
      </w:r>
    </w:p>
    <w:p w:rsidR="00FB17C2" w:rsidRPr="002C1C06" w:rsidRDefault="00FB17C2" w:rsidP="0068321D">
      <w:pPr>
        <w:pStyle w:val="Paragraph"/>
        <w:numPr>
          <w:ilvl w:val="0"/>
          <w:numId w:val="0"/>
        </w:numPr>
        <w:ind w:left="357"/>
        <w:rPr>
          <w:i/>
          <w:highlight w:val="cyan"/>
        </w:rPr>
      </w:pPr>
      <w:r w:rsidRPr="002C1C06">
        <w:rPr>
          <w:i/>
          <w:highlight w:val="cyan"/>
        </w:rPr>
        <w:t xml:space="preserve">Answer ‘unknown’ when there is no evidence on a stated outcome. </w:t>
      </w:r>
    </w:p>
    <w:p w:rsidR="00FB17C2" w:rsidRPr="002C1C06" w:rsidRDefault="00FB17C2" w:rsidP="0068321D">
      <w:pPr>
        <w:pStyle w:val="Paragraph"/>
        <w:numPr>
          <w:ilvl w:val="0"/>
          <w:numId w:val="0"/>
        </w:numPr>
        <w:ind w:left="357"/>
        <w:rPr>
          <w:i/>
          <w:highlight w:val="cyan"/>
        </w:rPr>
      </w:pPr>
      <w:r w:rsidRPr="002C1C06">
        <w:rPr>
          <w:i/>
          <w:highlight w:val="cyan"/>
        </w:rPr>
        <w:t xml:space="preserve">Tabulate the results of any quantitative synthesis, presenting the relative effects of the technology against each of the relevant comparators. </w:t>
      </w:r>
    </w:p>
    <w:p w:rsidR="00FB17C2" w:rsidRPr="002C1C06" w:rsidRDefault="00FB17C2" w:rsidP="0068321D">
      <w:pPr>
        <w:pStyle w:val="Paragraph"/>
        <w:numPr>
          <w:ilvl w:val="0"/>
          <w:numId w:val="0"/>
        </w:numPr>
        <w:ind w:left="357"/>
        <w:rPr>
          <w:i/>
          <w:highlight w:val="cyan"/>
        </w:rPr>
      </w:pPr>
      <w:r w:rsidRPr="002C1C06">
        <w:rPr>
          <w:i/>
          <w:highlight w:val="cyan"/>
        </w:rPr>
        <w:t>Present Forest plots for meta-analyses.</w:t>
      </w:r>
    </w:p>
    <w:p w:rsidR="00BB2ECC" w:rsidRPr="009D0636" w:rsidRDefault="00FB17C2" w:rsidP="00B27566">
      <w:pPr>
        <w:pStyle w:val="Paragraph"/>
        <w:numPr>
          <w:ilvl w:val="0"/>
          <w:numId w:val="0"/>
        </w:numPr>
        <w:ind w:left="357"/>
        <w:rPr>
          <w:i/>
        </w:rPr>
      </w:pPr>
      <w:r w:rsidRPr="002C1C06">
        <w:rPr>
          <w:i/>
          <w:highlight w:val="cyan"/>
        </w:rPr>
        <w:t>Include the results of any subgroup and/or sensitivity analyses.</w:t>
      </w:r>
      <w:r w:rsidRPr="0068321D">
        <w:rPr>
          <w:i/>
          <w:highlight w:val="lightGray"/>
        </w:rPr>
        <w:t xml:space="preserve"> </w:t>
      </w:r>
      <w:r w:rsidR="00B81607">
        <w:rPr>
          <w:i/>
        </w:rPr>
        <w:t xml:space="preserve"> </w:t>
      </w:r>
    </w:p>
    <w:p w:rsidR="00BB2ECC" w:rsidRDefault="00BB2ECC" w:rsidP="00B27566">
      <w:pPr>
        <w:pStyle w:val="Paragraph"/>
        <w:tabs>
          <w:tab w:val="clear" w:pos="567"/>
        </w:tabs>
        <w:ind w:left="714" w:hanging="357"/>
      </w:pPr>
      <w:r>
        <w:lastRenderedPageBreak/>
        <w:t xml:space="preserve">State the effects of the technology versus the comparator(s) on mortality. </w:t>
      </w:r>
    </w:p>
    <w:p w:rsidR="00CA1C41" w:rsidRPr="00F227AA" w:rsidRDefault="00CA1C41" w:rsidP="0068321D">
      <w:pPr>
        <w:pStyle w:val="Paragraph"/>
        <w:numPr>
          <w:ilvl w:val="0"/>
          <w:numId w:val="0"/>
        </w:numPr>
        <w:ind w:left="363"/>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4" w:name="_Toc433212607"/>
      <w:r w:rsidRPr="00F227AA">
        <w:rPr>
          <w:rStyle w:val="unnumberedmainheadingChar"/>
          <w:b w:val="0"/>
          <w:bCs w:val="0"/>
          <w:i/>
          <w:kern w:val="0"/>
          <w:sz w:val="24"/>
          <w:szCs w:val="24"/>
          <w:lang w:val="en-GB" w:eastAsia="en-GB"/>
        </w:rPr>
        <w:t>[add details here]</w:t>
      </w:r>
      <w:bookmarkEnd w:id="244"/>
      <w:r w:rsidRPr="00F227AA">
        <w:rPr>
          <w:rStyle w:val="unnumberedmainheadingChar"/>
          <w:b w:val="0"/>
          <w:bCs w:val="0"/>
          <w:i/>
          <w:kern w:val="0"/>
          <w:sz w:val="24"/>
          <w:szCs w:val="24"/>
          <w:lang w:val="en-GB" w:eastAsia="en-GB"/>
        </w:rPr>
        <w:fldChar w:fldCharType="end"/>
      </w:r>
    </w:p>
    <w:p w:rsidR="00BB2ECC" w:rsidRDefault="00BB2ECC" w:rsidP="00B27566">
      <w:pPr>
        <w:pStyle w:val="Paragraph"/>
        <w:tabs>
          <w:tab w:val="clear" w:pos="567"/>
        </w:tabs>
        <w:ind w:left="714" w:hanging="357"/>
      </w:pPr>
      <w:r>
        <w:t>State the effects of the technology versus the comparator(s) on the following aspects of morbidity:</w:t>
      </w:r>
    </w:p>
    <w:p w:rsidR="00BB2ECC" w:rsidRDefault="00DB4D2B" w:rsidP="0068321D">
      <w:pPr>
        <w:pStyle w:val="Paragraph"/>
        <w:numPr>
          <w:ilvl w:val="1"/>
          <w:numId w:val="66"/>
        </w:numPr>
        <w:ind w:left="1208" w:hanging="357"/>
      </w:pPr>
      <w:r>
        <w:t>s</w:t>
      </w:r>
      <w:r w:rsidR="00BB2ECC">
        <w:t xml:space="preserve">everity and frequency of symptoms and findings </w:t>
      </w:r>
    </w:p>
    <w:p w:rsidR="00BB2ECC" w:rsidRDefault="00DB4D2B" w:rsidP="0068321D">
      <w:pPr>
        <w:pStyle w:val="Paragraph"/>
        <w:numPr>
          <w:ilvl w:val="1"/>
          <w:numId w:val="66"/>
        </w:numPr>
        <w:ind w:left="1208" w:hanging="357"/>
      </w:pPr>
      <w:r>
        <w:t>p</w:t>
      </w:r>
      <w:r w:rsidR="00BB2ECC">
        <w:t>rogression of disease</w:t>
      </w:r>
    </w:p>
    <w:p w:rsidR="00BB2ECC" w:rsidRDefault="00DB4D2B" w:rsidP="0068321D">
      <w:pPr>
        <w:pStyle w:val="Paragraph"/>
        <w:numPr>
          <w:ilvl w:val="1"/>
          <w:numId w:val="66"/>
        </w:numPr>
        <w:ind w:left="1208" w:hanging="357"/>
      </w:pPr>
      <w:r>
        <w:t>b</w:t>
      </w:r>
      <w:r w:rsidR="00BB2ECC">
        <w:t>ody functions.</w:t>
      </w:r>
    </w:p>
    <w:p w:rsidR="00CA1C41" w:rsidRDefault="00CA1C41" w:rsidP="0068321D">
      <w:pPr>
        <w:pStyle w:val="Paragraphnonumbers"/>
        <w:ind w:firstLine="357"/>
      </w:pPr>
      <w:r w:rsidRPr="00A35ED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A35EDA">
        <w:rPr>
          <w:rStyle w:val="unnumberedmainheadingChar"/>
          <w:b w:val="0"/>
          <w:bCs w:val="0"/>
          <w:i/>
          <w:kern w:val="0"/>
          <w:sz w:val="24"/>
          <w:szCs w:val="24"/>
          <w:lang w:val="en-GB" w:eastAsia="en-GB"/>
        </w:rPr>
        <w:fldChar w:fldCharType="separate"/>
      </w:r>
      <w:bookmarkStart w:id="245" w:name="_Toc433212608"/>
      <w:r w:rsidRPr="00A35EDA">
        <w:rPr>
          <w:rStyle w:val="unnumberedmainheadingChar"/>
          <w:b w:val="0"/>
          <w:bCs w:val="0"/>
          <w:i/>
          <w:kern w:val="0"/>
          <w:sz w:val="24"/>
          <w:szCs w:val="24"/>
          <w:lang w:val="en-GB" w:eastAsia="en-GB"/>
        </w:rPr>
        <w:t>[add details here]</w:t>
      </w:r>
      <w:bookmarkEnd w:id="245"/>
      <w:r w:rsidRPr="00A35EDA">
        <w:rPr>
          <w:rStyle w:val="unnumberedmainheadingChar"/>
          <w:b w:val="0"/>
          <w:bCs w:val="0"/>
          <w:i/>
          <w:kern w:val="0"/>
          <w:sz w:val="24"/>
          <w:szCs w:val="24"/>
          <w:lang w:val="en-GB" w:eastAsia="en-GB"/>
        </w:rPr>
        <w:fldChar w:fldCharType="end"/>
      </w:r>
    </w:p>
    <w:p w:rsidR="00BB2ECC" w:rsidRDefault="00BB2ECC" w:rsidP="00B27566">
      <w:pPr>
        <w:pStyle w:val="Paragraph"/>
        <w:tabs>
          <w:tab w:val="clear" w:pos="567"/>
        </w:tabs>
        <w:ind w:left="714" w:hanging="357"/>
      </w:pPr>
      <w:r>
        <w:t>State the effects of the technology versus the comparator(s) on the following aspects of quality of life (QOL):</w:t>
      </w:r>
    </w:p>
    <w:p w:rsidR="00BB2ECC" w:rsidRDefault="00DB4D2B" w:rsidP="0068321D">
      <w:pPr>
        <w:pStyle w:val="Paragraph"/>
        <w:numPr>
          <w:ilvl w:val="1"/>
          <w:numId w:val="66"/>
        </w:numPr>
        <w:ind w:left="1208" w:hanging="357"/>
      </w:pPr>
      <w:r>
        <w:t>g</w:t>
      </w:r>
      <w:r w:rsidR="00BB2ECC">
        <w:t>eneric health</w:t>
      </w:r>
      <w:r>
        <w:t>-</w:t>
      </w:r>
      <w:r w:rsidR="00BB2ECC">
        <w:t>related quality of life (HRQOL)</w:t>
      </w:r>
    </w:p>
    <w:p w:rsidR="00BB2ECC" w:rsidRDefault="00DB4D2B" w:rsidP="0068321D">
      <w:pPr>
        <w:pStyle w:val="Paragraph"/>
        <w:numPr>
          <w:ilvl w:val="1"/>
          <w:numId w:val="66"/>
        </w:numPr>
        <w:ind w:left="1208" w:hanging="357"/>
      </w:pPr>
      <w:r>
        <w:t>d</w:t>
      </w:r>
      <w:r w:rsidR="00BB2ECC">
        <w:t>isease</w:t>
      </w:r>
      <w:r>
        <w:t>-</w:t>
      </w:r>
      <w:r w:rsidR="00BB2ECC">
        <w:t xml:space="preserve">specific HRQOL </w:t>
      </w:r>
    </w:p>
    <w:p w:rsidR="00BB2ECC" w:rsidRDefault="00DB4D2B" w:rsidP="0068321D">
      <w:pPr>
        <w:pStyle w:val="Paragraph"/>
        <w:numPr>
          <w:ilvl w:val="1"/>
          <w:numId w:val="66"/>
        </w:numPr>
        <w:ind w:left="1208" w:hanging="357"/>
      </w:pPr>
      <w:r>
        <w:t>w</w:t>
      </w:r>
      <w:r w:rsidR="00BB2ECC">
        <w:t>ork productivity</w:t>
      </w:r>
    </w:p>
    <w:p w:rsidR="00BB2ECC" w:rsidRDefault="00DB4D2B" w:rsidP="0068321D">
      <w:pPr>
        <w:pStyle w:val="Paragraph"/>
        <w:numPr>
          <w:ilvl w:val="1"/>
          <w:numId w:val="66"/>
        </w:numPr>
        <w:ind w:left="1208" w:hanging="357"/>
      </w:pPr>
      <w:r>
        <w:t>a</w:t>
      </w:r>
      <w:r w:rsidR="00BB2ECC">
        <w:t>ctivities of daily living</w:t>
      </w:r>
    </w:p>
    <w:p w:rsidR="00CA1C41" w:rsidRDefault="00CA1C41" w:rsidP="0068321D">
      <w:pPr>
        <w:pStyle w:val="Paragraphnonumbers"/>
        <w:ind w:firstLine="357"/>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6" w:name="_Toc433212609"/>
      <w:r w:rsidRPr="00F227AA">
        <w:rPr>
          <w:rStyle w:val="unnumberedmainheadingChar"/>
          <w:b w:val="0"/>
          <w:bCs w:val="0"/>
          <w:i/>
          <w:kern w:val="0"/>
          <w:sz w:val="24"/>
          <w:szCs w:val="24"/>
          <w:lang w:val="en-GB" w:eastAsia="en-GB"/>
        </w:rPr>
        <w:t>[add details here]</w:t>
      </w:r>
      <w:bookmarkEnd w:id="246"/>
      <w:r w:rsidRPr="00F227AA">
        <w:rPr>
          <w:rStyle w:val="unnumberedmainheadingChar"/>
          <w:b w:val="0"/>
          <w:bCs w:val="0"/>
          <w:i/>
          <w:kern w:val="0"/>
          <w:sz w:val="24"/>
          <w:szCs w:val="24"/>
          <w:lang w:val="en-GB" w:eastAsia="en-GB"/>
        </w:rPr>
        <w:fldChar w:fldCharType="end"/>
      </w:r>
    </w:p>
    <w:p w:rsidR="00BB2ECC" w:rsidRDefault="00BB2ECC" w:rsidP="00B27566">
      <w:pPr>
        <w:pStyle w:val="Paragraph"/>
        <w:tabs>
          <w:tab w:val="clear" w:pos="567"/>
        </w:tabs>
        <w:ind w:left="714" w:hanging="357"/>
      </w:pPr>
      <w:r>
        <w:t>State the effects of the technology versus the comparator(s) on aspects of patient satisfaction.</w:t>
      </w:r>
    </w:p>
    <w:p w:rsidR="00294D8F" w:rsidRDefault="00294D8F" w:rsidP="0068321D">
      <w:pPr>
        <w:pStyle w:val="Paragraph"/>
        <w:numPr>
          <w:ilvl w:val="0"/>
          <w:numId w:val="0"/>
        </w:numPr>
        <w:tabs>
          <w:tab w:val="clear" w:pos="567"/>
        </w:tab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47" w:name="_Toc433212610"/>
      <w:r w:rsidRPr="00F227AA">
        <w:rPr>
          <w:rStyle w:val="unnumberedmainheadingChar"/>
          <w:b w:val="0"/>
          <w:bCs w:val="0"/>
          <w:i/>
          <w:kern w:val="0"/>
          <w:sz w:val="24"/>
          <w:szCs w:val="24"/>
          <w:lang w:val="en-GB" w:eastAsia="en-GB"/>
        </w:rPr>
        <w:t>[add details here]</w:t>
      </w:r>
      <w:bookmarkEnd w:id="247"/>
      <w:r w:rsidRPr="00F227AA">
        <w:rPr>
          <w:rStyle w:val="unnumberedmainheadingChar"/>
          <w:b w:val="0"/>
          <w:bCs w:val="0"/>
          <w:i/>
          <w:kern w:val="0"/>
          <w:sz w:val="24"/>
          <w:szCs w:val="24"/>
          <w:lang w:val="en-GB" w:eastAsia="en-GB"/>
        </w:rPr>
        <w:fldChar w:fldCharType="end"/>
      </w:r>
    </w:p>
    <w:p w:rsidR="00DD7C8C" w:rsidRDefault="00C63479" w:rsidP="00B27566">
      <w:pPr>
        <w:pStyle w:val="Paragraph"/>
        <w:tabs>
          <w:tab w:val="clear" w:pos="567"/>
        </w:tabs>
        <w:ind w:left="714" w:hanging="357"/>
      </w:pPr>
      <w:r>
        <w:t>H</w:t>
      </w:r>
      <w:r w:rsidR="00DD7C8C">
        <w:t xml:space="preserve">ighlight the difference in the risks and any differences in </w:t>
      </w:r>
      <w:r w:rsidR="00DB4D2B">
        <w:t xml:space="preserve">the </w:t>
      </w:r>
      <w:r w:rsidR="00DD7C8C">
        <w:t xml:space="preserve">severity of adverse events of </w:t>
      </w:r>
      <w:r w:rsidR="00DD7C8C" w:rsidRPr="00BE013A">
        <w:t xml:space="preserve">the technology </w:t>
      </w:r>
      <w:r w:rsidR="00DD7C8C">
        <w:t xml:space="preserve">and </w:t>
      </w:r>
      <w:r w:rsidR="00DD7C8C" w:rsidRPr="00BE013A">
        <w:t>the comparator</w:t>
      </w:r>
      <w:r w:rsidR="00DD7C8C">
        <w:t>(s).</w:t>
      </w:r>
    </w:p>
    <w:bookmarkStart w:id="248" w:name="_Toc408400944"/>
    <w:bookmarkEnd w:id="241"/>
    <w:p w:rsidR="00CA1C41" w:rsidRPr="00F227AA" w:rsidRDefault="00CA1C41" w:rsidP="0068321D">
      <w:pPr>
        <w:pStyle w:val="Paragraph"/>
        <w:numPr>
          <w:ilvl w:val="0"/>
          <w:numId w:val="0"/>
        </w:numPr>
        <w:ind w:left="363"/>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9" w:name="_Toc433212611"/>
      <w:r w:rsidRPr="00F227AA">
        <w:rPr>
          <w:rStyle w:val="unnumberedmainheadingChar"/>
          <w:b w:val="0"/>
          <w:bCs w:val="0"/>
          <w:i/>
          <w:kern w:val="0"/>
          <w:sz w:val="24"/>
          <w:szCs w:val="24"/>
          <w:lang w:val="en-GB" w:eastAsia="en-GB"/>
        </w:rPr>
        <w:t>[add details here]</w:t>
      </w:r>
      <w:bookmarkEnd w:id="249"/>
      <w:r w:rsidRPr="00F227AA">
        <w:rPr>
          <w:rStyle w:val="unnumberedmainheadingChar"/>
          <w:b w:val="0"/>
          <w:bCs w:val="0"/>
          <w:i/>
          <w:kern w:val="0"/>
          <w:sz w:val="24"/>
          <w:szCs w:val="24"/>
          <w:lang w:val="en-GB" w:eastAsia="en-GB"/>
        </w:rPr>
        <w:fldChar w:fldCharType="end"/>
      </w:r>
    </w:p>
    <w:p w:rsidR="00EC0412" w:rsidRPr="00C63479" w:rsidRDefault="0026022C" w:rsidP="0068321D">
      <w:pPr>
        <w:pStyle w:val="Numberedheading2"/>
      </w:pPr>
      <w:bookmarkStart w:id="250" w:name="_Toc433212612"/>
      <w:r>
        <w:t>Conclusions</w:t>
      </w:r>
      <w:bookmarkEnd w:id="250"/>
      <w:r>
        <w:t xml:space="preserve"> </w:t>
      </w:r>
      <w:bookmarkEnd w:id="240"/>
      <w:bookmarkEnd w:id="248"/>
    </w:p>
    <w:p w:rsidR="00BB2ECC" w:rsidRPr="00A529F4" w:rsidRDefault="00BB2ECC" w:rsidP="00B27566">
      <w:pPr>
        <w:numPr>
          <w:ilvl w:val="0"/>
          <w:numId w:val="17"/>
        </w:numPr>
        <w:spacing w:after="240" w:line="276" w:lineRule="auto"/>
        <w:ind w:left="714" w:hanging="357"/>
        <w:rPr>
          <w:rFonts w:ascii="Arial" w:hAnsi="Arial"/>
        </w:rPr>
      </w:pPr>
      <w:r w:rsidRPr="00A529F4">
        <w:rPr>
          <w:rFonts w:ascii="Arial" w:hAnsi="Arial"/>
        </w:rPr>
        <w:t>Provide a general interpretation of the evidence base considering the benefits associated with the technology relative to those of the comparators.</w:t>
      </w:r>
    </w:p>
    <w:bookmarkEnd w:id="239"/>
    <w:p w:rsidR="00FB17C2" w:rsidRPr="00120FC4" w:rsidRDefault="00FB17C2" w:rsidP="0068321D">
      <w:pPr>
        <w:spacing w:after="240" w:line="276" w:lineRule="auto"/>
        <w:ind w:left="357"/>
        <w:rPr>
          <w:rFonts w:ascii="Arial" w:hAnsi="Arial"/>
          <w:i/>
          <w:highlight w:val="cyan"/>
        </w:rPr>
      </w:pPr>
      <w:r w:rsidRPr="00AB43C9">
        <w:rPr>
          <w:rFonts w:ascii="Arial" w:hAnsi="Arial"/>
          <w:i/>
          <w:highlight w:val="cyan"/>
        </w:rPr>
        <w:t>The considerations should include, if relevant, differences between the intervention</w:t>
      </w:r>
      <w:r w:rsidRPr="00120FC4">
        <w:rPr>
          <w:rFonts w:ascii="Arial" w:hAnsi="Arial"/>
          <w:i/>
          <w:highlight w:val="cyan"/>
        </w:rPr>
        <w:t xml:space="preserve"> and comparator(s) (if any) for: </w:t>
      </w:r>
    </w:p>
    <w:p w:rsidR="00FB17C2" w:rsidRPr="00120FC4" w:rsidRDefault="00FB17C2" w:rsidP="0068321D">
      <w:pPr>
        <w:numPr>
          <w:ilvl w:val="0"/>
          <w:numId w:val="46"/>
        </w:numPr>
        <w:spacing w:after="240" w:line="276" w:lineRule="auto"/>
        <w:ind w:left="1208" w:hanging="357"/>
        <w:rPr>
          <w:rFonts w:ascii="Arial" w:hAnsi="Arial" w:cs="Arial"/>
          <w:i/>
          <w:noProof/>
          <w:highlight w:val="cyan"/>
        </w:rPr>
      </w:pPr>
      <w:r w:rsidRPr="00120FC4">
        <w:rPr>
          <w:rFonts w:ascii="Arial" w:hAnsi="Arial" w:cs="Arial"/>
          <w:i/>
          <w:noProof/>
          <w:highlight w:val="cyan"/>
        </w:rPr>
        <w:t xml:space="preserve">mortality </w:t>
      </w:r>
    </w:p>
    <w:p w:rsidR="00FB17C2" w:rsidRPr="00120FC4" w:rsidRDefault="00FB17C2" w:rsidP="0068321D">
      <w:pPr>
        <w:numPr>
          <w:ilvl w:val="0"/>
          <w:numId w:val="46"/>
        </w:numPr>
        <w:spacing w:after="240" w:line="276" w:lineRule="auto"/>
        <w:ind w:left="1208" w:hanging="357"/>
        <w:rPr>
          <w:rFonts w:ascii="Arial" w:hAnsi="Arial" w:cs="Arial"/>
          <w:i/>
          <w:noProof/>
          <w:highlight w:val="cyan"/>
        </w:rPr>
      </w:pPr>
      <w:r w:rsidRPr="00120FC4">
        <w:rPr>
          <w:rFonts w:ascii="Arial" w:hAnsi="Arial" w:cs="Arial"/>
          <w:i/>
          <w:noProof/>
          <w:highlight w:val="cyan"/>
        </w:rPr>
        <w:lastRenderedPageBreak/>
        <w:t xml:space="preserve">morbidity </w:t>
      </w:r>
    </w:p>
    <w:p w:rsidR="00FB17C2" w:rsidRPr="00DC71D3" w:rsidRDefault="00FB17C2" w:rsidP="0068321D">
      <w:pPr>
        <w:numPr>
          <w:ilvl w:val="0"/>
          <w:numId w:val="46"/>
        </w:numPr>
        <w:spacing w:after="240" w:line="276" w:lineRule="auto"/>
        <w:ind w:left="1208" w:hanging="357"/>
        <w:rPr>
          <w:rFonts w:ascii="Arial" w:hAnsi="Arial" w:cs="Arial"/>
          <w:i/>
          <w:noProof/>
          <w:highlight w:val="cyan"/>
        </w:rPr>
      </w:pPr>
      <w:r w:rsidRPr="00DC71D3">
        <w:rPr>
          <w:rFonts w:ascii="Arial" w:hAnsi="Arial" w:cs="Arial"/>
          <w:i/>
          <w:noProof/>
          <w:highlight w:val="cyan"/>
        </w:rPr>
        <w:t xml:space="preserve">disease progression </w:t>
      </w:r>
    </w:p>
    <w:p w:rsidR="00FB17C2" w:rsidRPr="00DC71D3" w:rsidRDefault="00FB17C2" w:rsidP="0068321D">
      <w:pPr>
        <w:numPr>
          <w:ilvl w:val="0"/>
          <w:numId w:val="46"/>
        </w:numPr>
        <w:spacing w:after="240" w:line="276" w:lineRule="auto"/>
        <w:ind w:left="1208" w:hanging="357"/>
        <w:rPr>
          <w:rFonts w:ascii="Arial" w:hAnsi="Arial" w:cs="Arial"/>
          <w:i/>
          <w:noProof/>
          <w:highlight w:val="cyan"/>
        </w:rPr>
      </w:pPr>
      <w:r w:rsidRPr="00DC71D3">
        <w:rPr>
          <w:rFonts w:ascii="Arial" w:hAnsi="Arial" w:cs="Arial"/>
          <w:i/>
          <w:noProof/>
          <w:highlight w:val="cyan"/>
        </w:rPr>
        <w:t xml:space="preserve">function </w:t>
      </w:r>
    </w:p>
    <w:p w:rsidR="00FB17C2" w:rsidRPr="00741F9F" w:rsidRDefault="00FB17C2" w:rsidP="0068321D">
      <w:pPr>
        <w:numPr>
          <w:ilvl w:val="0"/>
          <w:numId w:val="46"/>
        </w:numPr>
        <w:spacing w:after="240" w:line="276" w:lineRule="auto"/>
        <w:ind w:left="1208" w:hanging="357"/>
        <w:rPr>
          <w:rFonts w:ascii="Arial" w:hAnsi="Arial" w:cs="Arial"/>
          <w:i/>
          <w:noProof/>
          <w:highlight w:val="cyan"/>
        </w:rPr>
      </w:pPr>
      <w:r w:rsidRPr="00741F9F">
        <w:rPr>
          <w:rFonts w:ascii="Arial" w:hAnsi="Arial" w:cs="Arial"/>
          <w:i/>
          <w:noProof/>
          <w:highlight w:val="cyan"/>
        </w:rPr>
        <w:t xml:space="preserve">(health-related) quality of life, and </w:t>
      </w:r>
    </w:p>
    <w:p w:rsidR="00FB17C2" w:rsidRPr="00AB43C9" w:rsidRDefault="00FB17C2" w:rsidP="00FB17C2">
      <w:pPr>
        <w:numPr>
          <w:ilvl w:val="0"/>
          <w:numId w:val="46"/>
        </w:numPr>
        <w:spacing w:after="240" w:line="276" w:lineRule="auto"/>
        <w:ind w:left="1208" w:hanging="357"/>
        <w:rPr>
          <w:rFonts w:ascii="Arial" w:hAnsi="Arial"/>
          <w:highlight w:val="cyan"/>
          <w:lang w:eastAsia="en-US"/>
        </w:rPr>
      </w:pPr>
      <w:r w:rsidRPr="00741F9F">
        <w:rPr>
          <w:rFonts w:ascii="Arial" w:hAnsi="Arial"/>
          <w:i/>
          <w:highlight w:val="cyan"/>
        </w:rPr>
        <w:t>patient satisfaction.</w:t>
      </w:r>
    </w:p>
    <w:p w:rsidR="00294D8F" w:rsidRPr="0068321D" w:rsidRDefault="00294D8F" w:rsidP="0068321D">
      <w:pPr>
        <w:spacing w:after="240" w:line="276" w:lineRule="auto"/>
        <w:ind w:left="357"/>
        <w:rPr>
          <w:rStyle w:val="NICEnormalChar"/>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51" w:name="_Toc433212613"/>
      <w:r w:rsidRPr="00F227AA">
        <w:rPr>
          <w:rStyle w:val="unnumberedmainheadingChar"/>
          <w:b w:val="0"/>
          <w:bCs w:val="0"/>
          <w:i/>
          <w:kern w:val="0"/>
          <w:sz w:val="24"/>
          <w:szCs w:val="24"/>
          <w:lang w:val="en-GB" w:eastAsia="en-GB"/>
        </w:rPr>
        <w:t>[add details here]</w:t>
      </w:r>
      <w:bookmarkEnd w:id="251"/>
      <w:r w:rsidRPr="00F227AA">
        <w:rPr>
          <w:rStyle w:val="unnumberedmainheadingChar"/>
          <w:b w:val="0"/>
          <w:bCs w:val="0"/>
          <w:i/>
          <w:kern w:val="0"/>
          <w:sz w:val="24"/>
          <w:szCs w:val="24"/>
          <w:lang w:val="en-GB" w:eastAsia="en-GB"/>
        </w:rPr>
        <w:fldChar w:fldCharType="end"/>
      </w:r>
    </w:p>
    <w:p w:rsidR="00DD7C8C" w:rsidRPr="00A529F4" w:rsidRDefault="00DD7C8C" w:rsidP="00B27566">
      <w:pPr>
        <w:numPr>
          <w:ilvl w:val="0"/>
          <w:numId w:val="17"/>
        </w:numPr>
        <w:spacing w:after="240" w:line="276" w:lineRule="auto"/>
        <w:ind w:left="714" w:hanging="357"/>
        <w:rPr>
          <w:rFonts w:ascii="Arial" w:hAnsi="Arial"/>
        </w:rPr>
      </w:pPr>
      <w:r w:rsidRPr="00A529F4">
        <w:rPr>
          <w:rFonts w:ascii="Arial" w:hAnsi="Arial"/>
        </w:rPr>
        <w:t>Provide a general interpretation of the evidence base considering the harms associated with the technology relative to those of the comparators.</w:t>
      </w:r>
    </w:p>
    <w:p w:rsidR="00FB17C2" w:rsidRPr="002C1C06" w:rsidRDefault="00FB17C2" w:rsidP="0068321D">
      <w:pPr>
        <w:spacing w:after="240" w:line="276" w:lineRule="auto"/>
        <w:ind w:left="357"/>
        <w:rPr>
          <w:rFonts w:ascii="Arial" w:hAnsi="Arial"/>
          <w:i/>
          <w:highlight w:val="cyan"/>
        </w:rPr>
      </w:pPr>
      <w:r w:rsidRPr="002C1C06">
        <w:rPr>
          <w:rFonts w:ascii="Arial" w:hAnsi="Arial"/>
          <w:i/>
          <w:highlight w:val="cyan"/>
        </w:rPr>
        <w:t>The considerations should include, if relevant, differences between the intervention and comparator(s) (if any) for:</w:t>
      </w:r>
    </w:p>
    <w:p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nature and severity of harms</w:t>
      </w:r>
    </w:p>
    <w:p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relationship of the harms to dosage and frequency of application</w:t>
      </w:r>
    </w:p>
    <w:p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changes over time or in other settings</w:t>
      </w:r>
    </w:p>
    <w:p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susceptible patient groups</w:t>
      </w:r>
    </w:p>
    <w:p w:rsidR="00FB17C2" w:rsidRPr="002C1C06" w:rsidRDefault="005D3E96" w:rsidP="0068321D">
      <w:pPr>
        <w:numPr>
          <w:ilvl w:val="0"/>
          <w:numId w:val="46"/>
        </w:numPr>
        <w:spacing w:after="240" w:line="276" w:lineRule="auto"/>
        <w:ind w:left="1208" w:hanging="357"/>
        <w:rPr>
          <w:rFonts w:ascii="Arial" w:hAnsi="Arial" w:cs="Arial"/>
          <w:i/>
          <w:noProof/>
          <w:highlight w:val="cyan"/>
        </w:rPr>
      </w:pPr>
      <w:r>
        <w:rPr>
          <w:rFonts w:ascii="Arial" w:hAnsi="Arial" w:cs="Arial"/>
          <w:i/>
          <w:noProof/>
          <w:highlight w:val="cyan"/>
        </w:rPr>
        <w:t>h</w:t>
      </w:r>
      <w:r w:rsidR="00FB17C2" w:rsidRPr="002C1C06">
        <w:rPr>
          <w:rFonts w:ascii="Arial" w:hAnsi="Arial" w:cs="Arial"/>
          <w:i/>
          <w:noProof/>
          <w:highlight w:val="cyan"/>
        </w:rPr>
        <w:t xml:space="preserve">arms that can arise from the </w:t>
      </w:r>
      <w:r>
        <w:rPr>
          <w:rFonts w:ascii="Arial" w:hAnsi="Arial" w:cs="Arial"/>
          <w:i/>
          <w:noProof/>
          <w:highlight w:val="cyan"/>
        </w:rPr>
        <w:t xml:space="preserve">people </w:t>
      </w:r>
      <w:r w:rsidR="00FB17C2" w:rsidRPr="002C1C06">
        <w:rPr>
          <w:rFonts w:ascii="Arial" w:hAnsi="Arial" w:cs="Arial"/>
          <w:i/>
          <w:noProof/>
          <w:highlight w:val="cyan"/>
        </w:rPr>
        <w:t>who u</w:t>
      </w:r>
      <w:r>
        <w:rPr>
          <w:rFonts w:ascii="Arial" w:hAnsi="Arial" w:cs="Arial"/>
          <w:i/>
          <w:noProof/>
          <w:highlight w:val="cyan"/>
        </w:rPr>
        <w:t>se or maintain the technology</w:t>
      </w:r>
      <w:r w:rsidR="00FB17C2" w:rsidRPr="002C1C06">
        <w:rPr>
          <w:rFonts w:ascii="Arial" w:hAnsi="Arial" w:cs="Arial"/>
          <w:i/>
          <w:noProof/>
          <w:highlight w:val="cyan"/>
        </w:rPr>
        <w:t>.</w:t>
      </w:r>
    </w:p>
    <w:p w:rsidR="00294D8F" w:rsidRPr="0068321D" w:rsidRDefault="00294D8F" w:rsidP="0068321D">
      <w:pPr>
        <w:spacing w:after="240" w:line="276" w:lineRule="auto"/>
        <w:ind w:left="357"/>
        <w:rPr>
          <w:rFonts w:ascii="Arial" w:hAnsi="Arial" w:cs="Arial"/>
          <w:i/>
          <w:noProof/>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52" w:name="_Toc433212614"/>
      <w:r w:rsidRPr="00F227AA">
        <w:rPr>
          <w:rStyle w:val="unnumberedmainheadingChar"/>
          <w:b w:val="0"/>
          <w:bCs w:val="0"/>
          <w:i/>
          <w:kern w:val="0"/>
          <w:sz w:val="24"/>
          <w:szCs w:val="24"/>
          <w:lang w:val="en-GB" w:eastAsia="en-GB"/>
        </w:rPr>
        <w:t>[add details here]</w:t>
      </w:r>
      <w:bookmarkEnd w:id="252"/>
      <w:r w:rsidRPr="00F227AA">
        <w:rPr>
          <w:rStyle w:val="unnumberedmainheadingChar"/>
          <w:b w:val="0"/>
          <w:bCs w:val="0"/>
          <w:i/>
          <w:kern w:val="0"/>
          <w:sz w:val="24"/>
          <w:szCs w:val="24"/>
          <w:lang w:val="en-GB" w:eastAsia="en-GB"/>
        </w:rPr>
        <w:fldChar w:fldCharType="end"/>
      </w:r>
    </w:p>
    <w:p w:rsidR="00133C97" w:rsidRPr="00215515" w:rsidRDefault="007A5F66" w:rsidP="0068321D">
      <w:pPr>
        <w:pStyle w:val="Numberedheading2"/>
      </w:pPr>
      <w:bookmarkStart w:id="253" w:name="_Toc370459770"/>
      <w:bookmarkStart w:id="254" w:name="_Toc408400946"/>
      <w:bookmarkStart w:id="255" w:name="_Toc433212615"/>
      <w:r w:rsidRPr="00542FA9">
        <w:t xml:space="preserve">Strengths and </w:t>
      </w:r>
      <w:r w:rsidR="0000654E">
        <w:t>l</w:t>
      </w:r>
      <w:r w:rsidRPr="00542FA9">
        <w:t>imitations</w:t>
      </w:r>
      <w:bookmarkEnd w:id="253"/>
      <w:bookmarkEnd w:id="254"/>
      <w:bookmarkEnd w:id="255"/>
      <w:r w:rsidR="00542FA9" w:rsidRPr="00542FA9">
        <w:t xml:space="preserve"> </w:t>
      </w:r>
    </w:p>
    <w:p w:rsidR="007A5F66" w:rsidRDefault="0000654E" w:rsidP="00B27566">
      <w:pPr>
        <w:numPr>
          <w:ilvl w:val="0"/>
          <w:numId w:val="47"/>
        </w:numPr>
        <w:spacing w:after="240" w:line="276" w:lineRule="auto"/>
        <w:ind w:left="714" w:hanging="357"/>
        <w:rPr>
          <w:rFonts w:ascii="Arial" w:hAnsi="Arial"/>
        </w:rPr>
      </w:pPr>
      <w:r w:rsidRPr="00A529F4">
        <w:rPr>
          <w:rFonts w:ascii="Arial" w:hAnsi="Arial"/>
        </w:rPr>
        <w:t>Summarise</w:t>
      </w:r>
      <w:r w:rsidR="007A5F66" w:rsidRPr="00A529F4">
        <w:rPr>
          <w:rFonts w:ascii="Arial" w:hAnsi="Arial"/>
        </w:rPr>
        <w:t xml:space="preserve"> the internal validity of the evidence base</w:t>
      </w:r>
      <w:r w:rsidRPr="00A529F4">
        <w:rPr>
          <w:rFonts w:ascii="Arial" w:hAnsi="Arial"/>
        </w:rPr>
        <w:t>,</w:t>
      </w:r>
      <w:r w:rsidR="007A5F66" w:rsidRPr="00A529F4">
        <w:rPr>
          <w:rFonts w:ascii="Arial" w:hAnsi="Arial"/>
        </w:rPr>
        <w:t xml:space="preserve"> taking into account the study quality, the validity of the endpoints used as well as the overall level of evidence. </w:t>
      </w:r>
      <w:r w:rsidR="00542FA9" w:rsidRPr="00A529F4">
        <w:rPr>
          <w:rFonts w:ascii="Arial" w:hAnsi="Arial"/>
        </w:rPr>
        <w:t>Include a statement about the consistency of the results in the evidence base.</w:t>
      </w:r>
    </w:p>
    <w:p w:rsidR="00CA1C41" w:rsidRPr="00F227AA" w:rsidRDefault="00CA1C41" w:rsidP="0068321D">
      <w:pPr>
        <w:pStyle w:val="Paragraphnonumbers"/>
        <w:ind w:firstLine="357"/>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56" w:name="_Toc433212616"/>
      <w:r w:rsidRPr="00F227AA">
        <w:rPr>
          <w:rStyle w:val="unnumberedmainheadingChar"/>
          <w:b w:val="0"/>
          <w:bCs w:val="0"/>
          <w:i/>
          <w:kern w:val="0"/>
          <w:sz w:val="24"/>
          <w:szCs w:val="24"/>
          <w:lang w:val="en-GB" w:eastAsia="en-GB"/>
        </w:rPr>
        <w:t>[add details here]</w:t>
      </w:r>
      <w:bookmarkEnd w:id="256"/>
      <w:r w:rsidRPr="00F227AA">
        <w:rPr>
          <w:rStyle w:val="unnumberedmainheadingChar"/>
          <w:b w:val="0"/>
          <w:bCs w:val="0"/>
          <w:i/>
          <w:kern w:val="0"/>
          <w:sz w:val="24"/>
          <w:szCs w:val="24"/>
          <w:lang w:val="en-GB" w:eastAsia="en-GB"/>
        </w:rPr>
        <w:fldChar w:fldCharType="end"/>
      </w:r>
    </w:p>
    <w:p w:rsidR="00133C97" w:rsidRPr="00A529F4" w:rsidRDefault="007A5F66" w:rsidP="00B27566">
      <w:pPr>
        <w:numPr>
          <w:ilvl w:val="0"/>
          <w:numId w:val="47"/>
        </w:numPr>
        <w:spacing w:after="240" w:line="276" w:lineRule="auto"/>
        <w:ind w:left="714" w:hanging="357"/>
        <w:rPr>
          <w:rFonts w:ascii="Arial" w:hAnsi="Arial"/>
        </w:rPr>
      </w:pPr>
      <w:r w:rsidRPr="00A529F4">
        <w:rPr>
          <w:rFonts w:ascii="Arial" w:hAnsi="Arial"/>
        </w:rPr>
        <w:t xml:space="preserve">Provide a brief statement of the relevance of the evidence base to the scope of the assessment. </w:t>
      </w:r>
    </w:p>
    <w:p w:rsidR="00DD51AF" w:rsidRDefault="00FB17C2" w:rsidP="00FB17C2">
      <w:pPr>
        <w:pStyle w:val="Paragraphnonumbers"/>
        <w:ind w:left="357"/>
        <w:rPr>
          <w:i/>
          <w:highlight w:val="lightGray"/>
        </w:rPr>
      </w:pPr>
      <w:r w:rsidRPr="002C1C06">
        <w:rPr>
          <w:i/>
          <w:highlight w:val="cyan"/>
        </w:rPr>
        <w:t>Consider the relevance of the population, intervention, comparators and outcomes. Discuss the relevance of the outcomes assessed in clinical trials to the clinical benefits experienced by patients in practice.</w:t>
      </w:r>
    </w:p>
    <w:p w:rsidR="007A5F66" w:rsidRPr="00FB17C2" w:rsidRDefault="00DD51AF" w:rsidP="00FB17C2">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57" w:name="_Toc433212617"/>
      <w:r w:rsidRPr="00F227AA">
        <w:rPr>
          <w:rStyle w:val="unnumberedmainheadingChar"/>
          <w:b w:val="0"/>
          <w:bCs w:val="0"/>
          <w:i/>
          <w:kern w:val="0"/>
          <w:sz w:val="24"/>
          <w:szCs w:val="24"/>
          <w:lang w:val="en-GB" w:eastAsia="en-GB"/>
        </w:rPr>
        <w:t>[add details here]</w:t>
      </w:r>
      <w:bookmarkEnd w:id="257"/>
      <w:r w:rsidRPr="00F227AA">
        <w:rPr>
          <w:rStyle w:val="unnumberedmainheadingChar"/>
          <w:b w:val="0"/>
          <w:bCs w:val="0"/>
          <w:i/>
          <w:kern w:val="0"/>
          <w:sz w:val="24"/>
          <w:szCs w:val="24"/>
          <w:lang w:val="en-GB" w:eastAsia="en-GB"/>
        </w:rPr>
        <w:fldChar w:fldCharType="end"/>
      </w:r>
    </w:p>
    <w:p w:rsidR="007A5F66" w:rsidRPr="00A529F4" w:rsidRDefault="006D5D7A" w:rsidP="00B27566">
      <w:pPr>
        <w:numPr>
          <w:ilvl w:val="0"/>
          <w:numId w:val="47"/>
        </w:numPr>
        <w:spacing w:after="240" w:line="276" w:lineRule="auto"/>
        <w:ind w:left="714" w:hanging="357"/>
        <w:rPr>
          <w:rFonts w:ascii="Arial" w:hAnsi="Arial"/>
        </w:rPr>
      </w:pPr>
      <w:r w:rsidRPr="00A529F4">
        <w:rPr>
          <w:rFonts w:ascii="Arial" w:hAnsi="Arial"/>
        </w:rPr>
        <w:lastRenderedPageBreak/>
        <w:t>Identify any factors that may influence the extent to which the study results may be applied to patients in routine clinical practice</w:t>
      </w:r>
      <w:r w:rsidR="007A5F66" w:rsidRPr="00A529F4">
        <w:rPr>
          <w:rFonts w:ascii="Arial" w:hAnsi="Arial"/>
        </w:rPr>
        <w:t xml:space="preserve">; for example, how the technology was used in the trial, issues relating to the conduct of the trial compared with clinical practice, or the choice of </w:t>
      </w:r>
      <w:r w:rsidR="00BB02EB" w:rsidRPr="00A529F4">
        <w:rPr>
          <w:rFonts w:ascii="Arial" w:hAnsi="Arial"/>
        </w:rPr>
        <w:t>which patient</w:t>
      </w:r>
      <w:r w:rsidR="0000654E" w:rsidRPr="00A529F4">
        <w:rPr>
          <w:rFonts w:ascii="Arial" w:hAnsi="Arial"/>
        </w:rPr>
        <w:t>s</w:t>
      </w:r>
      <w:r w:rsidR="00BB02EB" w:rsidRPr="00A529F4">
        <w:rPr>
          <w:rFonts w:ascii="Arial" w:hAnsi="Arial"/>
        </w:rPr>
        <w:t xml:space="preserve"> are suitable for the technology</w:t>
      </w:r>
      <w:r w:rsidR="007A5F66" w:rsidRPr="00A529F4">
        <w:rPr>
          <w:rFonts w:ascii="Arial" w:hAnsi="Arial"/>
        </w:rPr>
        <w:t xml:space="preserve">. </w:t>
      </w:r>
    </w:p>
    <w:p w:rsidR="00DD51AF" w:rsidRDefault="00FB17C2" w:rsidP="0068321D">
      <w:pPr>
        <w:pStyle w:val="Paragraphnonumbers"/>
        <w:ind w:left="357"/>
        <w:rPr>
          <w:i/>
          <w:highlight w:val="lightGray"/>
        </w:rPr>
      </w:pPr>
      <w:r w:rsidRPr="002C1C06">
        <w:rPr>
          <w:i/>
          <w:highlight w:val="cyan"/>
        </w:rPr>
        <w:t>Consider the geographical and clinical setting of the studies and how these and other factors could affect the reproducibility of findings when the technology is used in routine clinical practice.</w:t>
      </w:r>
    </w:p>
    <w:p w:rsidR="00DD46E7" w:rsidRDefault="00DD51AF" w:rsidP="0068321D">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58" w:name="_Toc433212618"/>
      <w:r w:rsidRPr="00F227AA">
        <w:rPr>
          <w:rStyle w:val="unnumberedmainheadingChar"/>
          <w:b w:val="0"/>
          <w:bCs w:val="0"/>
          <w:i/>
          <w:kern w:val="0"/>
          <w:sz w:val="24"/>
          <w:szCs w:val="24"/>
          <w:lang w:val="en-GB" w:eastAsia="en-GB"/>
        </w:rPr>
        <w:t>[add details here]</w:t>
      </w:r>
      <w:bookmarkEnd w:id="258"/>
      <w:r w:rsidRPr="00F227AA">
        <w:rPr>
          <w:rStyle w:val="unnumberedmainheadingChar"/>
          <w:b w:val="0"/>
          <w:bCs w:val="0"/>
          <w:i/>
          <w:kern w:val="0"/>
          <w:sz w:val="24"/>
          <w:szCs w:val="24"/>
          <w:lang w:val="en-GB" w:eastAsia="en-GB"/>
        </w:rPr>
        <w:fldChar w:fldCharType="end"/>
      </w:r>
      <w:bookmarkStart w:id="259" w:name="_Toc408400948"/>
    </w:p>
    <w:p w:rsidR="00EC0412" w:rsidRPr="008F5FC6" w:rsidRDefault="003315A0" w:rsidP="0068321D">
      <w:pPr>
        <w:pStyle w:val="Numberedheading2"/>
      </w:pPr>
      <w:bookmarkStart w:id="260" w:name="_Toc433212619"/>
      <w:r>
        <w:t>Safety risk management</w:t>
      </w:r>
      <w:bookmarkEnd w:id="259"/>
      <w:bookmarkEnd w:id="260"/>
    </w:p>
    <w:p w:rsidR="0026022C" w:rsidRPr="004353D0" w:rsidRDefault="0026022C" w:rsidP="00852D43">
      <w:pPr>
        <w:pStyle w:val="Paragraphnonumbers"/>
        <w:numPr>
          <w:ilvl w:val="0"/>
          <w:numId w:val="16"/>
        </w:numPr>
        <w:ind w:left="714" w:hanging="357"/>
      </w:pPr>
      <w:r>
        <w:t xml:space="preserve">List the incidents to which the </w:t>
      </w:r>
      <w:r w:rsidR="00803FBE">
        <w:t xml:space="preserve">company </w:t>
      </w:r>
      <w:r w:rsidR="00BB0D19">
        <w:t xml:space="preserve">has been alerted (see </w:t>
      </w:r>
      <w:r w:rsidR="00EC0DA1">
        <w:t xml:space="preserve">example </w:t>
      </w:r>
      <w:r w:rsidR="00BB0D19">
        <w:t>table</w:t>
      </w:r>
      <w:r w:rsidR="00120FC4">
        <w:t> </w:t>
      </w:r>
      <w:r w:rsidR="00BB0D19">
        <w:t>2</w:t>
      </w:r>
      <w:r w:rsidR="00CD5D9A">
        <w:t>7</w:t>
      </w:r>
      <w:r>
        <w:t>).</w:t>
      </w:r>
    </w:p>
    <w:p w:rsidR="0026022C" w:rsidRDefault="00852D43" w:rsidP="009760A7">
      <w:pPr>
        <w:pStyle w:val="unnumberedheading"/>
      </w:pPr>
      <w:bookmarkStart w:id="261" w:name="_Toc408400949"/>
      <w:bookmarkStart w:id="262" w:name="_Toc433212620"/>
      <w:r>
        <w:rPr>
          <w:lang w:val="en-GB"/>
        </w:rPr>
        <w:t>Example t</w:t>
      </w:r>
      <w:r w:rsidR="0026022C">
        <w:t xml:space="preserve">able </w:t>
      </w:r>
      <w:r w:rsidR="00BB0D19">
        <w:rPr>
          <w:lang w:val="en-GB"/>
        </w:rPr>
        <w:t>2</w:t>
      </w:r>
      <w:r w:rsidR="00CD5D9A">
        <w:rPr>
          <w:lang w:val="en-GB"/>
        </w:rPr>
        <w:t>7</w:t>
      </w:r>
      <w:r w:rsidR="0026022C">
        <w:t>: List of serious incidents and other incidents</w:t>
      </w:r>
      <w:bookmarkEnd w:id="261"/>
      <w:bookmarkEnd w:id="2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26022C" w:rsidTr="0068321D">
        <w:tc>
          <w:tcPr>
            <w:tcW w:w="2802" w:type="dxa"/>
            <w:shd w:val="clear" w:color="auto" w:fill="auto"/>
          </w:tcPr>
          <w:p w:rsidR="0026022C" w:rsidRPr="0068321D" w:rsidRDefault="0026022C" w:rsidP="0026022C">
            <w:pPr>
              <w:pStyle w:val="Paragraphnonumbers"/>
              <w:rPr>
                <w:sz w:val="20"/>
                <w:szCs w:val="20"/>
              </w:rPr>
            </w:pPr>
            <w:r w:rsidRPr="0068321D">
              <w:rPr>
                <w:sz w:val="20"/>
                <w:szCs w:val="20"/>
              </w:rPr>
              <w:t>List of serious incidents and statements by manufacturer</w:t>
            </w:r>
          </w:p>
        </w:tc>
        <w:tc>
          <w:tcPr>
            <w:tcW w:w="6440" w:type="dxa"/>
            <w:shd w:val="clear" w:color="auto" w:fill="auto"/>
          </w:tcPr>
          <w:p w:rsidR="0026022C" w:rsidRPr="0068321D" w:rsidRDefault="0026022C" w:rsidP="0026022C">
            <w:pPr>
              <w:pStyle w:val="Paragraphnonumbers"/>
              <w:rPr>
                <w:sz w:val="20"/>
                <w:szCs w:val="20"/>
              </w:rPr>
            </w:pPr>
          </w:p>
        </w:tc>
      </w:tr>
      <w:tr w:rsidR="0026022C" w:rsidTr="0068321D">
        <w:tc>
          <w:tcPr>
            <w:tcW w:w="2802" w:type="dxa"/>
            <w:shd w:val="clear" w:color="auto" w:fill="auto"/>
          </w:tcPr>
          <w:p w:rsidR="0026022C" w:rsidRPr="0068321D" w:rsidRDefault="0026022C" w:rsidP="0026022C">
            <w:pPr>
              <w:pStyle w:val="Paragraphnonumbers"/>
              <w:rPr>
                <w:sz w:val="20"/>
                <w:szCs w:val="20"/>
              </w:rPr>
            </w:pPr>
            <w:r w:rsidRPr="0068321D">
              <w:rPr>
                <w:sz w:val="20"/>
                <w:szCs w:val="20"/>
              </w:rPr>
              <w:t>List of other incidents</w:t>
            </w:r>
          </w:p>
        </w:tc>
        <w:tc>
          <w:tcPr>
            <w:tcW w:w="6440" w:type="dxa"/>
            <w:shd w:val="clear" w:color="auto" w:fill="auto"/>
          </w:tcPr>
          <w:p w:rsidR="0026022C" w:rsidRPr="0068321D" w:rsidRDefault="0026022C" w:rsidP="0026022C">
            <w:pPr>
              <w:pStyle w:val="Paragraphnonumbers"/>
              <w:rPr>
                <w:sz w:val="20"/>
                <w:szCs w:val="20"/>
              </w:rPr>
            </w:pPr>
          </w:p>
        </w:tc>
      </w:tr>
    </w:tbl>
    <w:p w:rsidR="0026022C" w:rsidRDefault="0026022C" w:rsidP="0026022C">
      <w:pPr>
        <w:pStyle w:val="Paragraphnonumbers"/>
      </w:pPr>
    </w:p>
    <w:p w:rsidR="0026022C" w:rsidRDefault="0026022C" w:rsidP="00852D43">
      <w:pPr>
        <w:pStyle w:val="Paragraphnonumbers"/>
        <w:numPr>
          <w:ilvl w:val="0"/>
          <w:numId w:val="16"/>
        </w:numPr>
        <w:ind w:left="714" w:hanging="357"/>
      </w:pPr>
      <w:r>
        <w:t>List the corrective measures, recalls and modifications that have taken place as a resul</w:t>
      </w:r>
      <w:r w:rsidR="00BB0D19">
        <w:t xml:space="preserve">t of the incidents (see </w:t>
      </w:r>
      <w:r w:rsidR="00EC0DA1">
        <w:t xml:space="preserve">example </w:t>
      </w:r>
      <w:r w:rsidR="00BB0D19">
        <w:t>table 2</w:t>
      </w:r>
      <w:r w:rsidR="00CD5D9A">
        <w:t>8</w:t>
      </w:r>
      <w:r>
        <w:t xml:space="preserve"> and definitions below).</w:t>
      </w:r>
      <w:r w:rsidRPr="004353D0">
        <w:t xml:space="preserve"> </w:t>
      </w:r>
    </w:p>
    <w:p w:rsidR="00427947" w:rsidRPr="002C1C06" w:rsidRDefault="00427947" w:rsidP="0068321D">
      <w:pPr>
        <w:pStyle w:val="Paragraphnonumbers"/>
        <w:ind w:left="357"/>
        <w:rPr>
          <w:i/>
          <w:highlight w:val="cyan"/>
        </w:rPr>
      </w:pPr>
      <w:r w:rsidRPr="002C1C06">
        <w:rPr>
          <w:i/>
          <w:highlight w:val="cyan"/>
        </w:rPr>
        <w:t>Categories of measures:</w:t>
      </w:r>
    </w:p>
    <w:p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return of a medical device to the manufacturer or its representative</w:t>
      </w:r>
    </w:p>
    <w:p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device exchange</w:t>
      </w:r>
    </w:p>
    <w:p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device destruction</w:t>
      </w:r>
    </w:p>
    <w:p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advice given by manufacturer regarding the use of the device</w:t>
      </w:r>
    </w:p>
    <w:p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modifications:</w:t>
      </w:r>
    </w:p>
    <w:p w:rsidR="005D3E96" w:rsidRDefault="00427947" w:rsidP="005D3E96">
      <w:pPr>
        <w:pStyle w:val="Paragraphnonumbers"/>
        <w:numPr>
          <w:ilvl w:val="1"/>
          <w:numId w:val="62"/>
        </w:numPr>
        <w:rPr>
          <w:i/>
          <w:noProof/>
          <w:highlight w:val="cyan"/>
        </w:rPr>
      </w:pPr>
      <w:r w:rsidRPr="002C1C06">
        <w:rPr>
          <w:i/>
          <w:noProof/>
          <w:highlight w:val="cyan"/>
        </w:rPr>
        <w:t>permanent or temporary changes to the labelling or instructions for use</w:t>
      </w:r>
    </w:p>
    <w:p w:rsidR="00427947" w:rsidRPr="005D3E96" w:rsidRDefault="00427947" w:rsidP="005D3E96">
      <w:pPr>
        <w:pStyle w:val="Paragraphnonumbers"/>
        <w:numPr>
          <w:ilvl w:val="1"/>
          <w:numId w:val="62"/>
        </w:numPr>
        <w:rPr>
          <w:i/>
          <w:noProof/>
          <w:highlight w:val="cyan"/>
        </w:rPr>
      </w:pPr>
      <w:r w:rsidRPr="005D3E96">
        <w:rPr>
          <w:i/>
          <w:noProof/>
          <w:highlight w:val="cyan"/>
        </w:rPr>
        <w:t>software upgrades including those carried out by remote access</w:t>
      </w:r>
    </w:p>
    <w:p w:rsidR="00EC0DA1" w:rsidRPr="002C1C06" w:rsidRDefault="00427947" w:rsidP="0068321D">
      <w:pPr>
        <w:pStyle w:val="Paragraphnonumbers"/>
        <w:numPr>
          <w:ilvl w:val="1"/>
          <w:numId w:val="62"/>
        </w:numPr>
        <w:rPr>
          <w:i/>
          <w:highlight w:val="cyan"/>
        </w:rPr>
      </w:pPr>
      <w:r w:rsidRPr="002C1C06">
        <w:rPr>
          <w:i/>
          <w:noProof/>
          <w:highlight w:val="cyan"/>
        </w:rPr>
        <w:t>modification to the clinical management of patients to address a risk of death or serious deterioration in state of health related specifically to the characteristics of the device</w:t>
      </w:r>
    </w:p>
    <w:p w:rsidR="0026022C" w:rsidRPr="004353D0" w:rsidRDefault="0026022C" w:rsidP="00852D43">
      <w:pPr>
        <w:pStyle w:val="Paragraphnonumbers"/>
        <w:ind w:left="357"/>
        <w:rPr>
          <w:i/>
        </w:rPr>
      </w:pPr>
      <w:r w:rsidRPr="002C1C06">
        <w:rPr>
          <w:i/>
          <w:highlight w:val="cyan"/>
        </w:rPr>
        <w:lastRenderedPageBreak/>
        <w:t xml:space="preserve">Note: all definitions </w:t>
      </w:r>
      <w:r w:rsidR="00EC0DA1" w:rsidRPr="002C1C06">
        <w:rPr>
          <w:i/>
          <w:highlight w:val="cyan"/>
        </w:rPr>
        <w:t>are in</w:t>
      </w:r>
      <w:r w:rsidR="00120FC4">
        <w:rPr>
          <w:i/>
          <w:highlight w:val="cyan"/>
        </w:rPr>
        <w:t xml:space="preserve"> the European Commission’s</w:t>
      </w:r>
      <w:r w:rsidR="00EC0DA1" w:rsidRPr="002C1C06">
        <w:rPr>
          <w:i/>
          <w:highlight w:val="cyan"/>
        </w:rPr>
        <w:t xml:space="preserve"> </w:t>
      </w:r>
      <w:hyperlink r:id="rId38" w:history="1">
        <w:r w:rsidR="00120FC4">
          <w:rPr>
            <w:rStyle w:val="Hyperlink"/>
            <w:i/>
            <w:highlight w:val="cyan"/>
          </w:rPr>
          <w:t>Guidelines on a medical devices vigilance system</w:t>
        </w:r>
      </w:hyperlink>
      <w:r w:rsidR="00120FC4">
        <w:rPr>
          <w:i/>
        </w:rPr>
        <w:t>.</w:t>
      </w:r>
      <w:r w:rsidRPr="004353D0">
        <w:rPr>
          <w:i/>
        </w:rPr>
        <w:t xml:space="preserve"> </w:t>
      </w:r>
    </w:p>
    <w:p w:rsidR="0026022C" w:rsidRDefault="00852D43" w:rsidP="009760A7">
      <w:pPr>
        <w:pStyle w:val="unnumberedheading"/>
      </w:pPr>
      <w:bookmarkStart w:id="263" w:name="_Toc408400950"/>
      <w:bookmarkStart w:id="264" w:name="_Toc433212621"/>
      <w:r>
        <w:rPr>
          <w:lang w:val="en-GB"/>
        </w:rPr>
        <w:t>Example t</w:t>
      </w:r>
      <w:r w:rsidR="00BB0D19">
        <w:t xml:space="preserve">able </w:t>
      </w:r>
      <w:r w:rsidR="00BB0D19">
        <w:rPr>
          <w:lang w:val="en-GB"/>
        </w:rPr>
        <w:t>2</w:t>
      </w:r>
      <w:r w:rsidR="00CD5D9A">
        <w:rPr>
          <w:lang w:val="en-GB"/>
        </w:rPr>
        <w:t>8</w:t>
      </w:r>
      <w:r w:rsidR="0026022C">
        <w:t>: Corrective measures, recalls and modifications</w:t>
      </w:r>
      <w:bookmarkEnd w:id="263"/>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5924"/>
      </w:tblGrid>
      <w:tr w:rsidR="0026022C" w:rsidRPr="00890D50" w:rsidTr="0026022C">
        <w:tc>
          <w:tcPr>
            <w:tcW w:w="4699" w:type="dxa"/>
            <w:shd w:val="clear" w:color="auto" w:fill="auto"/>
          </w:tcPr>
          <w:p w:rsidR="0026022C" w:rsidRPr="00852D43" w:rsidRDefault="0026022C" w:rsidP="00852D43">
            <w:pPr>
              <w:pStyle w:val="Paragraphnonumbers"/>
              <w:keepNext/>
              <w:keepLines/>
              <w:rPr>
                <w:b/>
                <w:sz w:val="20"/>
              </w:rPr>
            </w:pPr>
            <w:r w:rsidRPr="00852D43">
              <w:rPr>
                <w:b/>
                <w:sz w:val="20"/>
              </w:rPr>
              <w:t>Description of the issue*</w:t>
            </w:r>
          </w:p>
        </w:tc>
        <w:tc>
          <w:tcPr>
            <w:tcW w:w="9301" w:type="dxa"/>
            <w:shd w:val="clear" w:color="auto" w:fill="auto"/>
          </w:tcPr>
          <w:p w:rsidR="0026022C" w:rsidRPr="00852D43" w:rsidRDefault="0026022C" w:rsidP="00852D43">
            <w:pPr>
              <w:pStyle w:val="Paragraphnonumbers"/>
              <w:keepNext/>
              <w:keepLines/>
              <w:rPr>
                <w:b/>
                <w:sz w:val="20"/>
              </w:rPr>
            </w:pPr>
            <w:r w:rsidRPr="00852D43">
              <w:rPr>
                <w:b/>
                <w:sz w:val="20"/>
              </w:rPr>
              <w:t>Measure taken</w:t>
            </w:r>
          </w:p>
        </w:tc>
      </w:tr>
      <w:tr w:rsidR="0026022C" w:rsidTr="0026022C">
        <w:tc>
          <w:tcPr>
            <w:tcW w:w="4699" w:type="dxa"/>
            <w:shd w:val="clear" w:color="auto" w:fill="auto"/>
          </w:tcPr>
          <w:p w:rsidR="0026022C" w:rsidRPr="0068321D" w:rsidRDefault="0026022C" w:rsidP="00852D43">
            <w:pPr>
              <w:pStyle w:val="Paragraphnonumbers"/>
              <w:keepNext/>
              <w:keepLines/>
              <w:rPr>
                <w:sz w:val="20"/>
              </w:rPr>
            </w:pPr>
          </w:p>
        </w:tc>
        <w:tc>
          <w:tcPr>
            <w:tcW w:w="9301" w:type="dxa"/>
            <w:shd w:val="clear" w:color="auto" w:fill="auto"/>
          </w:tcPr>
          <w:p w:rsidR="0026022C" w:rsidRPr="0068321D" w:rsidRDefault="0026022C" w:rsidP="00852D43">
            <w:pPr>
              <w:pStyle w:val="Paragraphnonumbers"/>
              <w:keepNext/>
              <w:keepLines/>
              <w:rPr>
                <w:sz w:val="20"/>
              </w:rPr>
            </w:pPr>
          </w:p>
        </w:tc>
      </w:tr>
    </w:tbl>
    <w:p w:rsidR="0026022C" w:rsidRPr="00950E99" w:rsidRDefault="0026022C" w:rsidP="00852D43">
      <w:pPr>
        <w:pStyle w:val="Paragraphnonumbers"/>
        <w:keepNext/>
        <w:keepLines/>
        <w:rPr>
          <w:sz w:val="20"/>
        </w:rPr>
      </w:pPr>
      <w:r>
        <w:rPr>
          <w:sz w:val="20"/>
        </w:rPr>
        <w:t>*Add a new line for each issue</w:t>
      </w:r>
    </w:p>
    <w:p w:rsidR="0026022C" w:rsidRDefault="0026022C" w:rsidP="00852D43">
      <w:pPr>
        <w:numPr>
          <w:ilvl w:val="0"/>
          <w:numId w:val="16"/>
        </w:numPr>
        <w:spacing w:after="240" w:line="276" w:lineRule="auto"/>
        <w:ind w:left="714" w:hanging="357"/>
        <w:rPr>
          <w:rFonts w:ascii="Arial" w:hAnsi="Arial"/>
        </w:rPr>
      </w:pPr>
      <w:r>
        <w:rPr>
          <w:rFonts w:ascii="Arial" w:hAnsi="Arial"/>
        </w:rPr>
        <w:t>Comment on whether there is a n</w:t>
      </w:r>
      <w:r w:rsidRPr="00D0280F">
        <w:rPr>
          <w:rFonts w:ascii="Arial" w:hAnsi="Arial"/>
        </w:rPr>
        <w:t xml:space="preserve">eed to optimise or limit the </w:t>
      </w:r>
      <w:r>
        <w:rPr>
          <w:rFonts w:ascii="Arial" w:hAnsi="Arial"/>
        </w:rPr>
        <w:t xml:space="preserve">use of the technology, </w:t>
      </w:r>
      <w:r w:rsidRPr="00673DAF">
        <w:rPr>
          <w:rFonts w:ascii="Arial" w:hAnsi="Arial"/>
        </w:rPr>
        <w:t>or to monitor the use of the technology</w:t>
      </w:r>
      <w:r w:rsidR="00F91EFD">
        <w:rPr>
          <w:rFonts w:ascii="Arial" w:hAnsi="Arial"/>
        </w:rPr>
        <w:t>,</w:t>
      </w:r>
      <w:r>
        <w:rPr>
          <w:rFonts w:ascii="Arial" w:hAnsi="Arial"/>
        </w:rPr>
        <w:t xml:space="preserve"> to minimise the potential risks to safety</w:t>
      </w:r>
      <w:r w:rsidR="00BB02EB">
        <w:rPr>
          <w:rFonts w:ascii="Arial" w:hAnsi="Arial"/>
        </w:rPr>
        <w:t>.</w:t>
      </w:r>
    </w:p>
    <w:p w:rsidR="00544E00" w:rsidRPr="00544E00" w:rsidRDefault="00427947" w:rsidP="0068321D">
      <w:pPr>
        <w:pStyle w:val="Paragraphnonumbers"/>
        <w:ind w:left="360"/>
        <w:rPr>
          <w:i/>
        </w:rPr>
      </w:pPr>
      <w:r w:rsidRPr="002C1C06">
        <w:rPr>
          <w:i/>
          <w:highlight w:val="cyan"/>
        </w:rPr>
        <w:t>Consider risks to patients and professionals.</w:t>
      </w:r>
    </w:p>
    <w:p w:rsidR="00DD46E7" w:rsidRDefault="00DD51AF" w:rsidP="0068321D">
      <w:pPr>
        <w:pStyle w:val="NICEnormal"/>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65" w:name="_Toc433212622"/>
      <w:r w:rsidRPr="00F227AA">
        <w:rPr>
          <w:rStyle w:val="unnumberedmainheadingChar"/>
          <w:b w:val="0"/>
          <w:bCs w:val="0"/>
          <w:i/>
          <w:kern w:val="0"/>
          <w:sz w:val="24"/>
          <w:szCs w:val="24"/>
          <w:lang w:val="en-GB" w:eastAsia="en-GB"/>
        </w:rPr>
        <w:t>[add details here]</w:t>
      </w:r>
      <w:bookmarkEnd w:id="265"/>
      <w:r w:rsidRPr="00F227AA">
        <w:rPr>
          <w:rStyle w:val="unnumberedmainheadingChar"/>
          <w:b w:val="0"/>
          <w:bCs w:val="0"/>
          <w:i/>
          <w:kern w:val="0"/>
          <w:sz w:val="24"/>
          <w:szCs w:val="24"/>
          <w:lang w:val="en-GB" w:eastAsia="en-GB"/>
        </w:rPr>
        <w:fldChar w:fldCharType="end"/>
      </w:r>
    </w:p>
    <w:p w:rsidR="00820DC8" w:rsidRPr="00852D43" w:rsidRDefault="00B96284" w:rsidP="0068321D">
      <w:pPr>
        <w:pStyle w:val="Heading1"/>
        <w:numPr>
          <w:ilvl w:val="0"/>
          <w:numId w:val="0"/>
        </w:numPr>
        <w:ind w:left="431" w:hanging="431"/>
      </w:pPr>
      <w:bookmarkStart w:id="266" w:name="_Toc408400951"/>
      <w:bookmarkStart w:id="267" w:name="_Toc433212623"/>
      <w:r w:rsidRPr="00852D43">
        <w:t>References</w:t>
      </w:r>
      <w:bookmarkEnd w:id="266"/>
      <w:bookmarkEnd w:id="267"/>
    </w:p>
    <w:p w:rsidR="00CA1C41" w:rsidRPr="00F227AA" w:rsidRDefault="00CA1C41" w:rsidP="00CA1C41">
      <w:pPr>
        <w:pStyle w:val="Paragraphnonumbers"/>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bookmarkStart w:id="268" w:name="Text14"/>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69" w:name="_Toc433212624"/>
      <w:r w:rsidRPr="00F227AA">
        <w:rPr>
          <w:rStyle w:val="unnumberedmainheadingChar"/>
          <w:b w:val="0"/>
          <w:bCs w:val="0"/>
          <w:i/>
          <w:kern w:val="0"/>
          <w:sz w:val="24"/>
          <w:szCs w:val="24"/>
          <w:lang w:val="en-GB" w:eastAsia="en-GB"/>
        </w:rPr>
        <w:t>[add details here]</w:t>
      </w:r>
      <w:bookmarkEnd w:id="269"/>
      <w:r w:rsidRPr="00F227AA">
        <w:rPr>
          <w:rStyle w:val="unnumberedmainheadingChar"/>
          <w:b w:val="0"/>
          <w:bCs w:val="0"/>
          <w:i/>
          <w:kern w:val="0"/>
          <w:sz w:val="24"/>
          <w:szCs w:val="24"/>
          <w:lang w:val="en-GB" w:eastAsia="en-GB"/>
        </w:rPr>
        <w:fldChar w:fldCharType="end"/>
      </w:r>
      <w:bookmarkEnd w:id="268"/>
    </w:p>
    <w:p w:rsidR="00DD46E7" w:rsidRDefault="00DD46E7" w:rsidP="00852D43">
      <w:pPr>
        <w:pStyle w:val="NICEnormal"/>
      </w:pPr>
    </w:p>
    <w:p w:rsidR="00FF6ECD" w:rsidRPr="00FF6ECD" w:rsidRDefault="00FF6ECD" w:rsidP="0068321D">
      <w:pPr>
        <w:pStyle w:val="Numberedheading1"/>
        <w:numPr>
          <w:ilvl w:val="0"/>
          <w:numId w:val="0"/>
        </w:numPr>
        <w:ind w:left="431" w:hanging="431"/>
        <w:rPr>
          <w:rFonts w:cs="Arial"/>
          <w:sz w:val="22"/>
          <w:szCs w:val="22"/>
        </w:rPr>
      </w:pPr>
      <w:bookmarkStart w:id="270" w:name="_Toc433212625"/>
      <w:r w:rsidRPr="0068321D">
        <w:lastRenderedPageBreak/>
        <w:t>Example presentation of a search strategy</w:t>
      </w:r>
      <w:bookmarkEnd w:id="66"/>
      <w:bookmarkEnd w:id="270"/>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57"/>
        <w:gridCol w:w="1503"/>
        <w:gridCol w:w="5580"/>
        <w:gridCol w:w="1260"/>
      </w:tblGrid>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Database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EMBASE</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interface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Ovid</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 xml:space="preserve">Search date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8 December 2014</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Period covered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1980 to 2014 (week 50)</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filter</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 xml:space="preserve">Filter for randomized controlled trials Wong 2006 </w:t>
            </w:r>
            <w:r w:rsidRPr="00FF6ECD">
              <w:rPr>
                <w:rFonts w:ascii="Arial" w:hAnsi="Arial" w:cs="Arial"/>
                <w:sz w:val="22"/>
                <w:szCs w:val="22"/>
              </w:rPr>
              <w:fldChar w:fldCharType="begin"/>
            </w:r>
            <w:r w:rsidRPr="00FF6ECD">
              <w:rPr>
                <w:rFonts w:ascii="Arial" w:hAnsi="Arial" w:cs="Arial"/>
                <w:sz w:val="22"/>
                <w:szCs w:val="22"/>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FF6ECD">
              <w:rPr>
                <w:rFonts w:ascii="Arial" w:hAnsi="Arial" w:cs="Arial"/>
                <w:sz w:val="22"/>
                <w:szCs w:val="22"/>
              </w:rPr>
              <w:fldChar w:fldCharType="separate"/>
            </w:r>
            <w:r w:rsidRPr="00FF6ECD">
              <w:rPr>
                <w:rFonts w:ascii="Arial" w:hAnsi="Arial" w:cs="Arial"/>
                <w:noProof/>
                <w:sz w:val="22"/>
                <w:szCs w:val="22"/>
              </w:rPr>
              <w:t>[1]</w:t>
            </w:r>
            <w:r w:rsidRPr="00FF6ECD">
              <w:rPr>
                <w:rFonts w:ascii="Arial" w:hAnsi="Arial" w:cs="Arial"/>
                <w:sz w:val="22"/>
                <w:szCs w:val="22"/>
              </w:rPr>
              <w:fldChar w:fldCharType="end"/>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terms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Results</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Meglitinide/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848</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Nateglinide/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1686</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Repaglinide/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2118</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(glinid* or meglitinid* or nateglinid* or repaglinid*).ab,ti.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1069</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(starlix or novonorm or novo norm or prandin).ab,ti.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32</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(105816-04-4 or 135062-02-1).rn.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2854</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3467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224164</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Non Insulin dependent 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91081</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2225C3" w:rsidRDefault="00FF6ECD" w:rsidP="00FC2C5F">
            <w:pPr>
              <w:pStyle w:val="TabelleInhalt10PtDossier"/>
              <w:spacing w:line="276" w:lineRule="auto"/>
              <w:rPr>
                <w:rFonts w:ascii="Arial" w:hAnsi="Arial" w:cs="Arial"/>
                <w:color w:val="0A0905"/>
                <w:sz w:val="22"/>
                <w:szCs w:val="22"/>
                <w:lang w:val="da-DK"/>
              </w:rPr>
            </w:pPr>
            <w:r w:rsidRPr="002225C3">
              <w:rPr>
                <w:rFonts w:ascii="Arial" w:hAnsi="Arial" w:cs="Arial"/>
                <w:color w:val="0A0905"/>
                <w:sz w:val="22"/>
                <w:szCs w:val="22"/>
                <w:lang w:val="da-DK"/>
              </w:rPr>
              <w:t>(diabet* or niddm or t2dm).ab,ti.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379777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or/8-10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454517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(random* or double-blind*).tw.</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650136</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placebo*.mp.</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243550</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or/12-13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773621</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15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and/7,11,14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719</w:t>
            </w:r>
          </w:p>
        </w:tc>
      </w:tr>
    </w:tbl>
    <w:p w:rsidR="00561AEE" w:rsidRPr="005B44A5" w:rsidRDefault="00561AEE" w:rsidP="008D5DBA">
      <w:pPr>
        <w:pStyle w:val="Style1"/>
      </w:pPr>
    </w:p>
    <w:sectPr w:rsidR="00561AEE" w:rsidRPr="005B44A5" w:rsidSect="00450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05" w:rsidRDefault="000C3205" w:rsidP="00446BEE">
      <w:r>
        <w:separator/>
      </w:r>
    </w:p>
  </w:endnote>
  <w:endnote w:type="continuationSeparator" w:id="0">
    <w:p w:rsidR="000C3205" w:rsidRDefault="000C320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Default="002225C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Footer"/>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9072CF">
      <w:rPr>
        <w:rFonts w:cs="Arial"/>
        <w:noProof/>
        <w:sz w:val="16"/>
        <w:szCs w:val="16"/>
      </w:rPr>
      <w:t>57</w:t>
    </w:r>
    <w:r w:rsidRPr="00BF5C69">
      <w:rPr>
        <w:rFonts w:cs="Arial"/>
        <w:noProof/>
        <w:sz w:val="16"/>
        <w:szCs w:val="16"/>
      </w:rPr>
      <w:fldChar w:fldCharType="end"/>
    </w:r>
  </w:p>
  <w:p w:rsidR="00EE05EE" w:rsidRPr="002225C3" w:rsidRDefault="00EE05EE" w:rsidP="00222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A3" w:rsidRDefault="00C123A3" w:rsidP="00AD7630">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Default="002225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Footer"/>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9072CF">
      <w:rPr>
        <w:rFonts w:cs="Arial"/>
        <w:noProof/>
        <w:sz w:val="16"/>
        <w:szCs w:val="16"/>
      </w:rPr>
      <w:t>11</w:t>
    </w:r>
    <w:r w:rsidRPr="00BF5C69">
      <w:rPr>
        <w:rFonts w:cs="Arial"/>
        <w:noProof/>
        <w:sz w:val="16"/>
        <w:szCs w:val="16"/>
      </w:rPr>
      <w:fldChar w:fldCharType="end"/>
    </w:r>
  </w:p>
  <w:p w:rsidR="00EE05EE" w:rsidRPr="002225C3" w:rsidRDefault="00EE05EE" w:rsidP="002225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Footer"/>
      <w:rPr>
        <w:rFonts w:cs="Arial"/>
        <w:noProof/>
        <w:sz w:val="16"/>
        <w:szCs w:val="16"/>
      </w:rPr>
    </w:pPr>
    <w:r>
      <w:rPr>
        <w:rFonts w:cs="Arial"/>
        <w:sz w:val="16"/>
        <w:szCs w:val="16"/>
        <w:lang w:val="da-DK"/>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9072CF">
      <w:rPr>
        <w:rFonts w:cs="Arial"/>
        <w:noProof/>
        <w:sz w:val="16"/>
        <w:szCs w:val="16"/>
      </w:rPr>
      <w:t>12</w:t>
    </w:r>
    <w:r w:rsidRPr="00BF5C69">
      <w:rPr>
        <w:rFonts w:cs="Arial"/>
        <w:noProof/>
        <w:sz w:val="16"/>
        <w:szCs w:val="16"/>
      </w:rPr>
      <w:fldChar w:fldCharType="end"/>
    </w:r>
  </w:p>
  <w:p w:rsidR="00EE05EE" w:rsidRPr="002225C3" w:rsidRDefault="00EE05EE" w:rsidP="002225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Footer"/>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9072CF">
      <w:rPr>
        <w:rFonts w:cs="Arial"/>
        <w:noProof/>
        <w:sz w:val="16"/>
        <w:szCs w:val="16"/>
      </w:rPr>
      <w:t>16</w:t>
    </w:r>
    <w:r w:rsidRPr="00BF5C69">
      <w:rPr>
        <w:rFonts w:cs="Arial"/>
        <w:noProof/>
        <w:sz w:val="16"/>
        <w:szCs w:val="16"/>
      </w:rPr>
      <w:fldChar w:fldCharType="end"/>
    </w:r>
  </w:p>
  <w:p w:rsidR="00EE05EE" w:rsidRPr="002225C3" w:rsidRDefault="00EE05EE" w:rsidP="002225C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Footer"/>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9072CF">
      <w:rPr>
        <w:rFonts w:cs="Arial"/>
        <w:noProof/>
        <w:sz w:val="16"/>
        <w:szCs w:val="16"/>
      </w:rPr>
      <w:t>18</w:t>
    </w:r>
    <w:r w:rsidRPr="00BF5C69">
      <w:rPr>
        <w:rFonts w:cs="Arial"/>
        <w:noProof/>
        <w:sz w:val="16"/>
        <w:szCs w:val="16"/>
      </w:rPr>
      <w:fldChar w:fldCharType="end"/>
    </w:r>
  </w:p>
  <w:p w:rsidR="00EE05EE" w:rsidRPr="002225C3" w:rsidRDefault="00EE05EE" w:rsidP="002225C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Footer"/>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9072CF">
      <w:rPr>
        <w:rFonts w:cs="Arial"/>
        <w:noProof/>
        <w:sz w:val="16"/>
        <w:szCs w:val="16"/>
      </w:rPr>
      <w:t>19</w:t>
    </w:r>
    <w:r w:rsidRPr="00BF5C69">
      <w:rPr>
        <w:rFonts w:cs="Arial"/>
        <w:noProof/>
        <w:sz w:val="16"/>
        <w:szCs w:val="16"/>
      </w:rPr>
      <w:fldChar w:fldCharType="end"/>
    </w:r>
  </w:p>
  <w:p w:rsidR="00EE05EE" w:rsidRPr="002225C3" w:rsidRDefault="00EE05EE" w:rsidP="002225C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Footer"/>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9072CF">
      <w:rPr>
        <w:rFonts w:cs="Arial"/>
        <w:noProof/>
        <w:sz w:val="16"/>
        <w:szCs w:val="16"/>
      </w:rPr>
      <w:t>21</w:t>
    </w:r>
    <w:r w:rsidRPr="00BF5C69">
      <w:rPr>
        <w:rFonts w:cs="Arial"/>
        <w:noProof/>
        <w:sz w:val="16"/>
        <w:szCs w:val="16"/>
      </w:rPr>
      <w:fldChar w:fldCharType="end"/>
    </w:r>
  </w:p>
  <w:p w:rsidR="00EE05EE" w:rsidRPr="002225C3" w:rsidRDefault="00EE05EE" w:rsidP="00222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05" w:rsidRDefault="000C3205" w:rsidP="00446BEE">
      <w:r>
        <w:separator/>
      </w:r>
    </w:p>
  </w:footnote>
  <w:footnote w:type="continuationSeparator" w:id="0">
    <w:p w:rsidR="000C3205" w:rsidRDefault="000C3205"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Default="00222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Default="00222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Header"/>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2225C3" w:rsidRPr="002225C3" w:rsidRDefault="002225C3">
    <w:pPr>
      <w:pStyle w:val="Header"/>
      <w:rPr>
        <w:lang w:val="fi-F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Header"/>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2225C3" w:rsidRDefault="002225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Header"/>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EE05EE" w:rsidRPr="002225C3" w:rsidRDefault="00EE05EE" w:rsidP="002225C3">
    <w:pPr>
      <w:pStyle w:val="Header"/>
      <w:rPr>
        <w:lang w:val="fi-F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Header"/>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EE05EE" w:rsidRPr="002225C3" w:rsidRDefault="00EE05EE" w:rsidP="002225C3">
    <w:pPr>
      <w:pStyle w:val="Header"/>
      <w:rPr>
        <w:lang w:val="fi-F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Header"/>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EE05EE" w:rsidRPr="002225C3" w:rsidRDefault="00EE05EE" w:rsidP="002225C3">
    <w:pPr>
      <w:pStyle w:val="Header"/>
      <w:rPr>
        <w:lang w:val="fi-F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Header"/>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EE05EE" w:rsidRPr="002225C3" w:rsidRDefault="00EE05EE" w:rsidP="002225C3">
    <w:pPr>
      <w:pStyle w:val="Header"/>
      <w:rPr>
        <w:lang w:val="fi-F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Header"/>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EE05EE" w:rsidRPr="002225C3" w:rsidRDefault="00EE05EE" w:rsidP="002225C3">
    <w:pPr>
      <w:pStyle w:val="Heade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FA"/>
    <w:multiLevelType w:val="hybridMultilevel"/>
    <w:tmpl w:val="EF402E7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E3D42"/>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9631E"/>
    <w:multiLevelType w:val="hybridMultilevel"/>
    <w:tmpl w:val="835253C0"/>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D3F4C"/>
    <w:multiLevelType w:val="hybridMultilevel"/>
    <w:tmpl w:val="14F08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C23284"/>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00655"/>
    <w:multiLevelType w:val="hybridMultilevel"/>
    <w:tmpl w:val="28D849C2"/>
    <w:lvl w:ilvl="0" w:tplc="F76EF46A">
      <w:start w:val="1"/>
      <w:numFmt w:val="bullet"/>
      <w:lvlText w:val=""/>
      <w:lvlJc w:val="left"/>
      <w:pPr>
        <w:ind w:left="1855" w:hanging="720"/>
      </w:pPr>
      <w:rPr>
        <w:rFonts w:ascii="Symbol" w:hAnsi="Symbol" w:hint="default"/>
        <w:sz w:val="24"/>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6">
    <w:nsid w:val="0CF07268"/>
    <w:multiLevelType w:val="hybridMultilevel"/>
    <w:tmpl w:val="3F505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15797"/>
    <w:multiLevelType w:val="hybridMultilevel"/>
    <w:tmpl w:val="3A705DC4"/>
    <w:lvl w:ilvl="0" w:tplc="B574A9B6">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1C4477A"/>
    <w:multiLevelType w:val="hybridMultilevel"/>
    <w:tmpl w:val="898C2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045E45"/>
    <w:multiLevelType w:val="hybridMultilevel"/>
    <w:tmpl w:val="8DB0FC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304373"/>
    <w:multiLevelType w:val="hybridMultilevel"/>
    <w:tmpl w:val="63EA75DA"/>
    <w:lvl w:ilvl="0" w:tplc="E6EEBBFC">
      <w:start w:val="1"/>
      <w:numFmt w:val="decimal"/>
      <w:pStyle w:val="Paragraph"/>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nsid w:val="13C34B5F"/>
    <w:multiLevelType w:val="hybridMultilevel"/>
    <w:tmpl w:val="935E19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966FDF"/>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972541"/>
    <w:multiLevelType w:val="hybridMultilevel"/>
    <w:tmpl w:val="C68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0365B9"/>
    <w:multiLevelType w:val="hybridMultilevel"/>
    <w:tmpl w:val="601C65A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1C952F60"/>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BE4C7B"/>
    <w:multiLevelType w:val="multilevel"/>
    <w:tmpl w:val="00669C12"/>
    <w:lvl w:ilvl="0">
      <w:start w:val="1"/>
      <w:numFmt w:val="decimal"/>
      <w:pStyle w:val="Heading1"/>
      <w:lvlText w:val="%1"/>
      <w:lvlJc w:val="left"/>
      <w:pPr>
        <w:ind w:left="6811" w:hanging="432"/>
      </w:pPr>
    </w:lvl>
    <w:lvl w:ilvl="1">
      <w:start w:val="1"/>
      <w:numFmt w:val="decimal"/>
      <w:pStyle w:val="Heading2"/>
      <w:lvlText w:val="%1.%2"/>
      <w:lvlJc w:val="left"/>
      <w:pPr>
        <w:ind w:left="1002" w:hanging="576"/>
      </w:pPr>
    </w:lvl>
    <w:lvl w:ilvl="2">
      <w:start w:val="1"/>
      <w:numFmt w:val="decimal"/>
      <w:pStyle w:val="Heading3"/>
      <w:lvlText w:val="%1.%2.%3"/>
      <w:lvlJc w:val="left"/>
      <w:pPr>
        <w:ind w:left="5398" w:hanging="720"/>
      </w:pPr>
    </w:lvl>
    <w:lvl w:ilvl="3">
      <w:start w:val="1"/>
      <w:numFmt w:val="decimal"/>
      <w:pStyle w:val="Heading4"/>
      <w:lvlText w:val="%1.%2.%3.%4"/>
      <w:lvlJc w:val="left"/>
      <w:pPr>
        <w:ind w:left="5542" w:hanging="864"/>
      </w:pPr>
    </w:lvl>
    <w:lvl w:ilvl="4">
      <w:start w:val="1"/>
      <w:numFmt w:val="decimal"/>
      <w:pStyle w:val="Heading5"/>
      <w:lvlText w:val="%1.%2.%3.%4.%5"/>
      <w:lvlJc w:val="left"/>
      <w:pPr>
        <w:ind w:left="5686" w:hanging="1008"/>
      </w:pPr>
    </w:lvl>
    <w:lvl w:ilvl="5">
      <w:start w:val="1"/>
      <w:numFmt w:val="decimal"/>
      <w:pStyle w:val="Heading6"/>
      <w:lvlText w:val="%1.%2.%3.%4.%5.%6"/>
      <w:lvlJc w:val="left"/>
      <w:pPr>
        <w:ind w:left="5830" w:hanging="1152"/>
      </w:pPr>
    </w:lvl>
    <w:lvl w:ilvl="6">
      <w:start w:val="1"/>
      <w:numFmt w:val="decimal"/>
      <w:pStyle w:val="Heading7"/>
      <w:lvlText w:val="%1.%2.%3.%4.%5.%6.%7"/>
      <w:lvlJc w:val="left"/>
      <w:pPr>
        <w:ind w:left="5974" w:hanging="1296"/>
      </w:pPr>
    </w:lvl>
    <w:lvl w:ilvl="7">
      <w:start w:val="1"/>
      <w:numFmt w:val="decimal"/>
      <w:pStyle w:val="Heading8"/>
      <w:lvlText w:val="%1.%2.%3.%4.%5.%6.%7.%8"/>
      <w:lvlJc w:val="left"/>
      <w:pPr>
        <w:ind w:left="6118" w:hanging="1440"/>
      </w:pPr>
    </w:lvl>
    <w:lvl w:ilvl="8">
      <w:start w:val="1"/>
      <w:numFmt w:val="decimal"/>
      <w:pStyle w:val="Heading9"/>
      <w:lvlText w:val="%1.%2.%3.%4.%5.%6.%7.%8.%9"/>
      <w:lvlJc w:val="left"/>
      <w:pPr>
        <w:ind w:left="6262" w:hanging="1584"/>
      </w:pPr>
    </w:lvl>
  </w:abstractNum>
  <w:abstractNum w:abstractNumId="20">
    <w:nsid w:val="1CCD280B"/>
    <w:multiLevelType w:val="hybridMultilevel"/>
    <w:tmpl w:val="EF040D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1DE50BE2"/>
    <w:multiLevelType w:val="hybridMultilevel"/>
    <w:tmpl w:val="2FECD2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05F1B8D"/>
    <w:multiLevelType w:val="hybridMultilevel"/>
    <w:tmpl w:val="5C42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4">
    <w:nsid w:val="24051736"/>
    <w:multiLevelType w:val="hybridMultilevel"/>
    <w:tmpl w:val="49EAF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244B11CA"/>
    <w:multiLevelType w:val="hybridMultilevel"/>
    <w:tmpl w:val="40882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25196A2F"/>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132061A"/>
    <w:multiLevelType w:val="hybridMultilevel"/>
    <w:tmpl w:val="B8AAF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2B34079"/>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06181A"/>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73100E5"/>
    <w:multiLevelType w:val="hybridMultilevel"/>
    <w:tmpl w:val="E52ED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7C41ACF"/>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B4E6C9E"/>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C276BFD"/>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3D871F2C"/>
    <w:multiLevelType w:val="hybridMultilevel"/>
    <w:tmpl w:val="1D26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341325"/>
    <w:multiLevelType w:val="hybridMultilevel"/>
    <w:tmpl w:val="48E4DE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F6A164E"/>
    <w:multiLevelType w:val="hybridMultilevel"/>
    <w:tmpl w:val="A81CC982"/>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3F7F3989"/>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05D691E"/>
    <w:multiLevelType w:val="hybridMultilevel"/>
    <w:tmpl w:val="E96EB91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0FD792A"/>
    <w:multiLevelType w:val="hybridMultilevel"/>
    <w:tmpl w:val="40C2C63E"/>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4104063D"/>
    <w:multiLevelType w:val="hybridMultilevel"/>
    <w:tmpl w:val="005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58675CF"/>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7B777F6"/>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4A85268C"/>
    <w:multiLevelType w:val="hybridMultilevel"/>
    <w:tmpl w:val="DC123A26"/>
    <w:lvl w:ilvl="0" w:tplc="1F148EF4">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C662236"/>
    <w:multiLevelType w:val="hybridMultilevel"/>
    <w:tmpl w:val="9E9A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F1D528C"/>
    <w:multiLevelType w:val="hybridMultilevel"/>
    <w:tmpl w:val="BD6678A2"/>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1434AF3"/>
    <w:multiLevelType w:val="hybridMultilevel"/>
    <w:tmpl w:val="228E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56721EE"/>
    <w:multiLevelType w:val="hybridMultilevel"/>
    <w:tmpl w:val="42D0A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77B4CB9"/>
    <w:multiLevelType w:val="hybridMultilevel"/>
    <w:tmpl w:val="499C3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608757B3"/>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0F43019"/>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2913272"/>
    <w:multiLevelType w:val="hybridMultilevel"/>
    <w:tmpl w:val="DD5A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39177F4"/>
    <w:multiLevelType w:val="hybridMultilevel"/>
    <w:tmpl w:val="36E2F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5815695"/>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70A2614"/>
    <w:multiLevelType w:val="hybridMultilevel"/>
    <w:tmpl w:val="F59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B487669"/>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F6E1031"/>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FAE3718"/>
    <w:multiLevelType w:val="hybridMultilevel"/>
    <w:tmpl w:val="83CEF3B4"/>
    <w:lvl w:ilvl="0" w:tplc="08090001">
      <w:start w:val="1"/>
      <w:numFmt w:val="bullet"/>
      <w:lvlText w:val=""/>
      <w:lvlJc w:val="left"/>
      <w:pPr>
        <w:ind w:left="72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71F80816"/>
    <w:multiLevelType w:val="hybridMultilevel"/>
    <w:tmpl w:val="CD109E00"/>
    <w:lvl w:ilvl="0" w:tplc="04070001">
      <w:start w:val="1"/>
      <w:numFmt w:val="bullet"/>
      <w:lvlText w:val=""/>
      <w:lvlJc w:val="left"/>
      <w:pPr>
        <w:ind w:left="720" w:hanging="360"/>
      </w:pPr>
      <w:rPr>
        <w:rFonts w:ascii="Symbol" w:hAnsi="Symbol" w:hint="default"/>
      </w:rPr>
    </w:lvl>
    <w:lvl w:ilvl="1" w:tplc="3FA8891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74722F0"/>
    <w:multiLevelType w:val="hybridMultilevel"/>
    <w:tmpl w:val="2758A3B4"/>
    <w:lvl w:ilvl="0" w:tplc="B574A9B6">
      <w:start w:val="1"/>
      <w:numFmt w:val="decimal"/>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nsid w:val="796F696B"/>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97D7F2C"/>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A33388C"/>
    <w:multiLevelType w:val="hybridMultilevel"/>
    <w:tmpl w:val="B8CE691C"/>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A6A769B"/>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BA81EA2"/>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7C9F3080"/>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23"/>
  </w:num>
  <w:num w:numId="3">
    <w:abstractNumId w:val="7"/>
  </w:num>
  <w:num w:numId="4">
    <w:abstractNumId w:val="19"/>
  </w:num>
  <w:num w:numId="5">
    <w:abstractNumId w:val="1"/>
  </w:num>
  <w:num w:numId="6">
    <w:abstractNumId w:val="50"/>
  </w:num>
  <w:num w:numId="7">
    <w:abstractNumId w:val="2"/>
  </w:num>
  <w:num w:numId="8">
    <w:abstractNumId w:val="10"/>
  </w:num>
  <w:num w:numId="9">
    <w:abstractNumId w:val="4"/>
  </w:num>
  <w:num w:numId="10">
    <w:abstractNumId w:val="44"/>
  </w:num>
  <w:num w:numId="11">
    <w:abstractNumId w:val="15"/>
  </w:num>
  <w:num w:numId="12">
    <w:abstractNumId w:val="42"/>
  </w:num>
  <w:num w:numId="13">
    <w:abstractNumId w:val="66"/>
  </w:num>
  <w:num w:numId="14">
    <w:abstractNumId w:val="43"/>
  </w:num>
  <w:num w:numId="15">
    <w:abstractNumId w:val="48"/>
  </w:num>
  <w:num w:numId="16">
    <w:abstractNumId w:val="64"/>
  </w:num>
  <w:num w:numId="17">
    <w:abstractNumId w:val="62"/>
  </w:num>
  <w:num w:numId="18">
    <w:abstractNumId w:val="6"/>
  </w:num>
  <w:num w:numId="19">
    <w:abstractNumId w:val="51"/>
  </w:num>
  <w:num w:numId="20">
    <w:abstractNumId w:val="17"/>
  </w:num>
  <w:num w:numId="21">
    <w:abstractNumId w:val="26"/>
  </w:num>
  <w:num w:numId="22">
    <w:abstractNumId w:val="36"/>
  </w:num>
  <w:num w:numId="23">
    <w:abstractNumId w:val="33"/>
  </w:num>
  <w:num w:numId="24">
    <w:abstractNumId w:val="57"/>
  </w:num>
  <w:num w:numId="25">
    <w:abstractNumId w:val="32"/>
  </w:num>
  <w:num w:numId="26">
    <w:abstractNumId w:val="18"/>
  </w:num>
  <w:num w:numId="27">
    <w:abstractNumId w:val="29"/>
  </w:num>
  <w:num w:numId="28">
    <w:abstractNumId w:val="0"/>
  </w:num>
  <w:num w:numId="29">
    <w:abstractNumId w:val="65"/>
  </w:num>
  <w:num w:numId="30">
    <w:abstractNumId w:val="28"/>
  </w:num>
  <w:num w:numId="31">
    <w:abstractNumId w:val="27"/>
  </w:num>
  <w:num w:numId="32">
    <w:abstractNumId w:val="46"/>
  </w:num>
  <w:num w:numId="33">
    <w:abstractNumId w:val="11"/>
  </w:num>
  <w:num w:numId="34">
    <w:abstractNumId w:val="52"/>
  </w:num>
  <w:num w:numId="35">
    <w:abstractNumId w:val="12"/>
  </w:num>
  <w:num w:numId="36">
    <w:abstractNumId w:val="25"/>
  </w:num>
  <w:num w:numId="37">
    <w:abstractNumId w:val="24"/>
  </w:num>
  <w:num w:numId="38">
    <w:abstractNumId w:val="21"/>
  </w:num>
  <w:num w:numId="39">
    <w:abstractNumId w:val="35"/>
  </w:num>
  <w:num w:numId="40">
    <w:abstractNumId w:val="3"/>
  </w:num>
  <w:num w:numId="41">
    <w:abstractNumId w:val="49"/>
  </w:num>
  <w:num w:numId="42">
    <w:abstractNumId w:val="34"/>
  </w:num>
  <w:num w:numId="43">
    <w:abstractNumId w:val="37"/>
  </w:num>
  <w:num w:numId="44">
    <w:abstractNumId w:val="13"/>
  </w:num>
  <w:num w:numId="45">
    <w:abstractNumId w:val="54"/>
  </w:num>
  <w:num w:numId="46">
    <w:abstractNumId w:val="5"/>
  </w:num>
  <w:num w:numId="47">
    <w:abstractNumId w:val="38"/>
  </w:num>
  <w:num w:numId="48">
    <w:abstractNumId w:val="14"/>
  </w:num>
  <w:num w:numId="49">
    <w:abstractNumId w:val="45"/>
  </w:num>
  <w:num w:numId="50">
    <w:abstractNumId w:val="9"/>
  </w:num>
  <w:num w:numId="51">
    <w:abstractNumId w:val="58"/>
  </w:num>
  <w:num w:numId="52">
    <w:abstractNumId w:val="59"/>
  </w:num>
  <w:num w:numId="53">
    <w:abstractNumId w:val="39"/>
  </w:num>
  <w:num w:numId="54">
    <w:abstractNumId w:val="20"/>
  </w:num>
  <w:num w:numId="55">
    <w:abstractNumId w:val="30"/>
  </w:num>
  <w:num w:numId="56">
    <w:abstractNumId w:val="55"/>
  </w:num>
  <w:num w:numId="57">
    <w:abstractNumId w:val="67"/>
  </w:num>
  <w:num w:numId="58">
    <w:abstractNumId w:val="41"/>
  </w:num>
  <w:num w:numId="59">
    <w:abstractNumId w:val="63"/>
  </w:num>
  <w:num w:numId="60">
    <w:abstractNumId w:val="10"/>
  </w:num>
  <w:num w:numId="61">
    <w:abstractNumId w:val="10"/>
  </w:num>
  <w:num w:numId="62">
    <w:abstractNumId w:val="60"/>
  </w:num>
  <w:num w:numId="63">
    <w:abstractNumId w:val="16"/>
  </w:num>
  <w:num w:numId="64">
    <w:abstractNumId w:val="19"/>
  </w:num>
  <w:num w:numId="65">
    <w:abstractNumId w:val="53"/>
  </w:num>
  <w:num w:numId="66">
    <w:abstractNumId w:val="61"/>
  </w:num>
  <w:num w:numId="67">
    <w:abstractNumId w:val="10"/>
  </w:num>
  <w:num w:numId="68">
    <w:abstractNumId w:val="10"/>
  </w:num>
  <w:num w:numId="69">
    <w:abstractNumId w:val="10"/>
  </w:num>
  <w:num w:numId="70">
    <w:abstractNumId w:val="40"/>
  </w:num>
  <w:num w:numId="71">
    <w:abstractNumId w:val="8"/>
  </w:num>
  <w:num w:numId="72">
    <w:abstractNumId w:val="31"/>
  </w:num>
  <w:num w:numId="73">
    <w:abstractNumId w:val="47"/>
  </w:num>
  <w:num w:numId="74">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D50"/>
    <w:rsid w:val="000006F1"/>
    <w:rsid w:val="000032E1"/>
    <w:rsid w:val="00004FC9"/>
    <w:rsid w:val="000053F8"/>
    <w:rsid w:val="0000654E"/>
    <w:rsid w:val="00006875"/>
    <w:rsid w:val="00007A60"/>
    <w:rsid w:val="000109CC"/>
    <w:rsid w:val="00021401"/>
    <w:rsid w:val="000216B0"/>
    <w:rsid w:val="00022593"/>
    <w:rsid w:val="0002334A"/>
    <w:rsid w:val="000234B7"/>
    <w:rsid w:val="00023B38"/>
    <w:rsid w:val="00024D0A"/>
    <w:rsid w:val="00025B5E"/>
    <w:rsid w:val="00030E1E"/>
    <w:rsid w:val="00031546"/>
    <w:rsid w:val="0003162F"/>
    <w:rsid w:val="000316A1"/>
    <w:rsid w:val="0003464A"/>
    <w:rsid w:val="00035D6A"/>
    <w:rsid w:val="00036CE0"/>
    <w:rsid w:val="00040EB0"/>
    <w:rsid w:val="00040F2E"/>
    <w:rsid w:val="00041225"/>
    <w:rsid w:val="0004165E"/>
    <w:rsid w:val="0004231D"/>
    <w:rsid w:val="00043307"/>
    <w:rsid w:val="00043F9B"/>
    <w:rsid w:val="000472DC"/>
    <w:rsid w:val="00047D1C"/>
    <w:rsid w:val="00047FBD"/>
    <w:rsid w:val="00051BF8"/>
    <w:rsid w:val="00053974"/>
    <w:rsid w:val="0005445E"/>
    <w:rsid w:val="00055693"/>
    <w:rsid w:val="00060E87"/>
    <w:rsid w:val="00060F3F"/>
    <w:rsid w:val="000630EF"/>
    <w:rsid w:val="000658C5"/>
    <w:rsid w:val="00070065"/>
    <w:rsid w:val="00071606"/>
    <w:rsid w:val="00071828"/>
    <w:rsid w:val="00072CE6"/>
    <w:rsid w:val="00074EAB"/>
    <w:rsid w:val="0007746E"/>
    <w:rsid w:val="00081812"/>
    <w:rsid w:val="00082516"/>
    <w:rsid w:val="00083C18"/>
    <w:rsid w:val="000844B1"/>
    <w:rsid w:val="0008528E"/>
    <w:rsid w:val="00090696"/>
    <w:rsid w:val="00090A83"/>
    <w:rsid w:val="00090CDF"/>
    <w:rsid w:val="00090F5A"/>
    <w:rsid w:val="00090F5F"/>
    <w:rsid w:val="00091814"/>
    <w:rsid w:val="00096DF1"/>
    <w:rsid w:val="00097916"/>
    <w:rsid w:val="000A0369"/>
    <w:rsid w:val="000A105D"/>
    <w:rsid w:val="000A38F4"/>
    <w:rsid w:val="000A4402"/>
    <w:rsid w:val="000A4FEE"/>
    <w:rsid w:val="000A56A2"/>
    <w:rsid w:val="000A635B"/>
    <w:rsid w:val="000A6637"/>
    <w:rsid w:val="000A72B5"/>
    <w:rsid w:val="000A7450"/>
    <w:rsid w:val="000B1277"/>
    <w:rsid w:val="000B12BE"/>
    <w:rsid w:val="000B14A2"/>
    <w:rsid w:val="000B3128"/>
    <w:rsid w:val="000B50BB"/>
    <w:rsid w:val="000B5939"/>
    <w:rsid w:val="000B65A5"/>
    <w:rsid w:val="000C1FF8"/>
    <w:rsid w:val="000C2475"/>
    <w:rsid w:val="000C3205"/>
    <w:rsid w:val="000C4475"/>
    <w:rsid w:val="000C4634"/>
    <w:rsid w:val="000C4642"/>
    <w:rsid w:val="000D0233"/>
    <w:rsid w:val="000D4D27"/>
    <w:rsid w:val="000E03CC"/>
    <w:rsid w:val="000E04DC"/>
    <w:rsid w:val="000E0CC7"/>
    <w:rsid w:val="000E22F3"/>
    <w:rsid w:val="000E23FA"/>
    <w:rsid w:val="000E2C5C"/>
    <w:rsid w:val="000E565A"/>
    <w:rsid w:val="000F1A55"/>
    <w:rsid w:val="000F311A"/>
    <w:rsid w:val="000F3BC3"/>
    <w:rsid w:val="000F4788"/>
    <w:rsid w:val="000F53C5"/>
    <w:rsid w:val="000F7414"/>
    <w:rsid w:val="00101339"/>
    <w:rsid w:val="00103F29"/>
    <w:rsid w:val="0010516C"/>
    <w:rsid w:val="00107009"/>
    <w:rsid w:val="001105B6"/>
    <w:rsid w:val="00111970"/>
    <w:rsid w:val="00111CCE"/>
    <w:rsid w:val="00112594"/>
    <w:rsid w:val="001134E7"/>
    <w:rsid w:val="0011392B"/>
    <w:rsid w:val="00114222"/>
    <w:rsid w:val="00114711"/>
    <w:rsid w:val="00115E0B"/>
    <w:rsid w:val="001208CC"/>
    <w:rsid w:val="00120BFD"/>
    <w:rsid w:val="00120FC4"/>
    <w:rsid w:val="001212B8"/>
    <w:rsid w:val="001212F3"/>
    <w:rsid w:val="00122137"/>
    <w:rsid w:val="0012258B"/>
    <w:rsid w:val="00122F18"/>
    <w:rsid w:val="00125F7E"/>
    <w:rsid w:val="00127423"/>
    <w:rsid w:val="00127569"/>
    <w:rsid w:val="0013141B"/>
    <w:rsid w:val="001328C4"/>
    <w:rsid w:val="00132AE1"/>
    <w:rsid w:val="00133C97"/>
    <w:rsid w:val="00136B9D"/>
    <w:rsid w:val="00136EFF"/>
    <w:rsid w:val="00137117"/>
    <w:rsid w:val="001372C0"/>
    <w:rsid w:val="00140504"/>
    <w:rsid w:val="00143CDE"/>
    <w:rsid w:val="00144FC4"/>
    <w:rsid w:val="001477D1"/>
    <w:rsid w:val="001500A6"/>
    <w:rsid w:val="001508C0"/>
    <w:rsid w:val="00152449"/>
    <w:rsid w:val="001524B0"/>
    <w:rsid w:val="00152628"/>
    <w:rsid w:val="00157CE4"/>
    <w:rsid w:val="00157D40"/>
    <w:rsid w:val="00160C87"/>
    <w:rsid w:val="00161677"/>
    <w:rsid w:val="00163382"/>
    <w:rsid w:val="00163593"/>
    <w:rsid w:val="0016384F"/>
    <w:rsid w:val="00164E33"/>
    <w:rsid w:val="00165A20"/>
    <w:rsid w:val="00166542"/>
    <w:rsid w:val="00166D9F"/>
    <w:rsid w:val="0016758F"/>
    <w:rsid w:val="00171224"/>
    <w:rsid w:val="0017122F"/>
    <w:rsid w:val="0017149E"/>
    <w:rsid w:val="0017169E"/>
    <w:rsid w:val="001723A5"/>
    <w:rsid w:val="00172728"/>
    <w:rsid w:val="0017458F"/>
    <w:rsid w:val="001745E6"/>
    <w:rsid w:val="00175F26"/>
    <w:rsid w:val="001764AB"/>
    <w:rsid w:val="001765C0"/>
    <w:rsid w:val="001803AD"/>
    <w:rsid w:val="00180B6F"/>
    <w:rsid w:val="00180F44"/>
    <w:rsid w:val="001816C6"/>
    <w:rsid w:val="00181A4A"/>
    <w:rsid w:val="001829F3"/>
    <w:rsid w:val="00184867"/>
    <w:rsid w:val="00187994"/>
    <w:rsid w:val="001879E3"/>
    <w:rsid w:val="001962D0"/>
    <w:rsid w:val="001A14AE"/>
    <w:rsid w:val="001A16A4"/>
    <w:rsid w:val="001A263F"/>
    <w:rsid w:val="001A3726"/>
    <w:rsid w:val="001A553E"/>
    <w:rsid w:val="001A5CAF"/>
    <w:rsid w:val="001A635B"/>
    <w:rsid w:val="001A6A7F"/>
    <w:rsid w:val="001A6AC5"/>
    <w:rsid w:val="001A7675"/>
    <w:rsid w:val="001B000F"/>
    <w:rsid w:val="001B0EE9"/>
    <w:rsid w:val="001B65B3"/>
    <w:rsid w:val="001B763A"/>
    <w:rsid w:val="001B7A05"/>
    <w:rsid w:val="001B7AC3"/>
    <w:rsid w:val="001C17D8"/>
    <w:rsid w:val="001C32CA"/>
    <w:rsid w:val="001C337A"/>
    <w:rsid w:val="001D07FB"/>
    <w:rsid w:val="001D11AD"/>
    <w:rsid w:val="001D3C81"/>
    <w:rsid w:val="001D4BB6"/>
    <w:rsid w:val="001D55C7"/>
    <w:rsid w:val="001E16DC"/>
    <w:rsid w:val="001E18AE"/>
    <w:rsid w:val="001E2C7D"/>
    <w:rsid w:val="001E3496"/>
    <w:rsid w:val="001E3878"/>
    <w:rsid w:val="001E3FCB"/>
    <w:rsid w:val="001E79F0"/>
    <w:rsid w:val="001F40EB"/>
    <w:rsid w:val="001F6AF7"/>
    <w:rsid w:val="002003CF"/>
    <w:rsid w:val="00201449"/>
    <w:rsid w:val="002029A6"/>
    <w:rsid w:val="00203220"/>
    <w:rsid w:val="002053F4"/>
    <w:rsid w:val="00207F4E"/>
    <w:rsid w:val="0021080D"/>
    <w:rsid w:val="002110CC"/>
    <w:rsid w:val="00211E90"/>
    <w:rsid w:val="00212734"/>
    <w:rsid w:val="00214A4D"/>
    <w:rsid w:val="00214B17"/>
    <w:rsid w:val="00215515"/>
    <w:rsid w:val="00216154"/>
    <w:rsid w:val="0021615C"/>
    <w:rsid w:val="002209B7"/>
    <w:rsid w:val="00221992"/>
    <w:rsid w:val="002225C3"/>
    <w:rsid w:val="002235C9"/>
    <w:rsid w:val="00223642"/>
    <w:rsid w:val="0022480B"/>
    <w:rsid w:val="00225CB6"/>
    <w:rsid w:val="00230650"/>
    <w:rsid w:val="00230A4C"/>
    <w:rsid w:val="00232C08"/>
    <w:rsid w:val="002344F1"/>
    <w:rsid w:val="00235528"/>
    <w:rsid w:val="0023694E"/>
    <w:rsid w:val="00237FFA"/>
    <w:rsid w:val="002405D7"/>
    <w:rsid w:val="002408EA"/>
    <w:rsid w:val="0024094B"/>
    <w:rsid w:val="0024133B"/>
    <w:rsid w:val="00244AA3"/>
    <w:rsid w:val="00246EAE"/>
    <w:rsid w:val="00247240"/>
    <w:rsid w:val="00253817"/>
    <w:rsid w:val="002538F0"/>
    <w:rsid w:val="00254453"/>
    <w:rsid w:val="0025503A"/>
    <w:rsid w:val="00255AF2"/>
    <w:rsid w:val="0025776B"/>
    <w:rsid w:val="0026022C"/>
    <w:rsid w:val="00262DCA"/>
    <w:rsid w:val="002633CC"/>
    <w:rsid w:val="00264C2E"/>
    <w:rsid w:val="00265C73"/>
    <w:rsid w:val="00266A18"/>
    <w:rsid w:val="0027147D"/>
    <w:rsid w:val="00271E69"/>
    <w:rsid w:val="00272C0D"/>
    <w:rsid w:val="002752DC"/>
    <w:rsid w:val="002755E1"/>
    <w:rsid w:val="0027581B"/>
    <w:rsid w:val="002761A7"/>
    <w:rsid w:val="00276669"/>
    <w:rsid w:val="00277196"/>
    <w:rsid w:val="00280E73"/>
    <w:rsid w:val="00280E7D"/>
    <w:rsid w:val="0028161F"/>
    <w:rsid w:val="002819D7"/>
    <w:rsid w:val="00282BB1"/>
    <w:rsid w:val="00284547"/>
    <w:rsid w:val="00285BCC"/>
    <w:rsid w:val="00286569"/>
    <w:rsid w:val="00291673"/>
    <w:rsid w:val="002921C8"/>
    <w:rsid w:val="00294D8F"/>
    <w:rsid w:val="00295A8F"/>
    <w:rsid w:val="0029627A"/>
    <w:rsid w:val="00297D71"/>
    <w:rsid w:val="002A0014"/>
    <w:rsid w:val="002A1041"/>
    <w:rsid w:val="002A1AB5"/>
    <w:rsid w:val="002A2B4E"/>
    <w:rsid w:val="002A35CB"/>
    <w:rsid w:val="002A3DA6"/>
    <w:rsid w:val="002A3E0E"/>
    <w:rsid w:val="002A6C27"/>
    <w:rsid w:val="002A6F54"/>
    <w:rsid w:val="002A781E"/>
    <w:rsid w:val="002B09A9"/>
    <w:rsid w:val="002B103E"/>
    <w:rsid w:val="002B1512"/>
    <w:rsid w:val="002B31E1"/>
    <w:rsid w:val="002B386F"/>
    <w:rsid w:val="002B3B78"/>
    <w:rsid w:val="002B5760"/>
    <w:rsid w:val="002B5FF0"/>
    <w:rsid w:val="002C1301"/>
    <w:rsid w:val="002C1A7E"/>
    <w:rsid w:val="002C1C06"/>
    <w:rsid w:val="002C5E75"/>
    <w:rsid w:val="002C746F"/>
    <w:rsid w:val="002D1491"/>
    <w:rsid w:val="002D2808"/>
    <w:rsid w:val="002D2903"/>
    <w:rsid w:val="002D3376"/>
    <w:rsid w:val="002D40A6"/>
    <w:rsid w:val="002D4FF8"/>
    <w:rsid w:val="002D660B"/>
    <w:rsid w:val="002E15D3"/>
    <w:rsid w:val="002E2B36"/>
    <w:rsid w:val="002F14C6"/>
    <w:rsid w:val="002F1860"/>
    <w:rsid w:val="002F20C9"/>
    <w:rsid w:val="002F2295"/>
    <w:rsid w:val="002F2619"/>
    <w:rsid w:val="002F2ECC"/>
    <w:rsid w:val="002F3573"/>
    <w:rsid w:val="002F37C0"/>
    <w:rsid w:val="002F3E06"/>
    <w:rsid w:val="002F4B7D"/>
    <w:rsid w:val="002F541D"/>
    <w:rsid w:val="002F5A0C"/>
    <w:rsid w:val="002F5A19"/>
    <w:rsid w:val="002F6107"/>
    <w:rsid w:val="00303D68"/>
    <w:rsid w:val="00304D09"/>
    <w:rsid w:val="00305D21"/>
    <w:rsid w:val="00311804"/>
    <w:rsid w:val="00311ED0"/>
    <w:rsid w:val="003123AE"/>
    <w:rsid w:val="0031519C"/>
    <w:rsid w:val="003156D3"/>
    <w:rsid w:val="00316308"/>
    <w:rsid w:val="003203A2"/>
    <w:rsid w:val="00320FB4"/>
    <w:rsid w:val="00323319"/>
    <w:rsid w:val="00324DCA"/>
    <w:rsid w:val="003302CB"/>
    <w:rsid w:val="003307E4"/>
    <w:rsid w:val="003315A0"/>
    <w:rsid w:val="00332D77"/>
    <w:rsid w:val="00335A85"/>
    <w:rsid w:val="0033685D"/>
    <w:rsid w:val="0034157B"/>
    <w:rsid w:val="00341F46"/>
    <w:rsid w:val="00344648"/>
    <w:rsid w:val="00345332"/>
    <w:rsid w:val="00346F57"/>
    <w:rsid w:val="003501AF"/>
    <w:rsid w:val="003534F6"/>
    <w:rsid w:val="00356F73"/>
    <w:rsid w:val="003648C5"/>
    <w:rsid w:val="00366A35"/>
    <w:rsid w:val="00371326"/>
    <w:rsid w:val="00371EC5"/>
    <w:rsid w:val="00372064"/>
    <w:rsid w:val="003722FA"/>
    <w:rsid w:val="00375C11"/>
    <w:rsid w:val="00376055"/>
    <w:rsid w:val="0037711C"/>
    <w:rsid w:val="00380783"/>
    <w:rsid w:val="00380B9F"/>
    <w:rsid w:val="00380CC9"/>
    <w:rsid w:val="00380D1D"/>
    <w:rsid w:val="00381F38"/>
    <w:rsid w:val="00383881"/>
    <w:rsid w:val="00384254"/>
    <w:rsid w:val="0038578E"/>
    <w:rsid w:val="00391889"/>
    <w:rsid w:val="0039496E"/>
    <w:rsid w:val="00395E61"/>
    <w:rsid w:val="003A0753"/>
    <w:rsid w:val="003A1A22"/>
    <w:rsid w:val="003A2813"/>
    <w:rsid w:val="003A3613"/>
    <w:rsid w:val="003A3911"/>
    <w:rsid w:val="003A3D3D"/>
    <w:rsid w:val="003A467F"/>
    <w:rsid w:val="003A481F"/>
    <w:rsid w:val="003A4916"/>
    <w:rsid w:val="003B033E"/>
    <w:rsid w:val="003B0E30"/>
    <w:rsid w:val="003B2AFC"/>
    <w:rsid w:val="003B5EFD"/>
    <w:rsid w:val="003B620B"/>
    <w:rsid w:val="003B6965"/>
    <w:rsid w:val="003C3D74"/>
    <w:rsid w:val="003C3DB0"/>
    <w:rsid w:val="003C4035"/>
    <w:rsid w:val="003C61AF"/>
    <w:rsid w:val="003C6CBF"/>
    <w:rsid w:val="003C7075"/>
    <w:rsid w:val="003C7AAF"/>
    <w:rsid w:val="003D19BF"/>
    <w:rsid w:val="003D3E0D"/>
    <w:rsid w:val="003D4854"/>
    <w:rsid w:val="003D58A5"/>
    <w:rsid w:val="003D5B7A"/>
    <w:rsid w:val="003D5EE0"/>
    <w:rsid w:val="003D61E3"/>
    <w:rsid w:val="003D6388"/>
    <w:rsid w:val="003D695C"/>
    <w:rsid w:val="003E00F1"/>
    <w:rsid w:val="003E29C0"/>
    <w:rsid w:val="003E409D"/>
    <w:rsid w:val="003E5547"/>
    <w:rsid w:val="003E6B3A"/>
    <w:rsid w:val="003E7354"/>
    <w:rsid w:val="003F040E"/>
    <w:rsid w:val="003F09A7"/>
    <w:rsid w:val="003F100D"/>
    <w:rsid w:val="003F1AA4"/>
    <w:rsid w:val="003F1F28"/>
    <w:rsid w:val="003F24C9"/>
    <w:rsid w:val="003F607F"/>
    <w:rsid w:val="003F6C02"/>
    <w:rsid w:val="003F76E6"/>
    <w:rsid w:val="003F7A09"/>
    <w:rsid w:val="00400BC1"/>
    <w:rsid w:val="00401C53"/>
    <w:rsid w:val="00401E21"/>
    <w:rsid w:val="004033AF"/>
    <w:rsid w:val="00404AF4"/>
    <w:rsid w:val="004075B6"/>
    <w:rsid w:val="00410483"/>
    <w:rsid w:val="00411FAA"/>
    <w:rsid w:val="00413FA3"/>
    <w:rsid w:val="00414024"/>
    <w:rsid w:val="00414094"/>
    <w:rsid w:val="00420952"/>
    <w:rsid w:val="00420C17"/>
    <w:rsid w:val="00423006"/>
    <w:rsid w:val="004240EC"/>
    <w:rsid w:val="00427947"/>
    <w:rsid w:val="00430607"/>
    <w:rsid w:val="00432FC1"/>
    <w:rsid w:val="004336F6"/>
    <w:rsid w:val="00433850"/>
    <w:rsid w:val="00433EFF"/>
    <w:rsid w:val="00434F83"/>
    <w:rsid w:val="00435316"/>
    <w:rsid w:val="004353D0"/>
    <w:rsid w:val="004375BC"/>
    <w:rsid w:val="0044214E"/>
    <w:rsid w:val="00443081"/>
    <w:rsid w:val="0044385B"/>
    <w:rsid w:val="004459FB"/>
    <w:rsid w:val="00445FFE"/>
    <w:rsid w:val="00446BEE"/>
    <w:rsid w:val="00446FC5"/>
    <w:rsid w:val="0045049A"/>
    <w:rsid w:val="0045056B"/>
    <w:rsid w:val="004527FD"/>
    <w:rsid w:val="00453B4E"/>
    <w:rsid w:val="004563D0"/>
    <w:rsid w:val="00461311"/>
    <w:rsid w:val="00461783"/>
    <w:rsid w:val="00461EA0"/>
    <w:rsid w:val="00462D91"/>
    <w:rsid w:val="004669F0"/>
    <w:rsid w:val="004719BF"/>
    <w:rsid w:val="004754C7"/>
    <w:rsid w:val="00480DAA"/>
    <w:rsid w:val="004813C5"/>
    <w:rsid w:val="0048233A"/>
    <w:rsid w:val="00482BDA"/>
    <w:rsid w:val="004840D0"/>
    <w:rsid w:val="004857A1"/>
    <w:rsid w:val="004867AF"/>
    <w:rsid w:val="00487D01"/>
    <w:rsid w:val="00490238"/>
    <w:rsid w:val="0049083F"/>
    <w:rsid w:val="00491E74"/>
    <w:rsid w:val="0049572B"/>
    <w:rsid w:val="004958B0"/>
    <w:rsid w:val="00497A02"/>
    <w:rsid w:val="004A0B58"/>
    <w:rsid w:val="004A0D28"/>
    <w:rsid w:val="004A4640"/>
    <w:rsid w:val="004A6E7D"/>
    <w:rsid w:val="004B3926"/>
    <w:rsid w:val="004B3A4B"/>
    <w:rsid w:val="004B400F"/>
    <w:rsid w:val="004B5B38"/>
    <w:rsid w:val="004B78B3"/>
    <w:rsid w:val="004C2C22"/>
    <w:rsid w:val="004C3A31"/>
    <w:rsid w:val="004C4ECE"/>
    <w:rsid w:val="004C588A"/>
    <w:rsid w:val="004C64A3"/>
    <w:rsid w:val="004C6697"/>
    <w:rsid w:val="004C7C32"/>
    <w:rsid w:val="004E0CB7"/>
    <w:rsid w:val="004E1F20"/>
    <w:rsid w:val="004E326D"/>
    <w:rsid w:val="004E4374"/>
    <w:rsid w:val="004E4E7E"/>
    <w:rsid w:val="004E73CE"/>
    <w:rsid w:val="004F1681"/>
    <w:rsid w:val="004F4F26"/>
    <w:rsid w:val="00500089"/>
    <w:rsid w:val="005025A1"/>
    <w:rsid w:val="00502DBE"/>
    <w:rsid w:val="0050301A"/>
    <w:rsid w:val="0050482A"/>
    <w:rsid w:val="00511121"/>
    <w:rsid w:val="005119E1"/>
    <w:rsid w:val="00511A5C"/>
    <w:rsid w:val="005121D0"/>
    <w:rsid w:val="005147E3"/>
    <w:rsid w:val="005151DC"/>
    <w:rsid w:val="00517403"/>
    <w:rsid w:val="00523E9F"/>
    <w:rsid w:val="0052418C"/>
    <w:rsid w:val="0052476E"/>
    <w:rsid w:val="00524B45"/>
    <w:rsid w:val="005262BB"/>
    <w:rsid w:val="00531243"/>
    <w:rsid w:val="00532D60"/>
    <w:rsid w:val="00534135"/>
    <w:rsid w:val="00535AF0"/>
    <w:rsid w:val="00537E18"/>
    <w:rsid w:val="00540185"/>
    <w:rsid w:val="00540732"/>
    <w:rsid w:val="00542AC9"/>
    <w:rsid w:val="00542BE8"/>
    <w:rsid w:val="00542FA9"/>
    <w:rsid w:val="00543C94"/>
    <w:rsid w:val="00543F3A"/>
    <w:rsid w:val="00544E00"/>
    <w:rsid w:val="0054622A"/>
    <w:rsid w:val="00551F38"/>
    <w:rsid w:val="0055239E"/>
    <w:rsid w:val="005528B9"/>
    <w:rsid w:val="00557AA7"/>
    <w:rsid w:val="005607FB"/>
    <w:rsid w:val="00561AEE"/>
    <w:rsid w:val="0056209E"/>
    <w:rsid w:val="00563C14"/>
    <w:rsid w:val="00565665"/>
    <w:rsid w:val="00565DC5"/>
    <w:rsid w:val="0056657D"/>
    <w:rsid w:val="005728B1"/>
    <w:rsid w:val="00573F99"/>
    <w:rsid w:val="00581CBE"/>
    <w:rsid w:val="00582CA4"/>
    <w:rsid w:val="00584E43"/>
    <w:rsid w:val="00585BA0"/>
    <w:rsid w:val="00587E25"/>
    <w:rsid w:val="005922A5"/>
    <w:rsid w:val="00593390"/>
    <w:rsid w:val="00593B38"/>
    <w:rsid w:val="005940CE"/>
    <w:rsid w:val="00595D4E"/>
    <w:rsid w:val="00596147"/>
    <w:rsid w:val="00596FFC"/>
    <w:rsid w:val="005A1272"/>
    <w:rsid w:val="005A69C5"/>
    <w:rsid w:val="005A7971"/>
    <w:rsid w:val="005B0D50"/>
    <w:rsid w:val="005B0DB0"/>
    <w:rsid w:val="005B19F6"/>
    <w:rsid w:val="005B223F"/>
    <w:rsid w:val="005B25E2"/>
    <w:rsid w:val="005B2F90"/>
    <w:rsid w:val="005B2FCC"/>
    <w:rsid w:val="005B335C"/>
    <w:rsid w:val="005B44A5"/>
    <w:rsid w:val="005B5918"/>
    <w:rsid w:val="005B5F7C"/>
    <w:rsid w:val="005B6D52"/>
    <w:rsid w:val="005B73CB"/>
    <w:rsid w:val="005C05A1"/>
    <w:rsid w:val="005C2131"/>
    <w:rsid w:val="005C2DC8"/>
    <w:rsid w:val="005C2FE8"/>
    <w:rsid w:val="005C3991"/>
    <w:rsid w:val="005C401F"/>
    <w:rsid w:val="005C5C83"/>
    <w:rsid w:val="005C5D42"/>
    <w:rsid w:val="005C7B81"/>
    <w:rsid w:val="005D07F2"/>
    <w:rsid w:val="005D241F"/>
    <w:rsid w:val="005D2839"/>
    <w:rsid w:val="005D3AD4"/>
    <w:rsid w:val="005D3E96"/>
    <w:rsid w:val="005D3FB8"/>
    <w:rsid w:val="005D4509"/>
    <w:rsid w:val="005D4E2B"/>
    <w:rsid w:val="005D6157"/>
    <w:rsid w:val="005D7B31"/>
    <w:rsid w:val="005E292F"/>
    <w:rsid w:val="005E2A0B"/>
    <w:rsid w:val="005E35C4"/>
    <w:rsid w:val="005E36DB"/>
    <w:rsid w:val="005E6572"/>
    <w:rsid w:val="005F2BF5"/>
    <w:rsid w:val="005F4057"/>
    <w:rsid w:val="005F43CB"/>
    <w:rsid w:val="005F5DD1"/>
    <w:rsid w:val="005F7239"/>
    <w:rsid w:val="00600171"/>
    <w:rsid w:val="00601775"/>
    <w:rsid w:val="00601ACE"/>
    <w:rsid w:val="0060270A"/>
    <w:rsid w:val="00602740"/>
    <w:rsid w:val="00604260"/>
    <w:rsid w:val="00604D7B"/>
    <w:rsid w:val="006058DC"/>
    <w:rsid w:val="0060660C"/>
    <w:rsid w:val="00610F05"/>
    <w:rsid w:val="00611224"/>
    <w:rsid w:val="006125B3"/>
    <w:rsid w:val="006138D9"/>
    <w:rsid w:val="00613AD5"/>
    <w:rsid w:val="0061717D"/>
    <w:rsid w:val="00620469"/>
    <w:rsid w:val="00620478"/>
    <w:rsid w:val="00620D68"/>
    <w:rsid w:val="0062189C"/>
    <w:rsid w:val="00622DF8"/>
    <w:rsid w:val="00625C72"/>
    <w:rsid w:val="006262E3"/>
    <w:rsid w:val="00627D5C"/>
    <w:rsid w:val="00631F5C"/>
    <w:rsid w:val="0063228C"/>
    <w:rsid w:val="00632667"/>
    <w:rsid w:val="00632D72"/>
    <w:rsid w:val="00633576"/>
    <w:rsid w:val="00635D09"/>
    <w:rsid w:val="00641084"/>
    <w:rsid w:val="00641BD8"/>
    <w:rsid w:val="006422DB"/>
    <w:rsid w:val="006437E5"/>
    <w:rsid w:val="00645088"/>
    <w:rsid w:val="006451A3"/>
    <w:rsid w:val="006464FC"/>
    <w:rsid w:val="00650225"/>
    <w:rsid w:val="0065245B"/>
    <w:rsid w:val="0065384D"/>
    <w:rsid w:val="00653AB5"/>
    <w:rsid w:val="0065423E"/>
    <w:rsid w:val="00655F51"/>
    <w:rsid w:val="00656A10"/>
    <w:rsid w:val="00657028"/>
    <w:rsid w:val="006579D4"/>
    <w:rsid w:val="006600E0"/>
    <w:rsid w:val="00660B03"/>
    <w:rsid w:val="00660EEC"/>
    <w:rsid w:val="006617BF"/>
    <w:rsid w:val="00661BCC"/>
    <w:rsid w:val="0066383C"/>
    <w:rsid w:val="006641B0"/>
    <w:rsid w:val="00664209"/>
    <w:rsid w:val="00665678"/>
    <w:rsid w:val="00666389"/>
    <w:rsid w:val="00670952"/>
    <w:rsid w:val="00671FC3"/>
    <w:rsid w:val="00672B13"/>
    <w:rsid w:val="00672E62"/>
    <w:rsid w:val="006739D3"/>
    <w:rsid w:val="006752FF"/>
    <w:rsid w:val="00675362"/>
    <w:rsid w:val="00675517"/>
    <w:rsid w:val="006762CF"/>
    <w:rsid w:val="006765FE"/>
    <w:rsid w:val="00676F03"/>
    <w:rsid w:val="00677612"/>
    <w:rsid w:val="0068024C"/>
    <w:rsid w:val="0068321D"/>
    <w:rsid w:val="00683397"/>
    <w:rsid w:val="00684205"/>
    <w:rsid w:val="00684592"/>
    <w:rsid w:val="0068697C"/>
    <w:rsid w:val="0068792E"/>
    <w:rsid w:val="0069074C"/>
    <w:rsid w:val="00691D70"/>
    <w:rsid w:val="006921E1"/>
    <w:rsid w:val="0069732C"/>
    <w:rsid w:val="00697363"/>
    <w:rsid w:val="006A1E53"/>
    <w:rsid w:val="006A23EE"/>
    <w:rsid w:val="006A3885"/>
    <w:rsid w:val="006A39F1"/>
    <w:rsid w:val="006A51E4"/>
    <w:rsid w:val="006A65D9"/>
    <w:rsid w:val="006A7587"/>
    <w:rsid w:val="006B05E0"/>
    <w:rsid w:val="006B0C35"/>
    <w:rsid w:val="006B15EE"/>
    <w:rsid w:val="006B4107"/>
    <w:rsid w:val="006B447F"/>
    <w:rsid w:val="006B6359"/>
    <w:rsid w:val="006B7C85"/>
    <w:rsid w:val="006C0B36"/>
    <w:rsid w:val="006C18BA"/>
    <w:rsid w:val="006C3AA6"/>
    <w:rsid w:val="006C3BB0"/>
    <w:rsid w:val="006C3BED"/>
    <w:rsid w:val="006C3CA6"/>
    <w:rsid w:val="006C3F4B"/>
    <w:rsid w:val="006C54F8"/>
    <w:rsid w:val="006C57C4"/>
    <w:rsid w:val="006C6BA4"/>
    <w:rsid w:val="006D0D24"/>
    <w:rsid w:val="006D0E06"/>
    <w:rsid w:val="006D2108"/>
    <w:rsid w:val="006D270F"/>
    <w:rsid w:val="006D2A89"/>
    <w:rsid w:val="006D3ACA"/>
    <w:rsid w:val="006D5D7A"/>
    <w:rsid w:val="006E0025"/>
    <w:rsid w:val="006E0311"/>
    <w:rsid w:val="006E0C74"/>
    <w:rsid w:val="006E1081"/>
    <w:rsid w:val="006E1E2E"/>
    <w:rsid w:val="006E2820"/>
    <w:rsid w:val="006E3D61"/>
    <w:rsid w:val="006E6FF3"/>
    <w:rsid w:val="006F0FF4"/>
    <w:rsid w:val="006F1068"/>
    <w:rsid w:val="006F2665"/>
    <w:rsid w:val="006F2A60"/>
    <w:rsid w:val="006F44A5"/>
    <w:rsid w:val="006F4B25"/>
    <w:rsid w:val="006F60A5"/>
    <w:rsid w:val="006F6357"/>
    <w:rsid w:val="006F6496"/>
    <w:rsid w:val="00705A4E"/>
    <w:rsid w:val="00707573"/>
    <w:rsid w:val="00710496"/>
    <w:rsid w:val="00710BE8"/>
    <w:rsid w:val="007110D7"/>
    <w:rsid w:val="007123A0"/>
    <w:rsid w:val="0071285E"/>
    <w:rsid w:val="00712AA7"/>
    <w:rsid w:val="007139C6"/>
    <w:rsid w:val="00713C07"/>
    <w:rsid w:val="0071494C"/>
    <w:rsid w:val="0071508F"/>
    <w:rsid w:val="0071521E"/>
    <w:rsid w:val="00717A8D"/>
    <w:rsid w:val="00722F6C"/>
    <w:rsid w:val="00725B7E"/>
    <w:rsid w:val="00725D26"/>
    <w:rsid w:val="00725F71"/>
    <w:rsid w:val="007260E0"/>
    <w:rsid w:val="007263CA"/>
    <w:rsid w:val="00727D42"/>
    <w:rsid w:val="00731925"/>
    <w:rsid w:val="00732105"/>
    <w:rsid w:val="00732924"/>
    <w:rsid w:val="00732B1A"/>
    <w:rsid w:val="00736348"/>
    <w:rsid w:val="0074085A"/>
    <w:rsid w:val="00741F9F"/>
    <w:rsid w:val="007428AA"/>
    <w:rsid w:val="00744AF0"/>
    <w:rsid w:val="0074521E"/>
    <w:rsid w:val="0074715F"/>
    <w:rsid w:val="00751024"/>
    <w:rsid w:val="00752E0F"/>
    <w:rsid w:val="0075456B"/>
    <w:rsid w:val="00755418"/>
    <w:rsid w:val="0076038D"/>
    <w:rsid w:val="00760908"/>
    <w:rsid w:val="00761395"/>
    <w:rsid w:val="00761A22"/>
    <w:rsid w:val="0076369F"/>
    <w:rsid w:val="00763756"/>
    <w:rsid w:val="007658DF"/>
    <w:rsid w:val="007667EA"/>
    <w:rsid w:val="007667FC"/>
    <w:rsid w:val="00771DCA"/>
    <w:rsid w:val="007757B2"/>
    <w:rsid w:val="00775813"/>
    <w:rsid w:val="007768C7"/>
    <w:rsid w:val="00776F61"/>
    <w:rsid w:val="007776AA"/>
    <w:rsid w:val="007801FA"/>
    <w:rsid w:val="00780302"/>
    <w:rsid w:val="00782BDB"/>
    <w:rsid w:val="0078326F"/>
    <w:rsid w:val="007837AF"/>
    <w:rsid w:val="0078456C"/>
    <w:rsid w:val="007853E4"/>
    <w:rsid w:val="00791422"/>
    <w:rsid w:val="007967B3"/>
    <w:rsid w:val="00797910"/>
    <w:rsid w:val="007A1243"/>
    <w:rsid w:val="007A1BF0"/>
    <w:rsid w:val="007A2A35"/>
    <w:rsid w:val="007A5D82"/>
    <w:rsid w:val="007A5F66"/>
    <w:rsid w:val="007A6240"/>
    <w:rsid w:val="007B0977"/>
    <w:rsid w:val="007B0DC1"/>
    <w:rsid w:val="007B0FF3"/>
    <w:rsid w:val="007B4AEC"/>
    <w:rsid w:val="007B4FF8"/>
    <w:rsid w:val="007B532C"/>
    <w:rsid w:val="007C0581"/>
    <w:rsid w:val="007C0688"/>
    <w:rsid w:val="007C101F"/>
    <w:rsid w:val="007C5207"/>
    <w:rsid w:val="007C5D07"/>
    <w:rsid w:val="007C6754"/>
    <w:rsid w:val="007C6AFF"/>
    <w:rsid w:val="007C6B3D"/>
    <w:rsid w:val="007C7C9D"/>
    <w:rsid w:val="007D0828"/>
    <w:rsid w:val="007D1681"/>
    <w:rsid w:val="007D29C9"/>
    <w:rsid w:val="007D2AAC"/>
    <w:rsid w:val="007D35F7"/>
    <w:rsid w:val="007D5630"/>
    <w:rsid w:val="007D7BF0"/>
    <w:rsid w:val="007E29DA"/>
    <w:rsid w:val="007E39F6"/>
    <w:rsid w:val="007E7CA2"/>
    <w:rsid w:val="007E7ED4"/>
    <w:rsid w:val="007F09C7"/>
    <w:rsid w:val="007F238D"/>
    <w:rsid w:val="007F386D"/>
    <w:rsid w:val="007F3E62"/>
    <w:rsid w:val="007F5E62"/>
    <w:rsid w:val="007F7B03"/>
    <w:rsid w:val="00800B81"/>
    <w:rsid w:val="008025FF"/>
    <w:rsid w:val="00803A98"/>
    <w:rsid w:val="00803AB3"/>
    <w:rsid w:val="00803FBE"/>
    <w:rsid w:val="00804CD1"/>
    <w:rsid w:val="00805268"/>
    <w:rsid w:val="0080559E"/>
    <w:rsid w:val="00810DFB"/>
    <w:rsid w:val="00811182"/>
    <w:rsid w:val="00811504"/>
    <w:rsid w:val="008116B7"/>
    <w:rsid w:val="008124A0"/>
    <w:rsid w:val="00816CFA"/>
    <w:rsid w:val="00820DC8"/>
    <w:rsid w:val="00823AB5"/>
    <w:rsid w:val="0082480A"/>
    <w:rsid w:val="008250A8"/>
    <w:rsid w:val="00826590"/>
    <w:rsid w:val="00826DCF"/>
    <w:rsid w:val="008278EA"/>
    <w:rsid w:val="00827C8E"/>
    <w:rsid w:val="00827F76"/>
    <w:rsid w:val="008319EF"/>
    <w:rsid w:val="00831F17"/>
    <w:rsid w:val="0083224A"/>
    <w:rsid w:val="008325D4"/>
    <w:rsid w:val="00833CA6"/>
    <w:rsid w:val="00834AFE"/>
    <w:rsid w:val="00837A72"/>
    <w:rsid w:val="0084075F"/>
    <w:rsid w:val="0084247D"/>
    <w:rsid w:val="00842663"/>
    <w:rsid w:val="00842C02"/>
    <w:rsid w:val="0084389D"/>
    <w:rsid w:val="00843F6B"/>
    <w:rsid w:val="00844E78"/>
    <w:rsid w:val="00844EB8"/>
    <w:rsid w:val="0085113C"/>
    <w:rsid w:val="0085248D"/>
    <w:rsid w:val="00852D43"/>
    <w:rsid w:val="008536DA"/>
    <w:rsid w:val="0085385A"/>
    <w:rsid w:val="0085592E"/>
    <w:rsid w:val="00855C38"/>
    <w:rsid w:val="00855FAF"/>
    <w:rsid w:val="0086144E"/>
    <w:rsid w:val="00861B92"/>
    <w:rsid w:val="0086357E"/>
    <w:rsid w:val="00863DD5"/>
    <w:rsid w:val="008648D7"/>
    <w:rsid w:val="00867D5B"/>
    <w:rsid w:val="008724F0"/>
    <w:rsid w:val="00872964"/>
    <w:rsid w:val="00872BD8"/>
    <w:rsid w:val="00873FFD"/>
    <w:rsid w:val="00874009"/>
    <w:rsid w:val="0087502F"/>
    <w:rsid w:val="008809D6"/>
    <w:rsid w:val="008814FB"/>
    <w:rsid w:val="00883BEE"/>
    <w:rsid w:val="00884699"/>
    <w:rsid w:val="008849A2"/>
    <w:rsid w:val="00887D53"/>
    <w:rsid w:val="008A1AEC"/>
    <w:rsid w:val="008A1C09"/>
    <w:rsid w:val="008A3639"/>
    <w:rsid w:val="008A45F6"/>
    <w:rsid w:val="008A4845"/>
    <w:rsid w:val="008A5E2C"/>
    <w:rsid w:val="008A626E"/>
    <w:rsid w:val="008A6B85"/>
    <w:rsid w:val="008A79C4"/>
    <w:rsid w:val="008B0B29"/>
    <w:rsid w:val="008B20D6"/>
    <w:rsid w:val="008B267F"/>
    <w:rsid w:val="008B3F9E"/>
    <w:rsid w:val="008B6B0E"/>
    <w:rsid w:val="008B7129"/>
    <w:rsid w:val="008B7145"/>
    <w:rsid w:val="008B7984"/>
    <w:rsid w:val="008C008B"/>
    <w:rsid w:val="008C0F0C"/>
    <w:rsid w:val="008C33E6"/>
    <w:rsid w:val="008C5943"/>
    <w:rsid w:val="008C6D96"/>
    <w:rsid w:val="008D0A11"/>
    <w:rsid w:val="008D3BB7"/>
    <w:rsid w:val="008D4D31"/>
    <w:rsid w:val="008D5DBA"/>
    <w:rsid w:val="008D5E08"/>
    <w:rsid w:val="008D6683"/>
    <w:rsid w:val="008D76F1"/>
    <w:rsid w:val="008E0254"/>
    <w:rsid w:val="008E026B"/>
    <w:rsid w:val="008E0315"/>
    <w:rsid w:val="008E188E"/>
    <w:rsid w:val="008E2A73"/>
    <w:rsid w:val="008E3758"/>
    <w:rsid w:val="008E4F8E"/>
    <w:rsid w:val="008F05DA"/>
    <w:rsid w:val="008F06F8"/>
    <w:rsid w:val="008F0AE0"/>
    <w:rsid w:val="008F1107"/>
    <w:rsid w:val="008F2A6B"/>
    <w:rsid w:val="008F4362"/>
    <w:rsid w:val="008F59C3"/>
    <w:rsid w:val="008F5E30"/>
    <w:rsid w:val="008F5EAE"/>
    <w:rsid w:val="008F5FC6"/>
    <w:rsid w:val="008F62C4"/>
    <w:rsid w:val="008F6C5D"/>
    <w:rsid w:val="008F7F50"/>
    <w:rsid w:val="009018F4"/>
    <w:rsid w:val="00901CE8"/>
    <w:rsid w:val="00904213"/>
    <w:rsid w:val="00905DBF"/>
    <w:rsid w:val="009072A7"/>
    <w:rsid w:val="009072CF"/>
    <w:rsid w:val="00913444"/>
    <w:rsid w:val="00914D28"/>
    <w:rsid w:val="00914D7F"/>
    <w:rsid w:val="009169A2"/>
    <w:rsid w:val="00917718"/>
    <w:rsid w:val="0092054F"/>
    <w:rsid w:val="009215E1"/>
    <w:rsid w:val="00930016"/>
    <w:rsid w:val="00930D92"/>
    <w:rsid w:val="0093121E"/>
    <w:rsid w:val="0093239B"/>
    <w:rsid w:val="009323C3"/>
    <w:rsid w:val="00935BCF"/>
    <w:rsid w:val="009406EF"/>
    <w:rsid w:val="00940B11"/>
    <w:rsid w:val="00940F9B"/>
    <w:rsid w:val="0094306B"/>
    <w:rsid w:val="009432A7"/>
    <w:rsid w:val="009440BF"/>
    <w:rsid w:val="009471A8"/>
    <w:rsid w:val="00950264"/>
    <w:rsid w:val="00951B1F"/>
    <w:rsid w:val="00955041"/>
    <w:rsid w:val="0095746C"/>
    <w:rsid w:val="00957BB2"/>
    <w:rsid w:val="00960FE7"/>
    <w:rsid w:val="009612D6"/>
    <w:rsid w:val="00962720"/>
    <w:rsid w:val="009642E7"/>
    <w:rsid w:val="00966D70"/>
    <w:rsid w:val="0097144D"/>
    <w:rsid w:val="00973856"/>
    <w:rsid w:val="00975D95"/>
    <w:rsid w:val="009760A7"/>
    <w:rsid w:val="00976FC7"/>
    <w:rsid w:val="0097755F"/>
    <w:rsid w:val="00977CC2"/>
    <w:rsid w:val="00980788"/>
    <w:rsid w:val="0098094E"/>
    <w:rsid w:val="00982312"/>
    <w:rsid w:val="00984C56"/>
    <w:rsid w:val="00986CEB"/>
    <w:rsid w:val="009921EE"/>
    <w:rsid w:val="009A01F7"/>
    <w:rsid w:val="009A4260"/>
    <w:rsid w:val="009B0195"/>
    <w:rsid w:val="009B2449"/>
    <w:rsid w:val="009B3820"/>
    <w:rsid w:val="009B3F8B"/>
    <w:rsid w:val="009B514B"/>
    <w:rsid w:val="009B5A9D"/>
    <w:rsid w:val="009B702A"/>
    <w:rsid w:val="009C031A"/>
    <w:rsid w:val="009C0973"/>
    <w:rsid w:val="009C26E6"/>
    <w:rsid w:val="009C3714"/>
    <w:rsid w:val="009C5F13"/>
    <w:rsid w:val="009C6374"/>
    <w:rsid w:val="009D00E1"/>
    <w:rsid w:val="009D02BF"/>
    <w:rsid w:val="009D0A9A"/>
    <w:rsid w:val="009D150F"/>
    <w:rsid w:val="009D1C4D"/>
    <w:rsid w:val="009D272D"/>
    <w:rsid w:val="009D31E6"/>
    <w:rsid w:val="009D4781"/>
    <w:rsid w:val="009D4BF0"/>
    <w:rsid w:val="009E680B"/>
    <w:rsid w:val="009E724B"/>
    <w:rsid w:val="009E7B28"/>
    <w:rsid w:val="009E7F0C"/>
    <w:rsid w:val="009F24D8"/>
    <w:rsid w:val="009F3032"/>
    <w:rsid w:val="009F3117"/>
    <w:rsid w:val="009F37B3"/>
    <w:rsid w:val="009F42C7"/>
    <w:rsid w:val="009F4824"/>
    <w:rsid w:val="009F6014"/>
    <w:rsid w:val="009F6901"/>
    <w:rsid w:val="009F706F"/>
    <w:rsid w:val="009F716D"/>
    <w:rsid w:val="00A01AAD"/>
    <w:rsid w:val="00A01B34"/>
    <w:rsid w:val="00A022B5"/>
    <w:rsid w:val="00A12124"/>
    <w:rsid w:val="00A12CD9"/>
    <w:rsid w:val="00A13295"/>
    <w:rsid w:val="00A1357A"/>
    <w:rsid w:val="00A15A1F"/>
    <w:rsid w:val="00A1714D"/>
    <w:rsid w:val="00A22CA2"/>
    <w:rsid w:val="00A23140"/>
    <w:rsid w:val="00A251A8"/>
    <w:rsid w:val="00A25D74"/>
    <w:rsid w:val="00A2607A"/>
    <w:rsid w:val="00A262D1"/>
    <w:rsid w:val="00A27FDB"/>
    <w:rsid w:val="00A30160"/>
    <w:rsid w:val="00A31324"/>
    <w:rsid w:val="00A31A35"/>
    <w:rsid w:val="00A322C6"/>
    <w:rsid w:val="00A3325A"/>
    <w:rsid w:val="00A334F6"/>
    <w:rsid w:val="00A3428A"/>
    <w:rsid w:val="00A35305"/>
    <w:rsid w:val="00A35EDA"/>
    <w:rsid w:val="00A36247"/>
    <w:rsid w:val="00A43013"/>
    <w:rsid w:val="00A440F7"/>
    <w:rsid w:val="00A4561C"/>
    <w:rsid w:val="00A46231"/>
    <w:rsid w:val="00A475AE"/>
    <w:rsid w:val="00A51975"/>
    <w:rsid w:val="00A5257D"/>
    <w:rsid w:val="00A529F4"/>
    <w:rsid w:val="00A547FE"/>
    <w:rsid w:val="00A55AFC"/>
    <w:rsid w:val="00A5628B"/>
    <w:rsid w:val="00A60A9F"/>
    <w:rsid w:val="00A61951"/>
    <w:rsid w:val="00A61BD1"/>
    <w:rsid w:val="00A62636"/>
    <w:rsid w:val="00A67171"/>
    <w:rsid w:val="00A6746F"/>
    <w:rsid w:val="00A679EE"/>
    <w:rsid w:val="00A7272C"/>
    <w:rsid w:val="00A7315E"/>
    <w:rsid w:val="00A7357B"/>
    <w:rsid w:val="00A74C9C"/>
    <w:rsid w:val="00A763F4"/>
    <w:rsid w:val="00A77980"/>
    <w:rsid w:val="00A77DBE"/>
    <w:rsid w:val="00A802BB"/>
    <w:rsid w:val="00A8112C"/>
    <w:rsid w:val="00A82504"/>
    <w:rsid w:val="00A85BBB"/>
    <w:rsid w:val="00A85D72"/>
    <w:rsid w:val="00A861EA"/>
    <w:rsid w:val="00A87119"/>
    <w:rsid w:val="00A87F20"/>
    <w:rsid w:val="00A91E2E"/>
    <w:rsid w:val="00A9387D"/>
    <w:rsid w:val="00A94BAA"/>
    <w:rsid w:val="00A958EC"/>
    <w:rsid w:val="00A95BDC"/>
    <w:rsid w:val="00A9769E"/>
    <w:rsid w:val="00AA13E6"/>
    <w:rsid w:val="00AA1946"/>
    <w:rsid w:val="00AA342D"/>
    <w:rsid w:val="00AA537D"/>
    <w:rsid w:val="00AA75C0"/>
    <w:rsid w:val="00AA7FB0"/>
    <w:rsid w:val="00AB2397"/>
    <w:rsid w:val="00AB43C9"/>
    <w:rsid w:val="00AB45F2"/>
    <w:rsid w:val="00AB6430"/>
    <w:rsid w:val="00AC058A"/>
    <w:rsid w:val="00AC0EFF"/>
    <w:rsid w:val="00AC22BA"/>
    <w:rsid w:val="00AC27A8"/>
    <w:rsid w:val="00AC303E"/>
    <w:rsid w:val="00AC4A88"/>
    <w:rsid w:val="00AC5FB1"/>
    <w:rsid w:val="00AC62BE"/>
    <w:rsid w:val="00AC6A26"/>
    <w:rsid w:val="00AC72F6"/>
    <w:rsid w:val="00AC7CD2"/>
    <w:rsid w:val="00AD1216"/>
    <w:rsid w:val="00AD2793"/>
    <w:rsid w:val="00AD29A8"/>
    <w:rsid w:val="00AD3042"/>
    <w:rsid w:val="00AD3AE8"/>
    <w:rsid w:val="00AD581F"/>
    <w:rsid w:val="00AD5CAA"/>
    <w:rsid w:val="00AD7630"/>
    <w:rsid w:val="00AD7833"/>
    <w:rsid w:val="00AE119B"/>
    <w:rsid w:val="00AE1D1F"/>
    <w:rsid w:val="00AE22EB"/>
    <w:rsid w:val="00AE2F69"/>
    <w:rsid w:val="00AE3726"/>
    <w:rsid w:val="00AE473C"/>
    <w:rsid w:val="00AE59A6"/>
    <w:rsid w:val="00AF108A"/>
    <w:rsid w:val="00AF4566"/>
    <w:rsid w:val="00AF5C3E"/>
    <w:rsid w:val="00AF5FDC"/>
    <w:rsid w:val="00AF6C59"/>
    <w:rsid w:val="00AF6E67"/>
    <w:rsid w:val="00AF6FAF"/>
    <w:rsid w:val="00B01040"/>
    <w:rsid w:val="00B02E55"/>
    <w:rsid w:val="00B036C1"/>
    <w:rsid w:val="00B046C0"/>
    <w:rsid w:val="00B05223"/>
    <w:rsid w:val="00B0531F"/>
    <w:rsid w:val="00B05659"/>
    <w:rsid w:val="00B07655"/>
    <w:rsid w:val="00B119F0"/>
    <w:rsid w:val="00B15473"/>
    <w:rsid w:val="00B15D20"/>
    <w:rsid w:val="00B16A65"/>
    <w:rsid w:val="00B16FD4"/>
    <w:rsid w:val="00B173A4"/>
    <w:rsid w:val="00B209EE"/>
    <w:rsid w:val="00B21076"/>
    <w:rsid w:val="00B21492"/>
    <w:rsid w:val="00B223E4"/>
    <w:rsid w:val="00B2449F"/>
    <w:rsid w:val="00B2538C"/>
    <w:rsid w:val="00B27566"/>
    <w:rsid w:val="00B30D50"/>
    <w:rsid w:val="00B312EE"/>
    <w:rsid w:val="00B330D0"/>
    <w:rsid w:val="00B348D6"/>
    <w:rsid w:val="00B34A7A"/>
    <w:rsid w:val="00B3620E"/>
    <w:rsid w:val="00B408CF"/>
    <w:rsid w:val="00B40925"/>
    <w:rsid w:val="00B413A2"/>
    <w:rsid w:val="00B42431"/>
    <w:rsid w:val="00B44810"/>
    <w:rsid w:val="00B520A4"/>
    <w:rsid w:val="00B54010"/>
    <w:rsid w:val="00B5431F"/>
    <w:rsid w:val="00B54494"/>
    <w:rsid w:val="00B54BDF"/>
    <w:rsid w:val="00B6164E"/>
    <w:rsid w:val="00B6333C"/>
    <w:rsid w:val="00B63EA7"/>
    <w:rsid w:val="00B653E4"/>
    <w:rsid w:val="00B65FF5"/>
    <w:rsid w:val="00B661A7"/>
    <w:rsid w:val="00B66D79"/>
    <w:rsid w:val="00B6768C"/>
    <w:rsid w:val="00B676E4"/>
    <w:rsid w:val="00B70A32"/>
    <w:rsid w:val="00B70B07"/>
    <w:rsid w:val="00B71027"/>
    <w:rsid w:val="00B710D2"/>
    <w:rsid w:val="00B74A2D"/>
    <w:rsid w:val="00B74D36"/>
    <w:rsid w:val="00B750D4"/>
    <w:rsid w:val="00B7524C"/>
    <w:rsid w:val="00B7617B"/>
    <w:rsid w:val="00B80A66"/>
    <w:rsid w:val="00B81607"/>
    <w:rsid w:val="00B826E5"/>
    <w:rsid w:val="00B832A2"/>
    <w:rsid w:val="00B83C1B"/>
    <w:rsid w:val="00B83F5E"/>
    <w:rsid w:val="00B852F3"/>
    <w:rsid w:val="00B862CD"/>
    <w:rsid w:val="00B87D11"/>
    <w:rsid w:val="00B91930"/>
    <w:rsid w:val="00B92472"/>
    <w:rsid w:val="00B944C1"/>
    <w:rsid w:val="00B96284"/>
    <w:rsid w:val="00B96F18"/>
    <w:rsid w:val="00B97857"/>
    <w:rsid w:val="00BA53DE"/>
    <w:rsid w:val="00BA6F45"/>
    <w:rsid w:val="00BB02EB"/>
    <w:rsid w:val="00BB05A9"/>
    <w:rsid w:val="00BB08C4"/>
    <w:rsid w:val="00BB0D19"/>
    <w:rsid w:val="00BB2ECC"/>
    <w:rsid w:val="00BB38FB"/>
    <w:rsid w:val="00BB4326"/>
    <w:rsid w:val="00BB6D06"/>
    <w:rsid w:val="00BB7A32"/>
    <w:rsid w:val="00BC0659"/>
    <w:rsid w:val="00BC360C"/>
    <w:rsid w:val="00BC41FA"/>
    <w:rsid w:val="00BC4389"/>
    <w:rsid w:val="00BC6EB3"/>
    <w:rsid w:val="00BC7922"/>
    <w:rsid w:val="00BD1873"/>
    <w:rsid w:val="00BD2AC8"/>
    <w:rsid w:val="00BD4229"/>
    <w:rsid w:val="00BD4249"/>
    <w:rsid w:val="00BD4A41"/>
    <w:rsid w:val="00BD525C"/>
    <w:rsid w:val="00BD67A1"/>
    <w:rsid w:val="00BD7EBB"/>
    <w:rsid w:val="00BE240B"/>
    <w:rsid w:val="00BE621B"/>
    <w:rsid w:val="00BE6F77"/>
    <w:rsid w:val="00BE7F40"/>
    <w:rsid w:val="00BF08E7"/>
    <w:rsid w:val="00BF0F81"/>
    <w:rsid w:val="00BF30F8"/>
    <w:rsid w:val="00BF473A"/>
    <w:rsid w:val="00BF4980"/>
    <w:rsid w:val="00BF5CD6"/>
    <w:rsid w:val="00BF7FE0"/>
    <w:rsid w:val="00C01D54"/>
    <w:rsid w:val="00C01FCA"/>
    <w:rsid w:val="00C03147"/>
    <w:rsid w:val="00C03F86"/>
    <w:rsid w:val="00C106F1"/>
    <w:rsid w:val="00C12000"/>
    <w:rsid w:val="00C123A3"/>
    <w:rsid w:val="00C125BE"/>
    <w:rsid w:val="00C131EF"/>
    <w:rsid w:val="00C140D0"/>
    <w:rsid w:val="00C15315"/>
    <w:rsid w:val="00C161F1"/>
    <w:rsid w:val="00C25A31"/>
    <w:rsid w:val="00C30F80"/>
    <w:rsid w:val="00C3272F"/>
    <w:rsid w:val="00C35FED"/>
    <w:rsid w:val="00C40466"/>
    <w:rsid w:val="00C436E3"/>
    <w:rsid w:val="00C462D6"/>
    <w:rsid w:val="00C50552"/>
    <w:rsid w:val="00C51ECB"/>
    <w:rsid w:val="00C525A5"/>
    <w:rsid w:val="00C563B6"/>
    <w:rsid w:val="00C56D12"/>
    <w:rsid w:val="00C60CF7"/>
    <w:rsid w:val="00C60ED3"/>
    <w:rsid w:val="00C62DA0"/>
    <w:rsid w:val="00C63479"/>
    <w:rsid w:val="00C6698A"/>
    <w:rsid w:val="00C6782D"/>
    <w:rsid w:val="00C71650"/>
    <w:rsid w:val="00C7785B"/>
    <w:rsid w:val="00C81104"/>
    <w:rsid w:val="00C8327C"/>
    <w:rsid w:val="00C839B0"/>
    <w:rsid w:val="00C8458F"/>
    <w:rsid w:val="00C873C2"/>
    <w:rsid w:val="00C87876"/>
    <w:rsid w:val="00C90AA3"/>
    <w:rsid w:val="00C90D80"/>
    <w:rsid w:val="00C91366"/>
    <w:rsid w:val="00C93754"/>
    <w:rsid w:val="00C95780"/>
    <w:rsid w:val="00C96411"/>
    <w:rsid w:val="00CA061A"/>
    <w:rsid w:val="00CA1C11"/>
    <w:rsid w:val="00CA1C41"/>
    <w:rsid w:val="00CA2274"/>
    <w:rsid w:val="00CA2E0B"/>
    <w:rsid w:val="00CA73B8"/>
    <w:rsid w:val="00CB2F9A"/>
    <w:rsid w:val="00CB3019"/>
    <w:rsid w:val="00CB3057"/>
    <w:rsid w:val="00CB447C"/>
    <w:rsid w:val="00CB5671"/>
    <w:rsid w:val="00CB66E1"/>
    <w:rsid w:val="00CB7592"/>
    <w:rsid w:val="00CB773F"/>
    <w:rsid w:val="00CB7768"/>
    <w:rsid w:val="00CB782F"/>
    <w:rsid w:val="00CC08A9"/>
    <w:rsid w:val="00CC2AB9"/>
    <w:rsid w:val="00CC2C18"/>
    <w:rsid w:val="00CC5C15"/>
    <w:rsid w:val="00CC6264"/>
    <w:rsid w:val="00CC6DC7"/>
    <w:rsid w:val="00CC7415"/>
    <w:rsid w:val="00CC7E18"/>
    <w:rsid w:val="00CD4831"/>
    <w:rsid w:val="00CD5289"/>
    <w:rsid w:val="00CD5D9A"/>
    <w:rsid w:val="00CD63DF"/>
    <w:rsid w:val="00CD6743"/>
    <w:rsid w:val="00CD76B3"/>
    <w:rsid w:val="00CD7E82"/>
    <w:rsid w:val="00CE1254"/>
    <w:rsid w:val="00CE13F3"/>
    <w:rsid w:val="00CE215F"/>
    <w:rsid w:val="00CE2460"/>
    <w:rsid w:val="00CE2AA0"/>
    <w:rsid w:val="00CE74FC"/>
    <w:rsid w:val="00CE770B"/>
    <w:rsid w:val="00CE77A5"/>
    <w:rsid w:val="00CE7C1D"/>
    <w:rsid w:val="00CF0A81"/>
    <w:rsid w:val="00CF535C"/>
    <w:rsid w:val="00CF5542"/>
    <w:rsid w:val="00CF58B7"/>
    <w:rsid w:val="00CF5CF1"/>
    <w:rsid w:val="00D00FE5"/>
    <w:rsid w:val="00D0280F"/>
    <w:rsid w:val="00D04512"/>
    <w:rsid w:val="00D05718"/>
    <w:rsid w:val="00D058AC"/>
    <w:rsid w:val="00D122E0"/>
    <w:rsid w:val="00D13541"/>
    <w:rsid w:val="00D137D0"/>
    <w:rsid w:val="00D146BC"/>
    <w:rsid w:val="00D153A0"/>
    <w:rsid w:val="00D16D61"/>
    <w:rsid w:val="00D17D97"/>
    <w:rsid w:val="00D20B96"/>
    <w:rsid w:val="00D227CC"/>
    <w:rsid w:val="00D248DD"/>
    <w:rsid w:val="00D2505A"/>
    <w:rsid w:val="00D257FA"/>
    <w:rsid w:val="00D27CC4"/>
    <w:rsid w:val="00D307B8"/>
    <w:rsid w:val="00D30A7D"/>
    <w:rsid w:val="00D349A0"/>
    <w:rsid w:val="00D351C1"/>
    <w:rsid w:val="00D35EFB"/>
    <w:rsid w:val="00D37464"/>
    <w:rsid w:val="00D41721"/>
    <w:rsid w:val="00D43A03"/>
    <w:rsid w:val="00D44673"/>
    <w:rsid w:val="00D46D0C"/>
    <w:rsid w:val="00D504B3"/>
    <w:rsid w:val="00D50696"/>
    <w:rsid w:val="00D52DC4"/>
    <w:rsid w:val="00D539C1"/>
    <w:rsid w:val="00D56BA2"/>
    <w:rsid w:val="00D57B5C"/>
    <w:rsid w:val="00D60F4D"/>
    <w:rsid w:val="00D62507"/>
    <w:rsid w:val="00D65532"/>
    <w:rsid w:val="00D65942"/>
    <w:rsid w:val="00D67C9D"/>
    <w:rsid w:val="00D70070"/>
    <w:rsid w:val="00D711B2"/>
    <w:rsid w:val="00D7176A"/>
    <w:rsid w:val="00D73B01"/>
    <w:rsid w:val="00D7516F"/>
    <w:rsid w:val="00D75198"/>
    <w:rsid w:val="00D75726"/>
    <w:rsid w:val="00D76F7B"/>
    <w:rsid w:val="00D774EA"/>
    <w:rsid w:val="00D805F9"/>
    <w:rsid w:val="00D81CDF"/>
    <w:rsid w:val="00D840C1"/>
    <w:rsid w:val="00D84313"/>
    <w:rsid w:val="00D86BF0"/>
    <w:rsid w:val="00D87128"/>
    <w:rsid w:val="00D9261E"/>
    <w:rsid w:val="00D95156"/>
    <w:rsid w:val="00D95E34"/>
    <w:rsid w:val="00D96998"/>
    <w:rsid w:val="00DA07B3"/>
    <w:rsid w:val="00DA0984"/>
    <w:rsid w:val="00DA297D"/>
    <w:rsid w:val="00DA38BB"/>
    <w:rsid w:val="00DA40AC"/>
    <w:rsid w:val="00DA4407"/>
    <w:rsid w:val="00DA58F5"/>
    <w:rsid w:val="00DA7C47"/>
    <w:rsid w:val="00DB1E7C"/>
    <w:rsid w:val="00DB2E34"/>
    <w:rsid w:val="00DB3A8B"/>
    <w:rsid w:val="00DB4140"/>
    <w:rsid w:val="00DB4D2B"/>
    <w:rsid w:val="00DB548B"/>
    <w:rsid w:val="00DB6317"/>
    <w:rsid w:val="00DB6349"/>
    <w:rsid w:val="00DB68CF"/>
    <w:rsid w:val="00DB73B2"/>
    <w:rsid w:val="00DC08B9"/>
    <w:rsid w:val="00DC29BE"/>
    <w:rsid w:val="00DC40F1"/>
    <w:rsid w:val="00DC5050"/>
    <w:rsid w:val="00DC5283"/>
    <w:rsid w:val="00DC71D3"/>
    <w:rsid w:val="00DD04B2"/>
    <w:rsid w:val="00DD1F7B"/>
    <w:rsid w:val="00DD3990"/>
    <w:rsid w:val="00DD39DE"/>
    <w:rsid w:val="00DD4387"/>
    <w:rsid w:val="00DD46E7"/>
    <w:rsid w:val="00DD51A1"/>
    <w:rsid w:val="00DD51AF"/>
    <w:rsid w:val="00DD6C9F"/>
    <w:rsid w:val="00DD6EB3"/>
    <w:rsid w:val="00DD7654"/>
    <w:rsid w:val="00DD7C8C"/>
    <w:rsid w:val="00DE0E7E"/>
    <w:rsid w:val="00DE12E8"/>
    <w:rsid w:val="00DE2CB9"/>
    <w:rsid w:val="00DE447E"/>
    <w:rsid w:val="00DF0071"/>
    <w:rsid w:val="00DF0F87"/>
    <w:rsid w:val="00DF1192"/>
    <w:rsid w:val="00DF3B18"/>
    <w:rsid w:val="00DF403C"/>
    <w:rsid w:val="00DF5F89"/>
    <w:rsid w:val="00DF6676"/>
    <w:rsid w:val="00E01772"/>
    <w:rsid w:val="00E01EEE"/>
    <w:rsid w:val="00E03F29"/>
    <w:rsid w:val="00E04988"/>
    <w:rsid w:val="00E05683"/>
    <w:rsid w:val="00E056DB"/>
    <w:rsid w:val="00E110F1"/>
    <w:rsid w:val="00E134FB"/>
    <w:rsid w:val="00E13DED"/>
    <w:rsid w:val="00E13EED"/>
    <w:rsid w:val="00E158C5"/>
    <w:rsid w:val="00E158D3"/>
    <w:rsid w:val="00E17D72"/>
    <w:rsid w:val="00E2138E"/>
    <w:rsid w:val="00E21952"/>
    <w:rsid w:val="00E24A92"/>
    <w:rsid w:val="00E25612"/>
    <w:rsid w:val="00E26563"/>
    <w:rsid w:val="00E301C4"/>
    <w:rsid w:val="00E31662"/>
    <w:rsid w:val="00E32042"/>
    <w:rsid w:val="00E3220D"/>
    <w:rsid w:val="00E3384D"/>
    <w:rsid w:val="00E3426D"/>
    <w:rsid w:val="00E34841"/>
    <w:rsid w:val="00E35F8F"/>
    <w:rsid w:val="00E36A09"/>
    <w:rsid w:val="00E418CE"/>
    <w:rsid w:val="00E42CD1"/>
    <w:rsid w:val="00E453E2"/>
    <w:rsid w:val="00E457B2"/>
    <w:rsid w:val="00E458C8"/>
    <w:rsid w:val="00E51920"/>
    <w:rsid w:val="00E52B3B"/>
    <w:rsid w:val="00E564F9"/>
    <w:rsid w:val="00E576AD"/>
    <w:rsid w:val="00E57974"/>
    <w:rsid w:val="00E57B7E"/>
    <w:rsid w:val="00E57F55"/>
    <w:rsid w:val="00E60033"/>
    <w:rsid w:val="00E60C81"/>
    <w:rsid w:val="00E62E31"/>
    <w:rsid w:val="00E64120"/>
    <w:rsid w:val="00E65326"/>
    <w:rsid w:val="00E660A1"/>
    <w:rsid w:val="00E70448"/>
    <w:rsid w:val="00E70807"/>
    <w:rsid w:val="00E72E87"/>
    <w:rsid w:val="00E749C5"/>
    <w:rsid w:val="00E758B6"/>
    <w:rsid w:val="00E77A8F"/>
    <w:rsid w:val="00E800B2"/>
    <w:rsid w:val="00E814F7"/>
    <w:rsid w:val="00E84E1C"/>
    <w:rsid w:val="00E8720F"/>
    <w:rsid w:val="00E9015C"/>
    <w:rsid w:val="00E9094A"/>
    <w:rsid w:val="00E94321"/>
    <w:rsid w:val="00E95306"/>
    <w:rsid w:val="00E95729"/>
    <w:rsid w:val="00E95911"/>
    <w:rsid w:val="00E95D32"/>
    <w:rsid w:val="00E9687E"/>
    <w:rsid w:val="00EA0BB1"/>
    <w:rsid w:val="00EA1486"/>
    <w:rsid w:val="00EA3CCF"/>
    <w:rsid w:val="00EA4E4C"/>
    <w:rsid w:val="00EA7916"/>
    <w:rsid w:val="00EB03C8"/>
    <w:rsid w:val="00EB10BE"/>
    <w:rsid w:val="00EB1BF6"/>
    <w:rsid w:val="00EB309F"/>
    <w:rsid w:val="00EB5CAE"/>
    <w:rsid w:val="00EC0412"/>
    <w:rsid w:val="00EC0803"/>
    <w:rsid w:val="00EC0DA1"/>
    <w:rsid w:val="00EC0F4A"/>
    <w:rsid w:val="00EC3E44"/>
    <w:rsid w:val="00EC5807"/>
    <w:rsid w:val="00EC5817"/>
    <w:rsid w:val="00ED0842"/>
    <w:rsid w:val="00ED0D8A"/>
    <w:rsid w:val="00ED18B5"/>
    <w:rsid w:val="00ED2237"/>
    <w:rsid w:val="00ED620E"/>
    <w:rsid w:val="00EE05EE"/>
    <w:rsid w:val="00EE240A"/>
    <w:rsid w:val="00EE2A9C"/>
    <w:rsid w:val="00EE3635"/>
    <w:rsid w:val="00EE3945"/>
    <w:rsid w:val="00EE3E16"/>
    <w:rsid w:val="00EF1CDB"/>
    <w:rsid w:val="00EF2B4C"/>
    <w:rsid w:val="00EF2E3C"/>
    <w:rsid w:val="00EF41C5"/>
    <w:rsid w:val="00EF431A"/>
    <w:rsid w:val="00EF4C67"/>
    <w:rsid w:val="00EF5C8E"/>
    <w:rsid w:val="00EF5CC4"/>
    <w:rsid w:val="00EF7D6F"/>
    <w:rsid w:val="00F029F6"/>
    <w:rsid w:val="00F030D1"/>
    <w:rsid w:val="00F03E21"/>
    <w:rsid w:val="00F053D1"/>
    <w:rsid w:val="00F055F1"/>
    <w:rsid w:val="00F1103A"/>
    <w:rsid w:val="00F110E2"/>
    <w:rsid w:val="00F11FFC"/>
    <w:rsid w:val="00F12AE7"/>
    <w:rsid w:val="00F1629D"/>
    <w:rsid w:val="00F2108F"/>
    <w:rsid w:val="00F21257"/>
    <w:rsid w:val="00F23D66"/>
    <w:rsid w:val="00F24750"/>
    <w:rsid w:val="00F250A7"/>
    <w:rsid w:val="00F27127"/>
    <w:rsid w:val="00F2773F"/>
    <w:rsid w:val="00F3006E"/>
    <w:rsid w:val="00F3177D"/>
    <w:rsid w:val="00F32101"/>
    <w:rsid w:val="00F34D5D"/>
    <w:rsid w:val="00F34DD4"/>
    <w:rsid w:val="00F359F5"/>
    <w:rsid w:val="00F401C6"/>
    <w:rsid w:val="00F40B42"/>
    <w:rsid w:val="00F41DD9"/>
    <w:rsid w:val="00F41F52"/>
    <w:rsid w:val="00F4554A"/>
    <w:rsid w:val="00F46E0D"/>
    <w:rsid w:val="00F47FFB"/>
    <w:rsid w:val="00F52E82"/>
    <w:rsid w:val="00F53F55"/>
    <w:rsid w:val="00F543FB"/>
    <w:rsid w:val="00F54490"/>
    <w:rsid w:val="00F551EF"/>
    <w:rsid w:val="00F56903"/>
    <w:rsid w:val="00F6075B"/>
    <w:rsid w:val="00F60870"/>
    <w:rsid w:val="00F60C22"/>
    <w:rsid w:val="00F610AF"/>
    <w:rsid w:val="00F63A82"/>
    <w:rsid w:val="00F739B7"/>
    <w:rsid w:val="00F74798"/>
    <w:rsid w:val="00F75315"/>
    <w:rsid w:val="00F75FAF"/>
    <w:rsid w:val="00F768CF"/>
    <w:rsid w:val="00F7690D"/>
    <w:rsid w:val="00F7779B"/>
    <w:rsid w:val="00F81577"/>
    <w:rsid w:val="00F836E3"/>
    <w:rsid w:val="00F83EC1"/>
    <w:rsid w:val="00F83EE4"/>
    <w:rsid w:val="00F84999"/>
    <w:rsid w:val="00F8732E"/>
    <w:rsid w:val="00F904EF"/>
    <w:rsid w:val="00F91EFD"/>
    <w:rsid w:val="00F9235C"/>
    <w:rsid w:val="00F930EF"/>
    <w:rsid w:val="00F940CC"/>
    <w:rsid w:val="00F97F1F"/>
    <w:rsid w:val="00FA03F1"/>
    <w:rsid w:val="00FA1A4F"/>
    <w:rsid w:val="00FA2C5A"/>
    <w:rsid w:val="00FA380A"/>
    <w:rsid w:val="00FA4C1E"/>
    <w:rsid w:val="00FA71EA"/>
    <w:rsid w:val="00FB171B"/>
    <w:rsid w:val="00FB17C2"/>
    <w:rsid w:val="00FB1A55"/>
    <w:rsid w:val="00FB2FD5"/>
    <w:rsid w:val="00FB422E"/>
    <w:rsid w:val="00FB5A50"/>
    <w:rsid w:val="00FB649A"/>
    <w:rsid w:val="00FB6529"/>
    <w:rsid w:val="00FB7398"/>
    <w:rsid w:val="00FB7D9C"/>
    <w:rsid w:val="00FC2C5F"/>
    <w:rsid w:val="00FC2D11"/>
    <w:rsid w:val="00FC31B2"/>
    <w:rsid w:val="00FC39DA"/>
    <w:rsid w:val="00FC3ED3"/>
    <w:rsid w:val="00FC42FB"/>
    <w:rsid w:val="00FC4573"/>
    <w:rsid w:val="00FC5312"/>
    <w:rsid w:val="00FC57F2"/>
    <w:rsid w:val="00FC5960"/>
    <w:rsid w:val="00FC6230"/>
    <w:rsid w:val="00FC632E"/>
    <w:rsid w:val="00FC6B65"/>
    <w:rsid w:val="00FC74CD"/>
    <w:rsid w:val="00FD2870"/>
    <w:rsid w:val="00FD30AC"/>
    <w:rsid w:val="00FD550E"/>
    <w:rsid w:val="00FD7C52"/>
    <w:rsid w:val="00FE29ED"/>
    <w:rsid w:val="00FE3317"/>
    <w:rsid w:val="00FE3F9F"/>
    <w:rsid w:val="00FE4AE6"/>
    <w:rsid w:val="00FE64A5"/>
    <w:rsid w:val="00FE69A9"/>
    <w:rsid w:val="00FE6FA9"/>
    <w:rsid w:val="00FF1ED7"/>
    <w:rsid w:val="00FF2454"/>
    <w:rsid w:val="00FF5BF3"/>
    <w:rsid w:val="00FF61E7"/>
    <w:rsid w:val="00FF62E8"/>
    <w:rsid w:val="00FF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B348D6"/>
    <w:pPr>
      <w:keepNext/>
      <w:numPr>
        <w:numId w:val="4"/>
      </w:numPr>
      <w:spacing w:after="200"/>
      <w:ind w:left="431" w:hanging="431"/>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37711C"/>
    <w:pPr>
      <w:keepNext/>
      <w:numPr>
        <w:ilvl w:val="1"/>
        <w:numId w:val="4"/>
      </w:numPr>
      <w:spacing w:after="120"/>
      <w:ind w:left="578" w:hanging="578"/>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37711C"/>
    <w:pPr>
      <w:keepNext/>
      <w:numPr>
        <w:ilvl w:val="2"/>
        <w:numId w:val="4"/>
      </w:numPr>
      <w:spacing w:after="200"/>
      <w:ind w:left="720"/>
      <w:outlineLvl w:val="2"/>
    </w:pPr>
    <w:rPr>
      <w:rFonts w:ascii="Arial" w:hAnsi="Arial"/>
      <w:b/>
      <w:bCs/>
      <w:szCs w:val="26"/>
      <w:lang w:val="x-none" w:eastAsia="x-none"/>
    </w:rPr>
  </w:style>
  <w:style w:type="paragraph" w:styleId="Heading4">
    <w:name w:val="heading 4"/>
    <w:basedOn w:val="Normal"/>
    <w:next w:val="Normal"/>
    <w:link w:val="Heading4Char"/>
    <w:semiHidden/>
    <w:qFormat/>
    <w:rsid w:val="00CE74FC"/>
    <w:pPr>
      <w:keepNext/>
      <w:numPr>
        <w:ilvl w:val="3"/>
        <w:numId w:val="4"/>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qFormat/>
    <w:rsid w:val="00CE74FC"/>
    <w:pPr>
      <w:numPr>
        <w:ilvl w:val="4"/>
        <w:numId w:val="4"/>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qFormat/>
    <w:rsid w:val="00CE74FC"/>
    <w:pPr>
      <w:numPr>
        <w:ilvl w:val="5"/>
        <w:numId w:val="4"/>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qFormat/>
    <w:rsid w:val="00CE74FC"/>
    <w:pPr>
      <w:numPr>
        <w:ilvl w:val="6"/>
        <w:numId w:val="4"/>
      </w:numPr>
      <w:spacing w:before="240" w:after="60"/>
      <w:outlineLvl w:val="6"/>
    </w:pPr>
    <w:rPr>
      <w:rFonts w:ascii="Calibri" w:hAnsi="Calibri"/>
      <w:lang w:val="x-none" w:eastAsia="x-none"/>
    </w:rPr>
  </w:style>
  <w:style w:type="paragraph" w:styleId="Heading8">
    <w:name w:val="heading 8"/>
    <w:basedOn w:val="Normal"/>
    <w:next w:val="Normal"/>
    <w:link w:val="Heading8Char"/>
    <w:semiHidden/>
    <w:qFormat/>
    <w:rsid w:val="00CE74FC"/>
    <w:pPr>
      <w:numPr>
        <w:ilvl w:val="7"/>
        <w:numId w:val="4"/>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qFormat/>
    <w:rsid w:val="00CE74FC"/>
    <w:pPr>
      <w:numPr>
        <w:ilvl w:val="8"/>
        <w:numId w:val="4"/>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97144D"/>
    <w:pPr>
      <w:numPr>
        <w:numId w:val="8"/>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B348D6"/>
    <w:rPr>
      <w:rFonts w:ascii="Arial" w:hAnsi="Arial"/>
      <w:b/>
      <w:bCs/>
      <w:kern w:val="32"/>
      <w:sz w:val="28"/>
      <w:szCs w:val="32"/>
      <w:lang w:val="x-none" w:eastAsia="x-none"/>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37711C"/>
    <w:rPr>
      <w:rFonts w:ascii="Arial" w:hAnsi="Arial"/>
      <w:b/>
      <w:bCs/>
      <w:i/>
      <w:iCs/>
      <w:sz w:val="26"/>
      <w:szCs w:val="26"/>
      <w:lang w:val="x-none" w:eastAsia="x-none"/>
    </w:rPr>
  </w:style>
  <w:style w:type="character" w:customStyle="1" w:styleId="Heading3Char">
    <w:name w:val="Heading 3 Char"/>
    <w:link w:val="Heading3"/>
    <w:uiPriority w:val="3"/>
    <w:rsid w:val="0037711C"/>
    <w:rPr>
      <w:rFonts w:ascii="Arial" w:hAnsi="Arial"/>
      <w:b/>
      <w:bCs/>
      <w:sz w:val="24"/>
      <w:szCs w:val="26"/>
      <w:lang w:val="x-none" w:eastAsia="x-none"/>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271E69"/>
    <w:pPr>
      <w:ind w:left="720" w:hanging="720"/>
    </w:pPr>
    <w:rPr>
      <w:rFonts w:ascii="Arial" w:hAnsi="Arial"/>
    </w:rPr>
  </w:style>
  <w:style w:type="paragraph" w:styleId="TOC2">
    <w:name w:val="toc 2"/>
    <w:basedOn w:val="Normal"/>
    <w:next w:val="Normal"/>
    <w:autoRedefine/>
    <w:uiPriority w:val="39"/>
    <w:rsid w:val="00271E69"/>
    <w:pPr>
      <w:ind w:left="720" w:hanging="720"/>
    </w:pPr>
    <w:rPr>
      <w:rFonts w:ascii="Arial" w:hAnsi="Arial"/>
    </w:rPr>
  </w:style>
  <w:style w:type="paragraph" w:styleId="TOC3">
    <w:name w:val="toc 3"/>
    <w:basedOn w:val="Normal"/>
    <w:next w:val="Normal"/>
    <w:autoRedefine/>
    <w:uiPriority w:val="39"/>
    <w:rsid w:val="00381F38"/>
    <w:pPr>
      <w:ind w:left="1457" w:hanging="720"/>
    </w:pPr>
    <w:rPr>
      <w:rFonts w:ascii="Arial" w:hAnsi="Arial"/>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B413A2"/>
    <w:pPr>
      <w:spacing w:before="120"/>
      <w:ind w:left="720"/>
      <w:contextualSpacing/>
    </w:pPr>
    <w:rPr>
      <w:rFonts w:ascii="Arial" w:eastAsia="SimSun" w:hAnsi="Arial"/>
      <w:sz w:val="18"/>
      <w:lang w:val="en-US" w:eastAsia="zh-CN"/>
    </w:rPr>
  </w:style>
  <w:style w:type="paragraph" w:styleId="NormalWeb">
    <w:name w:val="Normal (Web)"/>
    <w:basedOn w:val="Normal"/>
    <w:uiPriority w:val="99"/>
    <w:unhideWhenUsed/>
    <w:rsid w:val="004459FB"/>
    <w:pPr>
      <w:spacing w:before="100" w:beforeAutospacing="1" w:after="100" w:afterAutospacing="1"/>
    </w:pPr>
  </w:style>
  <w:style w:type="character" w:styleId="CommentReference">
    <w:name w:val="annotation reference"/>
    <w:semiHidden/>
    <w:rsid w:val="0003464A"/>
    <w:rPr>
      <w:sz w:val="16"/>
      <w:szCs w:val="16"/>
    </w:rPr>
  </w:style>
  <w:style w:type="paragraph" w:styleId="CommentText">
    <w:name w:val="annotation text"/>
    <w:basedOn w:val="Normal"/>
    <w:link w:val="CommentTextChar"/>
    <w:semiHidden/>
    <w:rsid w:val="0003464A"/>
    <w:rPr>
      <w:sz w:val="20"/>
      <w:szCs w:val="20"/>
    </w:rPr>
  </w:style>
  <w:style w:type="character" w:customStyle="1" w:styleId="CommentTextChar">
    <w:name w:val="Comment Text Char"/>
    <w:basedOn w:val="DefaultParagraphFont"/>
    <w:link w:val="CommentText"/>
    <w:semiHidden/>
    <w:rsid w:val="0003464A"/>
  </w:style>
  <w:style w:type="paragraph" w:styleId="CommentSubject">
    <w:name w:val="annotation subject"/>
    <w:basedOn w:val="CommentText"/>
    <w:next w:val="CommentText"/>
    <w:link w:val="CommentSubjectChar"/>
    <w:semiHidden/>
    <w:rsid w:val="0003464A"/>
    <w:rPr>
      <w:b/>
      <w:bCs/>
      <w:lang w:val="x-none" w:eastAsia="x-none"/>
    </w:rPr>
  </w:style>
  <w:style w:type="character" w:customStyle="1" w:styleId="CommentSubjectChar">
    <w:name w:val="Comment Subject Char"/>
    <w:link w:val="CommentSubject"/>
    <w:semiHidden/>
    <w:rsid w:val="0003464A"/>
    <w:rPr>
      <w:b/>
      <w:bCs/>
    </w:rPr>
  </w:style>
  <w:style w:type="table" w:styleId="TableGrid">
    <w:name w:val="Table Grid"/>
    <w:basedOn w:val="TableNormal"/>
    <w:uiPriority w:val="59"/>
    <w:rsid w:val="00AC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Heading2"/>
    <w:link w:val="NumberedheadingChar"/>
    <w:qFormat/>
    <w:rsid w:val="00EA1486"/>
    <w:pPr>
      <w:spacing w:before="360"/>
    </w:pPr>
    <w:rPr>
      <w:b w:val="0"/>
      <w:bCs w:val="0"/>
      <w:i w:val="0"/>
      <w:iCs w:val="0"/>
      <w:sz w:val="24"/>
      <w:szCs w:val="28"/>
      <w:lang w:eastAsia="en-US"/>
    </w:rPr>
  </w:style>
  <w:style w:type="character" w:customStyle="1" w:styleId="NumberedheadingChar">
    <w:name w:val="Numbered heading Char"/>
    <w:link w:val="Numberedheading"/>
    <w:rsid w:val="00EA1486"/>
    <w:rPr>
      <w:rFonts w:ascii="Arial" w:hAnsi="Arial"/>
      <w:sz w:val="24"/>
      <w:szCs w:val="28"/>
      <w:lang w:val="x-none" w:eastAsia="en-US"/>
    </w:rPr>
  </w:style>
  <w:style w:type="paragraph" w:customStyle="1" w:styleId="Numberedheading1">
    <w:name w:val="Numbered heading 1"/>
    <w:basedOn w:val="Heading1"/>
    <w:next w:val="Normal"/>
    <w:link w:val="Numberedheading1CharChar"/>
    <w:qFormat/>
    <w:rsid w:val="00A23140"/>
    <w:pPr>
      <w:spacing w:before="360"/>
    </w:pPr>
    <w:rPr>
      <w:szCs w:val="24"/>
      <w:lang w:eastAsia="en-US"/>
    </w:rPr>
  </w:style>
  <w:style w:type="character" w:customStyle="1" w:styleId="Numberedheading1CharChar">
    <w:name w:val="Numbered heading 1 Char Char"/>
    <w:link w:val="Numberedheading1"/>
    <w:rsid w:val="00A23140"/>
    <w:rPr>
      <w:rFonts w:ascii="Arial" w:hAnsi="Arial"/>
      <w:b/>
      <w:bCs/>
      <w:kern w:val="32"/>
      <w:sz w:val="28"/>
      <w:szCs w:val="24"/>
      <w:lang w:val="x-none" w:eastAsia="en-US"/>
    </w:rPr>
  </w:style>
  <w:style w:type="paragraph" w:customStyle="1" w:styleId="Numberedheading2">
    <w:name w:val="Numbered heading 2"/>
    <w:basedOn w:val="Heading2"/>
    <w:next w:val="Normal"/>
    <w:link w:val="Numberedheading2Char"/>
    <w:rsid w:val="003B033E"/>
    <w:pPr>
      <w:spacing w:before="360"/>
    </w:pPr>
    <w:rPr>
      <w:sz w:val="28"/>
      <w:szCs w:val="28"/>
      <w:lang w:eastAsia="en-US"/>
    </w:rPr>
  </w:style>
  <w:style w:type="character" w:customStyle="1" w:styleId="Numberedheading2Char">
    <w:name w:val="Numbered heading 2 Char"/>
    <w:link w:val="Numberedheading2"/>
    <w:rsid w:val="003B033E"/>
    <w:rPr>
      <w:rFonts w:ascii="Arial" w:hAnsi="Arial"/>
      <w:b/>
      <w:bCs/>
      <w:i/>
      <w:iCs/>
      <w:sz w:val="28"/>
      <w:szCs w:val="28"/>
      <w:lang w:val="x-none" w:eastAsia="en-US"/>
    </w:rPr>
  </w:style>
  <w:style w:type="paragraph" w:styleId="FootnoteText">
    <w:name w:val="footnote text"/>
    <w:basedOn w:val="Normal"/>
    <w:link w:val="FootnoteTextChar"/>
    <w:semiHidden/>
    <w:rsid w:val="00266A18"/>
    <w:rPr>
      <w:sz w:val="20"/>
      <w:szCs w:val="20"/>
    </w:rPr>
  </w:style>
  <w:style w:type="character" w:customStyle="1" w:styleId="FootnoteTextChar">
    <w:name w:val="Footnote Text Char"/>
    <w:basedOn w:val="DefaultParagraphFont"/>
    <w:link w:val="FootnoteText"/>
    <w:semiHidden/>
    <w:rsid w:val="00266A18"/>
  </w:style>
  <w:style w:type="character" w:styleId="FootnoteReference">
    <w:name w:val="footnote reference"/>
    <w:semiHidden/>
    <w:rsid w:val="00266A18"/>
    <w:rPr>
      <w:vertAlign w:val="superscript"/>
    </w:rPr>
  </w:style>
  <w:style w:type="character" w:customStyle="1" w:styleId="Heading4Char">
    <w:name w:val="Heading 4 Char"/>
    <w:link w:val="Heading4"/>
    <w:semiHidden/>
    <w:rsid w:val="00CE74FC"/>
    <w:rPr>
      <w:rFonts w:ascii="Calibri" w:hAnsi="Calibri"/>
      <w:b/>
      <w:bCs/>
      <w:sz w:val="28"/>
      <w:szCs w:val="28"/>
      <w:lang w:val="x-none" w:eastAsia="x-none"/>
    </w:rPr>
  </w:style>
  <w:style w:type="character" w:customStyle="1" w:styleId="Heading5Char">
    <w:name w:val="Heading 5 Char"/>
    <w:link w:val="Heading5"/>
    <w:semiHidden/>
    <w:rsid w:val="00CE74FC"/>
    <w:rPr>
      <w:rFonts w:ascii="Calibri" w:hAnsi="Calibri"/>
      <w:b/>
      <w:bCs/>
      <w:i/>
      <w:iCs/>
      <w:sz w:val="26"/>
      <w:szCs w:val="26"/>
      <w:lang w:val="x-none" w:eastAsia="x-none"/>
    </w:rPr>
  </w:style>
  <w:style w:type="character" w:customStyle="1" w:styleId="Heading6Char">
    <w:name w:val="Heading 6 Char"/>
    <w:link w:val="Heading6"/>
    <w:semiHidden/>
    <w:rsid w:val="00CE74FC"/>
    <w:rPr>
      <w:rFonts w:ascii="Calibri" w:hAnsi="Calibri"/>
      <w:b/>
      <w:bCs/>
      <w:sz w:val="22"/>
      <w:szCs w:val="22"/>
      <w:lang w:val="x-none" w:eastAsia="x-none"/>
    </w:rPr>
  </w:style>
  <w:style w:type="character" w:customStyle="1" w:styleId="Heading7Char">
    <w:name w:val="Heading 7 Char"/>
    <w:link w:val="Heading7"/>
    <w:semiHidden/>
    <w:rsid w:val="00CE74FC"/>
    <w:rPr>
      <w:rFonts w:ascii="Calibri" w:hAnsi="Calibri"/>
      <w:sz w:val="24"/>
      <w:szCs w:val="24"/>
      <w:lang w:val="x-none" w:eastAsia="x-none"/>
    </w:rPr>
  </w:style>
  <w:style w:type="character" w:customStyle="1" w:styleId="Heading8Char">
    <w:name w:val="Heading 8 Char"/>
    <w:link w:val="Heading8"/>
    <w:semiHidden/>
    <w:rsid w:val="00CE74FC"/>
    <w:rPr>
      <w:rFonts w:ascii="Calibri" w:hAnsi="Calibri"/>
      <w:i/>
      <w:iCs/>
      <w:sz w:val="24"/>
      <w:szCs w:val="24"/>
      <w:lang w:val="x-none" w:eastAsia="x-none"/>
    </w:rPr>
  </w:style>
  <w:style w:type="character" w:customStyle="1" w:styleId="Heading9Char">
    <w:name w:val="Heading 9 Char"/>
    <w:link w:val="Heading9"/>
    <w:semiHidden/>
    <w:rsid w:val="00CE74FC"/>
    <w:rPr>
      <w:rFonts w:ascii="Cambria" w:hAnsi="Cambria"/>
      <w:sz w:val="22"/>
      <w:szCs w:val="22"/>
      <w:lang w:val="x-none" w:eastAsia="x-none"/>
    </w:rPr>
  </w:style>
  <w:style w:type="paragraph" w:styleId="TOCHeading">
    <w:name w:val="TOC Heading"/>
    <w:basedOn w:val="Heading1"/>
    <w:next w:val="Normal"/>
    <w:uiPriority w:val="39"/>
    <w:semiHidden/>
    <w:unhideWhenUsed/>
    <w:qFormat/>
    <w:rsid w:val="002C1301"/>
    <w:pPr>
      <w:keepLines/>
      <w:numPr>
        <w:numId w:val="0"/>
      </w:numPr>
      <w:spacing w:before="480" w:after="0" w:line="276" w:lineRule="auto"/>
      <w:outlineLvl w:val="9"/>
    </w:pPr>
    <w:rPr>
      <w:rFonts w:ascii="Cambria" w:hAnsi="Cambria"/>
      <w:color w:val="365F91"/>
      <w:kern w:val="0"/>
      <w:szCs w:val="28"/>
      <w:lang w:val="en-US" w:eastAsia="en-US"/>
    </w:rPr>
  </w:style>
  <w:style w:type="paragraph" w:styleId="TOC5">
    <w:name w:val="toc 5"/>
    <w:basedOn w:val="Normal"/>
    <w:next w:val="Normal"/>
    <w:autoRedefine/>
    <w:uiPriority w:val="39"/>
    <w:unhideWhenUsed/>
    <w:rsid w:val="002C130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C130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C130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C130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C1301"/>
    <w:pPr>
      <w:spacing w:after="100" w:line="276" w:lineRule="auto"/>
      <w:ind w:left="1760"/>
    </w:pPr>
    <w:rPr>
      <w:rFonts w:ascii="Calibri" w:hAnsi="Calibri"/>
      <w:sz w:val="22"/>
      <w:szCs w:val="22"/>
    </w:rPr>
  </w:style>
  <w:style w:type="character" w:styleId="Hyperlink">
    <w:name w:val="Hyperlink"/>
    <w:uiPriority w:val="99"/>
    <w:unhideWhenUsed/>
    <w:rsid w:val="002C1301"/>
    <w:rPr>
      <w:color w:val="0000FF"/>
      <w:u w:val="single"/>
    </w:rPr>
  </w:style>
  <w:style w:type="paragraph" w:customStyle="1" w:styleId="Default">
    <w:name w:val="Default"/>
    <w:rsid w:val="0027147D"/>
    <w:pPr>
      <w:autoSpaceDE w:val="0"/>
      <w:autoSpaceDN w:val="0"/>
      <w:adjustRightInd w:val="0"/>
    </w:pPr>
    <w:rPr>
      <w:rFonts w:ascii="Calibri" w:eastAsia="Calibri" w:hAnsi="Calibri" w:cs="Calibri"/>
      <w:color w:val="000000"/>
      <w:sz w:val="24"/>
      <w:szCs w:val="24"/>
      <w:lang w:eastAsia="en-US"/>
    </w:rPr>
  </w:style>
  <w:style w:type="paragraph" w:customStyle="1" w:styleId="Style1">
    <w:name w:val="Style1"/>
    <w:basedOn w:val="Normal"/>
    <w:qFormat/>
    <w:rsid w:val="00DD39DE"/>
    <w:rPr>
      <w:rFonts w:ascii="Arial" w:hAnsi="Arial" w:cs="Arial"/>
      <w:sz w:val="22"/>
      <w:szCs w:val="22"/>
    </w:rPr>
  </w:style>
  <w:style w:type="paragraph" w:customStyle="1" w:styleId="Style2">
    <w:name w:val="Style2"/>
    <w:basedOn w:val="Normal"/>
    <w:qFormat/>
    <w:rsid w:val="00DD39DE"/>
    <w:rPr>
      <w:rFonts w:ascii="Arial" w:hAnsi="Arial" w:cs="Arial"/>
      <w:b/>
      <w:sz w:val="22"/>
      <w:szCs w:val="22"/>
    </w:rPr>
  </w:style>
  <w:style w:type="paragraph" w:customStyle="1" w:styleId="Style3">
    <w:name w:val="Style3"/>
    <w:basedOn w:val="Paragraphnonumbers"/>
    <w:qFormat/>
    <w:rsid w:val="00C131EF"/>
    <w:pPr>
      <w:spacing w:before="240" w:after="0" w:line="240" w:lineRule="auto"/>
    </w:pPr>
    <w:rPr>
      <w:rFonts w:cs="Arial"/>
      <w:b/>
    </w:rPr>
  </w:style>
  <w:style w:type="paragraph" w:customStyle="1" w:styleId="Tabletext">
    <w:name w:val="Table text"/>
    <w:basedOn w:val="Normal"/>
    <w:link w:val="TabletextChar"/>
    <w:rsid w:val="002F1860"/>
    <w:pPr>
      <w:keepNext/>
      <w:spacing w:after="60"/>
    </w:pPr>
    <w:rPr>
      <w:rFonts w:ascii="Arial" w:hAnsi="Arial"/>
      <w:sz w:val="22"/>
      <w:lang w:val="en-US" w:eastAsia="en-US"/>
    </w:rPr>
  </w:style>
  <w:style w:type="character" w:customStyle="1" w:styleId="TabletextChar">
    <w:name w:val="Table text Char"/>
    <w:link w:val="Tabletext"/>
    <w:rsid w:val="002F1860"/>
    <w:rPr>
      <w:rFonts w:ascii="Arial" w:hAnsi="Arial"/>
      <w:sz w:val="22"/>
      <w:szCs w:val="24"/>
      <w:lang w:val="en-US" w:eastAsia="en-US"/>
    </w:rPr>
  </w:style>
  <w:style w:type="paragraph" w:customStyle="1" w:styleId="Tabletitle">
    <w:name w:val="Table title"/>
    <w:basedOn w:val="Heading3"/>
    <w:link w:val="TabletitleChar"/>
    <w:qFormat/>
    <w:rsid w:val="002F1860"/>
    <w:pPr>
      <w:numPr>
        <w:ilvl w:val="0"/>
        <w:numId w:val="0"/>
      </w:numPr>
      <w:spacing w:after="60"/>
      <w:ind w:left="720" w:hanging="720"/>
    </w:pPr>
  </w:style>
  <w:style w:type="character" w:customStyle="1" w:styleId="TabletitleChar">
    <w:name w:val="Table title Char"/>
    <w:link w:val="Tabletitle"/>
    <w:rsid w:val="002F1860"/>
    <w:rPr>
      <w:rFonts w:ascii="Arial" w:hAnsi="Arial"/>
      <w:b/>
      <w:bCs/>
      <w:sz w:val="24"/>
      <w:szCs w:val="26"/>
    </w:rPr>
  </w:style>
  <w:style w:type="paragraph" w:customStyle="1" w:styleId="bulletnoindent">
    <w:name w:val="bullet no indent"/>
    <w:basedOn w:val="Bullets"/>
    <w:qFormat/>
    <w:rsid w:val="006E6FF3"/>
    <w:pPr>
      <w:ind w:left="454"/>
    </w:pPr>
  </w:style>
  <w:style w:type="paragraph" w:customStyle="1" w:styleId="tabletext0">
    <w:name w:val="table text"/>
    <w:basedOn w:val="Normal"/>
    <w:qFormat/>
    <w:rsid w:val="007A5F66"/>
    <w:rPr>
      <w:rFonts w:ascii="Arial" w:hAnsi="Arial" w:cs="Arial"/>
      <w:sz w:val="20"/>
      <w:szCs w:val="20"/>
    </w:rPr>
  </w:style>
  <w:style w:type="paragraph" w:customStyle="1" w:styleId="unnumberedheading">
    <w:name w:val="unnumbered heading"/>
    <w:basedOn w:val="Heading3"/>
    <w:link w:val="unnumberedheadingChar"/>
    <w:qFormat/>
    <w:rsid w:val="009760A7"/>
    <w:pPr>
      <w:numPr>
        <w:ilvl w:val="0"/>
        <w:numId w:val="0"/>
      </w:numPr>
    </w:pPr>
  </w:style>
  <w:style w:type="paragraph" w:customStyle="1" w:styleId="unnumberedmainheading">
    <w:name w:val="unnumbered main heading"/>
    <w:basedOn w:val="Heading1"/>
    <w:link w:val="unnumberedmainheadingChar"/>
    <w:qFormat/>
    <w:rsid w:val="000A635B"/>
    <w:pPr>
      <w:numPr>
        <w:numId w:val="0"/>
      </w:numPr>
    </w:pPr>
  </w:style>
  <w:style w:type="character" w:customStyle="1" w:styleId="unnumberedheadingChar">
    <w:name w:val="unnumbered heading Char"/>
    <w:link w:val="unnumberedheading"/>
    <w:rsid w:val="009760A7"/>
    <w:rPr>
      <w:rFonts w:ascii="Arial" w:hAnsi="Arial"/>
      <w:b/>
      <w:bCs/>
      <w:sz w:val="24"/>
      <w:szCs w:val="26"/>
      <w:lang w:val="x-none" w:eastAsia="x-none"/>
    </w:rPr>
  </w:style>
  <w:style w:type="paragraph" w:styleId="NoSpacing">
    <w:name w:val="No Spacing"/>
    <w:uiPriority w:val="1"/>
    <w:qFormat/>
    <w:rsid w:val="005B5918"/>
    <w:rPr>
      <w:rFonts w:ascii="Calibri" w:eastAsia="Calibri" w:hAnsi="Calibri"/>
      <w:sz w:val="22"/>
      <w:szCs w:val="22"/>
      <w:lang w:eastAsia="en-US"/>
    </w:rPr>
  </w:style>
  <w:style w:type="character" w:customStyle="1" w:styleId="unnumberedmainheadingChar">
    <w:name w:val="unnumbered main heading Char"/>
    <w:link w:val="unnumberedmainheading"/>
    <w:rsid w:val="000A635B"/>
    <w:rPr>
      <w:rFonts w:ascii="Arial" w:hAnsi="Arial"/>
      <w:b/>
      <w:bCs/>
      <w:kern w:val="32"/>
      <w:sz w:val="28"/>
      <w:szCs w:val="32"/>
      <w:lang w:val="x-none" w:eastAsia="x-none"/>
    </w:rPr>
  </w:style>
  <w:style w:type="character" w:styleId="FollowedHyperlink">
    <w:name w:val="FollowedHyperlink"/>
    <w:semiHidden/>
    <w:rsid w:val="002A0014"/>
    <w:rPr>
      <w:color w:val="800080"/>
      <w:u w:val="single"/>
    </w:rPr>
  </w:style>
  <w:style w:type="paragraph" w:styleId="Revision">
    <w:name w:val="Revision"/>
    <w:hidden/>
    <w:uiPriority w:val="99"/>
    <w:semiHidden/>
    <w:rsid w:val="002538F0"/>
    <w:rPr>
      <w:sz w:val="24"/>
      <w:szCs w:val="24"/>
    </w:rPr>
  </w:style>
  <w:style w:type="character" w:styleId="LineNumber">
    <w:name w:val="line number"/>
    <w:basedOn w:val="DefaultParagraphFont"/>
    <w:semiHidden/>
    <w:rsid w:val="00EE2A9C"/>
  </w:style>
  <w:style w:type="paragraph" w:customStyle="1" w:styleId="TabelleSpaltenberschrift10PtDossier">
    <w:name w:val="#_Tabelle_Spaltenüberschrift_10Pt_Dossier"/>
    <w:basedOn w:val="Normal"/>
    <w:uiPriority w:val="9"/>
    <w:qFormat/>
    <w:rsid w:val="00FF6ECD"/>
    <w:pPr>
      <w:keepNext/>
      <w:spacing w:before="60" w:after="60"/>
    </w:pPr>
    <w:rPr>
      <w:b/>
      <w:color w:val="000000"/>
      <w:sz w:val="20"/>
      <w:lang w:val="de-DE" w:eastAsia="en-US"/>
    </w:rPr>
  </w:style>
  <w:style w:type="character" w:customStyle="1" w:styleId="TabelleInhalt10PtDossierZchn">
    <w:name w:val="#_Tabelle_Inhalt_10Pt_Dossier Zchn"/>
    <w:link w:val="TabelleInhalt10PtDossier"/>
    <w:uiPriority w:val="9"/>
    <w:locked/>
    <w:rsid w:val="00FF6ECD"/>
    <w:rPr>
      <w:color w:val="000000"/>
      <w:szCs w:val="24"/>
    </w:rPr>
  </w:style>
  <w:style w:type="paragraph" w:customStyle="1" w:styleId="TabelleInhalt10PtDossier">
    <w:name w:val="#_Tabelle_Inhalt_10Pt_Dossier"/>
    <w:basedOn w:val="Normal"/>
    <w:link w:val="TabelleInhalt10PtDossierZchn"/>
    <w:uiPriority w:val="9"/>
    <w:qFormat/>
    <w:rsid w:val="00FF6ECD"/>
    <w:pPr>
      <w:keepNext/>
      <w:spacing w:before="60" w:after="60"/>
    </w:pPr>
    <w:rPr>
      <w:color w:val="000000"/>
      <w:sz w:val="20"/>
    </w:rPr>
  </w:style>
  <w:style w:type="character" w:styleId="Emphasis">
    <w:name w:val="Emphasis"/>
    <w:uiPriority w:val="20"/>
    <w:qFormat/>
    <w:rsid w:val="005A1272"/>
    <w:rPr>
      <w:i/>
      <w:iCs/>
    </w:rPr>
  </w:style>
  <w:style w:type="paragraph" w:customStyle="1" w:styleId="NICEnormal">
    <w:name w:val="NICE normal"/>
    <w:link w:val="NICEnormalChar"/>
    <w:qFormat/>
    <w:rsid w:val="00371EC5"/>
    <w:pPr>
      <w:spacing w:after="240" w:line="360" w:lineRule="auto"/>
    </w:pPr>
    <w:rPr>
      <w:rFonts w:ascii="Arial" w:hAnsi="Arial"/>
      <w:sz w:val="24"/>
      <w:szCs w:val="24"/>
      <w:lang w:eastAsia="en-US"/>
    </w:rPr>
  </w:style>
  <w:style w:type="paragraph" w:customStyle="1" w:styleId="Bulletleft1last">
    <w:name w:val="Bullet left 1 last"/>
    <w:basedOn w:val="NICEnormal"/>
    <w:link w:val="Bulletleft1lastChar"/>
    <w:rsid w:val="00371EC5"/>
    <w:pPr>
      <w:numPr>
        <w:numId w:val="63"/>
      </w:numPr>
    </w:pPr>
    <w:rPr>
      <w:rFonts w:cs="Arial"/>
    </w:rPr>
  </w:style>
  <w:style w:type="character" w:customStyle="1" w:styleId="NICEnormalChar">
    <w:name w:val="NICE normal Char"/>
    <w:link w:val="NICEnormal"/>
    <w:rsid w:val="00371EC5"/>
    <w:rPr>
      <w:rFonts w:ascii="Arial" w:hAnsi="Arial"/>
      <w:sz w:val="24"/>
      <w:szCs w:val="24"/>
      <w:lang w:eastAsia="en-US"/>
    </w:rPr>
  </w:style>
  <w:style w:type="character" w:customStyle="1" w:styleId="Bulletleft1lastChar">
    <w:name w:val="Bullet left 1 last Char"/>
    <w:link w:val="Bulletleft1last"/>
    <w:rsid w:val="00371EC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680">
      <w:bodyDiv w:val="1"/>
      <w:marLeft w:val="0"/>
      <w:marRight w:val="0"/>
      <w:marTop w:val="0"/>
      <w:marBottom w:val="0"/>
      <w:divBdr>
        <w:top w:val="none" w:sz="0" w:space="0" w:color="auto"/>
        <w:left w:val="none" w:sz="0" w:space="0" w:color="auto"/>
        <w:bottom w:val="none" w:sz="0" w:space="0" w:color="auto"/>
        <w:right w:val="none" w:sz="0" w:space="0" w:color="auto"/>
      </w:divBdr>
      <w:divsChild>
        <w:div w:id="115493575">
          <w:marLeft w:val="547"/>
          <w:marRight w:val="0"/>
          <w:marTop w:val="115"/>
          <w:marBottom w:val="0"/>
          <w:divBdr>
            <w:top w:val="none" w:sz="0" w:space="0" w:color="auto"/>
            <w:left w:val="none" w:sz="0" w:space="0" w:color="auto"/>
            <w:bottom w:val="none" w:sz="0" w:space="0" w:color="auto"/>
            <w:right w:val="none" w:sz="0" w:space="0" w:color="auto"/>
          </w:divBdr>
        </w:div>
        <w:div w:id="145439979">
          <w:marLeft w:val="547"/>
          <w:marRight w:val="0"/>
          <w:marTop w:val="115"/>
          <w:marBottom w:val="0"/>
          <w:divBdr>
            <w:top w:val="none" w:sz="0" w:space="0" w:color="auto"/>
            <w:left w:val="none" w:sz="0" w:space="0" w:color="auto"/>
            <w:bottom w:val="none" w:sz="0" w:space="0" w:color="auto"/>
            <w:right w:val="none" w:sz="0" w:space="0" w:color="auto"/>
          </w:divBdr>
        </w:div>
        <w:div w:id="427039456">
          <w:marLeft w:val="547"/>
          <w:marRight w:val="0"/>
          <w:marTop w:val="115"/>
          <w:marBottom w:val="0"/>
          <w:divBdr>
            <w:top w:val="none" w:sz="0" w:space="0" w:color="auto"/>
            <w:left w:val="none" w:sz="0" w:space="0" w:color="auto"/>
            <w:bottom w:val="none" w:sz="0" w:space="0" w:color="auto"/>
            <w:right w:val="none" w:sz="0" w:space="0" w:color="auto"/>
          </w:divBdr>
        </w:div>
        <w:div w:id="738819711">
          <w:marLeft w:val="547"/>
          <w:marRight w:val="0"/>
          <w:marTop w:val="115"/>
          <w:marBottom w:val="0"/>
          <w:divBdr>
            <w:top w:val="none" w:sz="0" w:space="0" w:color="auto"/>
            <w:left w:val="none" w:sz="0" w:space="0" w:color="auto"/>
            <w:bottom w:val="none" w:sz="0" w:space="0" w:color="auto"/>
            <w:right w:val="none" w:sz="0" w:space="0" w:color="auto"/>
          </w:divBdr>
        </w:div>
      </w:divsChild>
    </w:div>
    <w:div w:id="46994592">
      <w:bodyDiv w:val="1"/>
      <w:marLeft w:val="0"/>
      <w:marRight w:val="0"/>
      <w:marTop w:val="0"/>
      <w:marBottom w:val="0"/>
      <w:divBdr>
        <w:top w:val="none" w:sz="0" w:space="0" w:color="auto"/>
        <w:left w:val="none" w:sz="0" w:space="0" w:color="auto"/>
        <w:bottom w:val="none" w:sz="0" w:space="0" w:color="auto"/>
        <w:right w:val="none" w:sz="0" w:space="0" w:color="auto"/>
      </w:divBdr>
      <w:divsChild>
        <w:div w:id="326590320">
          <w:marLeft w:val="346"/>
          <w:marRight w:val="0"/>
          <w:marTop w:val="180"/>
          <w:marBottom w:val="0"/>
          <w:divBdr>
            <w:top w:val="none" w:sz="0" w:space="0" w:color="auto"/>
            <w:left w:val="none" w:sz="0" w:space="0" w:color="auto"/>
            <w:bottom w:val="none" w:sz="0" w:space="0" w:color="auto"/>
            <w:right w:val="none" w:sz="0" w:space="0" w:color="auto"/>
          </w:divBdr>
        </w:div>
        <w:div w:id="759444202">
          <w:marLeft w:val="346"/>
          <w:marRight w:val="0"/>
          <w:marTop w:val="180"/>
          <w:marBottom w:val="0"/>
          <w:divBdr>
            <w:top w:val="none" w:sz="0" w:space="0" w:color="auto"/>
            <w:left w:val="none" w:sz="0" w:space="0" w:color="auto"/>
            <w:bottom w:val="none" w:sz="0" w:space="0" w:color="auto"/>
            <w:right w:val="none" w:sz="0" w:space="0" w:color="auto"/>
          </w:divBdr>
        </w:div>
        <w:div w:id="817771562">
          <w:marLeft w:val="346"/>
          <w:marRight w:val="0"/>
          <w:marTop w:val="180"/>
          <w:marBottom w:val="0"/>
          <w:divBdr>
            <w:top w:val="none" w:sz="0" w:space="0" w:color="auto"/>
            <w:left w:val="none" w:sz="0" w:space="0" w:color="auto"/>
            <w:bottom w:val="none" w:sz="0" w:space="0" w:color="auto"/>
            <w:right w:val="none" w:sz="0" w:space="0" w:color="auto"/>
          </w:divBdr>
        </w:div>
        <w:div w:id="1431510715">
          <w:marLeft w:val="346"/>
          <w:marRight w:val="0"/>
          <w:marTop w:val="180"/>
          <w:marBottom w:val="0"/>
          <w:divBdr>
            <w:top w:val="none" w:sz="0" w:space="0" w:color="auto"/>
            <w:left w:val="none" w:sz="0" w:space="0" w:color="auto"/>
            <w:bottom w:val="none" w:sz="0" w:space="0" w:color="auto"/>
            <w:right w:val="none" w:sz="0" w:space="0" w:color="auto"/>
          </w:divBdr>
        </w:div>
        <w:div w:id="1599866371">
          <w:marLeft w:val="346"/>
          <w:marRight w:val="0"/>
          <w:marTop w:val="180"/>
          <w:marBottom w:val="0"/>
          <w:divBdr>
            <w:top w:val="none" w:sz="0" w:space="0" w:color="auto"/>
            <w:left w:val="none" w:sz="0" w:space="0" w:color="auto"/>
            <w:bottom w:val="none" w:sz="0" w:space="0" w:color="auto"/>
            <w:right w:val="none" w:sz="0" w:space="0" w:color="auto"/>
          </w:divBdr>
        </w:div>
        <w:div w:id="1987512938">
          <w:marLeft w:val="346"/>
          <w:marRight w:val="0"/>
          <w:marTop w:val="180"/>
          <w:marBottom w:val="0"/>
          <w:divBdr>
            <w:top w:val="none" w:sz="0" w:space="0" w:color="auto"/>
            <w:left w:val="none" w:sz="0" w:space="0" w:color="auto"/>
            <w:bottom w:val="none" w:sz="0" w:space="0" w:color="auto"/>
            <w:right w:val="none" w:sz="0" w:space="0" w:color="auto"/>
          </w:divBdr>
        </w:div>
      </w:divsChild>
    </w:div>
    <w:div w:id="143399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249">
          <w:marLeft w:val="346"/>
          <w:marRight w:val="0"/>
          <w:marTop w:val="180"/>
          <w:marBottom w:val="0"/>
          <w:divBdr>
            <w:top w:val="none" w:sz="0" w:space="0" w:color="auto"/>
            <w:left w:val="none" w:sz="0" w:space="0" w:color="auto"/>
            <w:bottom w:val="none" w:sz="0" w:space="0" w:color="auto"/>
            <w:right w:val="none" w:sz="0" w:space="0" w:color="auto"/>
          </w:divBdr>
        </w:div>
        <w:div w:id="1476410703">
          <w:marLeft w:val="346"/>
          <w:marRight w:val="0"/>
          <w:marTop w:val="180"/>
          <w:marBottom w:val="0"/>
          <w:divBdr>
            <w:top w:val="none" w:sz="0" w:space="0" w:color="auto"/>
            <w:left w:val="none" w:sz="0" w:space="0" w:color="auto"/>
            <w:bottom w:val="none" w:sz="0" w:space="0" w:color="auto"/>
            <w:right w:val="none" w:sz="0" w:space="0" w:color="auto"/>
          </w:divBdr>
        </w:div>
      </w:divsChild>
    </w:div>
    <w:div w:id="153497763">
      <w:bodyDiv w:val="1"/>
      <w:marLeft w:val="0"/>
      <w:marRight w:val="0"/>
      <w:marTop w:val="0"/>
      <w:marBottom w:val="0"/>
      <w:divBdr>
        <w:top w:val="none" w:sz="0" w:space="0" w:color="auto"/>
        <w:left w:val="none" w:sz="0" w:space="0" w:color="auto"/>
        <w:bottom w:val="none" w:sz="0" w:space="0" w:color="auto"/>
        <w:right w:val="none" w:sz="0" w:space="0" w:color="auto"/>
      </w:divBdr>
      <w:divsChild>
        <w:div w:id="474875811">
          <w:marLeft w:val="547"/>
          <w:marRight w:val="0"/>
          <w:marTop w:val="134"/>
          <w:marBottom w:val="0"/>
          <w:divBdr>
            <w:top w:val="none" w:sz="0" w:space="0" w:color="auto"/>
            <w:left w:val="none" w:sz="0" w:space="0" w:color="auto"/>
            <w:bottom w:val="none" w:sz="0" w:space="0" w:color="auto"/>
            <w:right w:val="none" w:sz="0" w:space="0" w:color="auto"/>
          </w:divBdr>
        </w:div>
        <w:div w:id="977149198">
          <w:marLeft w:val="547"/>
          <w:marRight w:val="0"/>
          <w:marTop w:val="134"/>
          <w:marBottom w:val="0"/>
          <w:divBdr>
            <w:top w:val="none" w:sz="0" w:space="0" w:color="auto"/>
            <w:left w:val="none" w:sz="0" w:space="0" w:color="auto"/>
            <w:bottom w:val="none" w:sz="0" w:space="0" w:color="auto"/>
            <w:right w:val="none" w:sz="0" w:space="0" w:color="auto"/>
          </w:divBdr>
        </w:div>
        <w:div w:id="1200362828">
          <w:marLeft w:val="547"/>
          <w:marRight w:val="0"/>
          <w:marTop w:val="134"/>
          <w:marBottom w:val="0"/>
          <w:divBdr>
            <w:top w:val="none" w:sz="0" w:space="0" w:color="auto"/>
            <w:left w:val="none" w:sz="0" w:space="0" w:color="auto"/>
            <w:bottom w:val="none" w:sz="0" w:space="0" w:color="auto"/>
            <w:right w:val="none" w:sz="0" w:space="0" w:color="auto"/>
          </w:divBdr>
        </w:div>
        <w:div w:id="1693333690">
          <w:marLeft w:val="547"/>
          <w:marRight w:val="0"/>
          <w:marTop w:val="134"/>
          <w:marBottom w:val="0"/>
          <w:divBdr>
            <w:top w:val="none" w:sz="0" w:space="0" w:color="auto"/>
            <w:left w:val="none" w:sz="0" w:space="0" w:color="auto"/>
            <w:bottom w:val="none" w:sz="0" w:space="0" w:color="auto"/>
            <w:right w:val="none" w:sz="0" w:space="0" w:color="auto"/>
          </w:divBdr>
        </w:div>
        <w:div w:id="1877349994">
          <w:marLeft w:val="547"/>
          <w:marRight w:val="0"/>
          <w:marTop w:val="134"/>
          <w:marBottom w:val="0"/>
          <w:divBdr>
            <w:top w:val="none" w:sz="0" w:space="0" w:color="auto"/>
            <w:left w:val="none" w:sz="0" w:space="0" w:color="auto"/>
            <w:bottom w:val="none" w:sz="0" w:space="0" w:color="auto"/>
            <w:right w:val="none" w:sz="0" w:space="0" w:color="auto"/>
          </w:divBdr>
        </w:div>
      </w:divsChild>
    </w:div>
    <w:div w:id="155189442">
      <w:bodyDiv w:val="1"/>
      <w:marLeft w:val="0"/>
      <w:marRight w:val="0"/>
      <w:marTop w:val="0"/>
      <w:marBottom w:val="0"/>
      <w:divBdr>
        <w:top w:val="none" w:sz="0" w:space="0" w:color="auto"/>
        <w:left w:val="none" w:sz="0" w:space="0" w:color="auto"/>
        <w:bottom w:val="none" w:sz="0" w:space="0" w:color="auto"/>
        <w:right w:val="none" w:sz="0" w:space="0" w:color="auto"/>
      </w:divBdr>
      <w:divsChild>
        <w:div w:id="316495359">
          <w:marLeft w:val="1166"/>
          <w:marRight w:val="0"/>
          <w:marTop w:val="96"/>
          <w:marBottom w:val="0"/>
          <w:divBdr>
            <w:top w:val="none" w:sz="0" w:space="0" w:color="auto"/>
            <w:left w:val="none" w:sz="0" w:space="0" w:color="auto"/>
            <w:bottom w:val="none" w:sz="0" w:space="0" w:color="auto"/>
            <w:right w:val="none" w:sz="0" w:space="0" w:color="auto"/>
          </w:divBdr>
        </w:div>
        <w:div w:id="460804267">
          <w:marLeft w:val="1166"/>
          <w:marRight w:val="0"/>
          <w:marTop w:val="96"/>
          <w:marBottom w:val="0"/>
          <w:divBdr>
            <w:top w:val="none" w:sz="0" w:space="0" w:color="auto"/>
            <w:left w:val="none" w:sz="0" w:space="0" w:color="auto"/>
            <w:bottom w:val="none" w:sz="0" w:space="0" w:color="auto"/>
            <w:right w:val="none" w:sz="0" w:space="0" w:color="auto"/>
          </w:divBdr>
        </w:div>
        <w:div w:id="757365285">
          <w:marLeft w:val="1166"/>
          <w:marRight w:val="0"/>
          <w:marTop w:val="96"/>
          <w:marBottom w:val="0"/>
          <w:divBdr>
            <w:top w:val="none" w:sz="0" w:space="0" w:color="auto"/>
            <w:left w:val="none" w:sz="0" w:space="0" w:color="auto"/>
            <w:bottom w:val="none" w:sz="0" w:space="0" w:color="auto"/>
            <w:right w:val="none" w:sz="0" w:space="0" w:color="auto"/>
          </w:divBdr>
        </w:div>
        <w:div w:id="981009345">
          <w:marLeft w:val="547"/>
          <w:marRight w:val="0"/>
          <w:marTop w:val="134"/>
          <w:marBottom w:val="0"/>
          <w:divBdr>
            <w:top w:val="none" w:sz="0" w:space="0" w:color="auto"/>
            <w:left w:val="none" w:sz="0" w:space="0" w:color="auto"/>
            <w:bottom w:val="none" w:sz="0" w:space="0" w:color="auto"/>
            <w:right w:val="none" w:sz="0" w:space="0" w:color="auto"/>
          </w:divBdr>
        </w:div>
        <w:div w:id="1964461239">
          <w:marLeft w:val="1166"/>
          <w:marRight w:val="0"/>
          <w:marTop w:val="96"/>
          <w:marBottom w:val="0"/>
          <w:divBdr>
            <w:top w:val="none" w:sz="0" w:space="0" w:color="auto"/>
            <w:left w:val="none" w:sz="0" w:space="0" w:color="auto"/>
            <w:bottom w:val="none" w:sz="0" w:space="0" w:color="auto"/>
            <w:right w:val="none" w:sz="0" w:space="0" w:color="auto"/>
          </w:divBdr>
        </w:div>
      </w:divsChild>
    </w:div>
    <w:div w:id="175732947">
      <w:bodyDiv w:val="1"/>
      <w:marLeft w:val="0"/>
      <w:marRight w:val="0"/>
      <w:marTop w:val="0"/>
      <w:marBottom w:val="0"/>
      <w:divBdr>
        <w:top w:val="none" w:sz="0" w:space="0" w:color="auto"/>
        <w:left w:val="none" w:sz="0" w:space="0" w:color="auto"/>
        <w:bottom w:val="none" w:sz="0" w:space="0" w:color="auto"/>
        <w:right w:val="none" w:sz="0" w:space="0" w:color="auto"/>
      </w:divBdr>
      <w:divsChild>
        <w:div w:id="194075482">
          <w:marLeft w:val="346"/>
          <w:marRight w:val="0"/>
          <w:marTop w:val="180"/>
          <w:marBottom w:val="0"/>
          <w:divBdr>
            <w:top w:val="none" w:sz="0" w:space="0" w:color="auto"/>
            <w:left w:val="none" w:sz="0" w:space="0" w:color="auto"/>
            <w:bottom w:val="none" w:sz="0" w:space="0" w:color="auto"/>
            <w:right w:val="none" w:sz="0" w:space="0" w:color="auto"/>
          </w:divBdr>
        </w:div>
        <w:div w:id="367804094">
          <w:marLeft w:val="346"/>
          <w:marRight w:val="0"/>
          <w:marTop w:val="180"/>
          <w:marBottom w:val="0"/>
          <w:divBdr>
            <w:top w:val="none" w:sz="0" w:space="0" w:color="auto"/>
            <w:left w:val="none" w:sz="0" w:space="0" w:color="auto"/>
            <w:bottom w:val="none" w:sz="0" w:space="0" w:color="auto"/>
            <w:right w:val="none" w:sz="0" w:space="0" w:color="auto"/>
          </w:divBdr>
        </w:div>
        <w:div w:id="1624144224">
          <w:marLeft w:val="346"/>
          <w:marRight w:val="0"/>
          <w:marTop w:val="180"/>
          <w:marBottom w:val="0"/>
          <w:divBdr>
            <w:top w:val="none" w:sz="0" w:space="0" w:color="auto"/>
            <w:left w:val="none" w:sz="0" w:space="0" w:color="auto"/>
            <w:bottom w:val="none" w:sz="0" w:space="0" w:color="auto"/>
            <w:right w:val="none" w:sz="0" w:space="0" w:color="auto"/>
          </w:divBdr>
        </w:div>
      </w:divsChild>
    </w:div>
    <w:div w:id="290743249">
      <w:bodyDiv w:val="1"/>
      <w:marLeft w:val="0"/>
      <w:marRight w:val="0"/>
      <w:marTop w:val="0"/>
      <w:marBottom w:val="0"/>
      <w:divBdr>
        <w:top w:val="none" w:sz="0" w:space="0" w:color="auto"/>
        <w:left w:val="none" w:sz="0" w:space="0" w:color="auto"/>
        <w:bottom w:val="none" w:sz="0" w:space="0" w:color="auto"/>
        <w:right w:val="none" w:sz="0" w:space="0" w:color="auto"/>
      </w:divBdr>
      <w:divsChild>
        <w:div w:id="1402175081">
          <w:marLeft w:val="1166"/>
          <w:marRight w:val="0"/>
          <w:marTop w:val="115"/>
          <w:marBottom w:val="0"/>
          <w:divBdr>
            <w:top w:val="none" w:sz="0" w:space="0" w:color="auto"/>
            <w:left w:val="none" w:sz="0" w:space="0" w:color="auto"/>
            <w:bottom w:val="none" w:sz="0" w:space="0" w:color="auto"/>
            <w:right w:val="none" w:sz="0" w:space="0" w:color="auto"/>
          </w:divBdr>
        </w:div>
        <w:div w:id="1717704918">
          <w:marLeft w:val="547"/>
          <w:marRight w:val="0"/>
          <w:marTop w:val="134"/>
          <w:marBottom w:val="0"/>
          <w:divBdr>
            <w:top w:val="none" w:sz="0" w:space="0" w:color="auto"/>
            <w:left w:val="none" w:sz="0" w:space="0" w:color="auto"/>
            <w:bottom w:val="none" w:sz="0" w:space="0" w:color="auto"/>
            <w:right w:val="none" w:sz="0" w:space="0" w:color="auto"/>
          </w:divBdr>
        </w:div>
        <w:div w:id="1823813035">
          <w:marLeft w:val="1166"/>
          <w:marRight w:val="0"/>
          <w:marTop w:val="115"/>
          <w:marBottom w:val="0"/>
          <w:divBdr>
            <w:top w:val="none" w:sz="0" w:space="0" w:color="auto"/>
            <w:left w:val="none" w:sz="0" w:space="0" w:color="auto"/>
            <w:bottom w:val="none" w:sz="0" w:space="0" w:color="auto"/>
            <w:right w:val="none" w:sz="0" w:space="0" w:color="auto"/>
          </w:divBdr>
        </w:div>
        <w:div w:id="1832523768">
          <w:marLeft w:val="1166"/>
          <w:marRight w:val="0"/>
          <w:marTop w:val="115"/>
          <w:marBottom w:val="0"/>
          <w:divBdr>
            <w:top w:val="none" w:sz="0" w:space="0" w:color="auto"/>
            <w:left w:val="none" w:sz="0" w:space="0" w:color="auto"/>
            <w:bottom w:val="none" w:sz="0" w:space="0" w:color="auto"/>
            <w:right w:val="none" w:sz="0" w:space="0" w:color="auto"/>
          </w:divBdr>
        </w:div>
        <w:div w:id="1840655939">
          <w:marLeft w:val="1166"/>
          <w:marRight w:val="0"/>
          <w:marTop w:val="115"/>
          <w:marBottom w:val="0"/>
          <w:divBdr>
            <w:top w:val="none" w:sz="0" w:space="0" w:color="auto"/>
            <w:left w:val="none" w:sz="0" w:space="0" w:color="auto"/>
            <w:bottom w:val="none" w:sz="0" w:space="0" w:color="auto"/>
            <w:right w:val="none" w:sz="0" w:space="0" w:color="auto"/>
          </w:divBdr>
        </w:div>
        <w:div w:id="1973097283">
          <w:marLeft w:val="547"/>
          <w:marRight w:val="0"/>
          <w:marTop w:val="134"/>
          <w:marBottom w:val="0"/>
          <w:divBdr>
            <w:top w:val="none" w:sz="0" w:space="0" w:color="auto"/>
            <w:left w:val="none" w:sz="0" w:space="0" w:color="auto"/>
            <w:bottom w:val="none" w:sz="0" w:space="0" w:color="auto"/>
            <w:right w:val="none" w:sz="0" w:space="0" w:color="auto"/>
          </w:divBdr>
        </w:div>
      </w:divsChild>
    </w:div>
    <w:div w:id="343215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749">
          <w:marLeft w:val="547"/>
          <w:marRight w:val="0"/>
          <w:marTop w:val="0"/>
          <w:marBottom w:val="0"/>
          <w:divBdr>
            <w:top w:val="none" w:sz="0" w:space="0" w:color="auto"/>
            <w:left w:val="none" w:sz="0" w:space="0" w:color="auto"/>
            <w:bottom w:val="none" w:sz="0" w:space="0" w:color="auto"/>
            <w:right w:val="none" w:sz="0" w:space="0" w:color="auto"/>
          </w:divBdr>
        </w:div>
        <w:div w:id="1478181004">
          <w:marLeft w:val="547"/>
          <w:marRight w:val="0"/>
          <w:marTop w:val="0"/>
          <w:marBottom w:val="0"/>
          <w:divBdr>
            <w:top w:val="none" w:sz="0" w:space="0" w:color="auto"/>
            <w:left w:val="none" w:sz="0" w:space="0" w:color="auto"/>
            <w:bottom w:val="none" w:sz="0" w:space="0" w:color="auto"/>
            <w:right w:val="none" w:sz="0" w:space="0" w:color="auto"/>
          </w:divBdr>
        </w:div>
        <w:div w:id="1748725766">
          <w:marLeft w:val="547"/>
          <w:marRight w:val="0"/>
          <w:marTop w:val="0"/>
          <w:marBottom w:val="0"/>
          <w:divBdr>
            <w:top w:val="none" w:sz="0" w:space="0" w:color="auto"/>
            <w:left w:val="none" w:sz="0" w:space="0" w:color="auto"/>
            <w:bottom w:val="none" w:sz="0" w:space="0" w:color="auto"/>
            <w:right w:val="none" w:sz="0" w:space="0" w:color="auto"/>
          </w:divBdr>
        </w:div>
        <w:div w:id="2076081189">
          <w:marLeft w:val="547"/>
          <w:marRight w:val="0"/>
          <w:marTop w:val="0"/>
          <w:marBottom w:val="0"/>
          <w:divBdr>
            <w:top w:val="none" w:sz="0" w:space="0" w:color="auto"/>
            <w:left w:val="none" w:sz="0" w:space="0" w:color="auto"/>
            <w:bottom w:val="none" w:sz="0" w:space="0" w:color="auto"/>
            <w:right w:val="none" w:sz="0" w:space="0" w:color="auto"/>
          </w:divBdr>
        </w:div>
      </w:divsChild>
    </w:div>
    <w:div w:id="431628609">
      <w:bodyDiv w:val="1"/>
      <w:marLeft w:val="0"/>
      <w:marRight w:val="0"/>
      <w:marTop w:val="0"/>
      <w:marBottom w:val="0"/>
      <w:divBdr>
        <w:top w:val="none" w:sz="0" w:space="0" w:color="auto"/>
        <w:left w:val="none" w:sz="0" w:space="0" w:color="auto"/>
        <w:bottom w:val="none" w:sz="0" w:space="0" w:color="auto"/>
        <w:right w:val="none" w:sz="0" w:space="0" w:color="auto"/>
      </w:divBdr>
    </w:div>
    <w:div w:id="577907416">
      <w:bodyDiv w:val="1"/>
      <w:marLeft w:val="0"/>
      <w:marRight w:val="0"/>
      <w:marTop w:val="0"/>
      <w:marBottom w:val="0"/>
      <w:divBdr>
        <w:top w:val="none" w:sz="0" w:space="0" w:color="auto"/>
        <w:left w:val="none" w:sz="0" w:space="0" w:color="auto"/>
        <w:bottom w:val="none" w:sz="0" w:space="0" w:color="auto"/>
        <w:right w:val="none" w:sz="0" w:space="0" w:color="auto"/>
      </w:divBdr>
      <w:divsChild>
        <w:div w:id="44716779">
          <w:marLeft w:val="547"/>
          <w:marRight w:val="0"/>
          <w:marTop w:val="115"/>
          <w:marBottom w:val="0"/>
          <w:divBdr>
            <w:top w:val="none" w:sz="0" w:space="0" w:color="auto"/>
            <w:left w:val="none" w:sz="0" w:space="0" w:color="auto"/>
            <w:bottom w:val="none" w:sz="0" w:space="0" w:color="auto"/>
            <w:right w:val="none" w:sz="0" w:space="0" w:color="auto"/>
          </w:divBdr>
        </w:div>
        <w:div w:id="132455477">
          <w:marLeft w:val="1166"/>
          <w:marRight w:val="0"/>
          <w:marTop w:val="115"/>
          <w:marBottom w:val="0"/>
          <w:divBdr>
            <w:top w:val="none" w:sz="0" w:space="0" w:color="auto"/>
            <w:left w:val="none" w:sz="0" w:space="0" w:color="auto"/>
            <w:bottom w:val="none" w:sz="0" w:space="0" w:color="auto"/>
            <w:right w:val="none" w:sz="0" w:space="0" w:color="auto"/>
          </w:divBdr>
        </w:div>
        <w:div w:id="642849578">
          <w:marLeft w:val="1166"/>
          <w:marRight w:val="0"/>
          <w:marTop w:val="115"/>
          <w:marBottom w:val="0"/>
          <w:divBdr>
            <w:top w:val="none" w:sz="0" w:space="0" w:color="auto"/>
            <w:left w:val="none" w:sz="0" w:space="0" w:color="auto"/>
            <w:bottom w:val="none" w:sz="0" w:space="0" w:color="auto"/>
            <w:right w:val="none" w:sz="0" w:space="0" w:color="auto"/>
          </w:divBdr>
        </w:div>
        <w:div w:id="1377697999">
          <w:marLeft w:val="547"/>
          <w:marRight w:val="0"/>
          <w:marTop w:val="115"/>
          <w:marBottom w:val="0"/>
          <w:divBdr>
            <w:top w:val="none" w:sz="0" w:space="0" w:color="auto"/>
            <w:left w:val="none" w:sz="0" w:space="0" w:color="auto"/>
            <w:bottom w:val="none" w:sz="0" w:space="0" w:color="auto"/>
            <w:right w:val="none" w:sz="0" w:space="0" w:color="auto"/>
          </w:divBdr>
        </w:div>
        <w:div w:id="1895921927">
          <w:marLeft w:val="1166"/>
          <w:marRight w:val="0"/>
          <w:marTop w:val="115"/>
          <w:marBottom w:val="0"/>
          <w:divBdr>
            <w:top w:val="none" w:sz="0" w:space="0" w:color="auto"/>
            <w:left w:val="none" w:sz="0" w:space="0" w:color="auto"/>
            <w:bottom w:val="none" w:sz="0" w:space="0" w:color="auto"/>
            <w:right w:val="none" w:sz="0" w:space="0" w:color="auto"/>
          </w:divBdr>
        </w:div>
        <w:div w:id="1956134752">
          <w:marLeft w:val="547"/>
          <w:marRight w:val="0"/>
          <w:marTop w:val="115"/>
          <w:marBottom w:val="0"/>
          <w:divBdr>
            <w:top w:val="none" w:sz="0" w:space="0" w:color="auto"/>
            <w:left w:val="none" w:sz="0" w:space="0" w:color="auto"/>
            <w:bottom w:val="none" w:sz="0" w:space="0" w:color="auto"/>
            <w:right w:val="none" w:sz="0" w:space="0" w:color="auto"/>
          </w:divBdr>
        </w:div>
      </w:divsChild>
    </w:div>
    <w:div w:id="898397336">
      <w:bodyDiv w:val="1"/>
      <w:marLeft w:val="0"/>
      <w:marRight w:val="0"/>
      <w:marTop w:val="0"/>
      <w:marBottom w:val="0"/>
      <w:divBdr>
        <w:top w:val="none" w:sz="0" w:space="0" w:color="auto"/>
        <w:left w:val="none" w:sz="0" w:space="0" w:color="auto"/>
        <w:bottom w:val="none" w:sz="0" w:space="0" w:color="auto"/>
        <w:right w:val="none" w:sz="0" w:space="0" w:color="auto"/>
      </w:divBdr>
      <w:divsChild>
        <w:div w:id="284193001">
          <w:marLeft w:val="547"/>
          <w:marRight w:val="0"/>
          <w:marTop w:val="96"/>
          <w:marBottom w:val="0"/>
          <w:divBdr>
            <w:top w:val="none" w:sz="0" w:space="0" w:color="auto"/>
            <w:left w:val="none" w:sz="0" w:space="0" w:color="auto"/>
            <w:bottom w:val="none" w:sz="0" w:space="0" w:color="auto"/>
            <w:right w:val="none" w:sz="0" w:space="0" w:color="auto"/>
          </w:divBdr>
        </w:div>
        <w:div w:id="297802962">
          <w:marLeft w:val="547"/>
          <w:marRight w:val="0"/>
          <w:marTop w:val="96"/>
          <w:marBottom w:val="0"/>
          <w:divBdr>
            <w:top w:val="none" w:sz="0" w:space="0" w:color="auto"/>
            <w:left w:val="none" w:sz="0" w:space="0" w:color="auto"/>
            <w:bottom w:val="none" w:sz="0" w:space="0" w:color="auto"/>
            <w:right w:val="none" w:sz="0" w:space="0" w:color="auto"/>
          </w:divBdr>
        </w:div>
        <w:div w:id="426005388">
          <w:marLeft w:val="547"/>
          <w:marRight w:val="0"/>
          <w:marTop w:val="96"/>
          <w:marBottom w:val="0"/>
          <w:divBdr>
            <w:top w:val="none" w:sz="0" w:space="0" w:color="auto"/>
            <w:left w:val="none" w:sz="0" w:space="0" w:color="auto"/>
            <w:bottom w:val="none" w:sz="0" w:space="0" w:color="auto"/>
            <w:right w:val="none" w:sz="0" w:space="0" w:color="auto"/>
          </w:divBdr>
        </w:div>
        <w:div w:id="491989402">
          <w:marLeft w:val="547"/>
          <w:marRight w:val="0"/>
          <w:marTop w:val="96"/>
          <w:marBottom w:val="0"/>
          <w:divBdr>
            <w:top w:val="none" w:sz="0" w:space="0" w:color="auto"/>
            <w:left w:val="none" w:sz="0" w:space="0" w:color="auto"/>
            <w:bottom w:val="none" w:sz="0" w:space="0" w:color="auto"/>
            <w:right w:val="none" w:sz="0" w:space="0" w:color="auto"/>
          </w:divBdr>
        </w:div>
        <w:div w:id="594901259">
          <w:marLeft w:val="547"/>
          <w:marRight w:val="0"/>
          <w:marTop w:val="96"/>
          <w:marBottom w:val="0"/>
          <w:divBdr>
            <w:top w:val="none" w:sz="0" w:space="0" w:color="auto"/>
            <w:left w:val="none" w:sz="0" w:space="0" w:color="auto"/>
            <w:bottom w:val="none" w:sz="0" w:space="0" w:color="auto"/>
            <w:right w:val="none" w:sz="0" w:space="0" w:color="auto"/>
          </w:divBdr>
        </w:div>
        <w:div w:id="812218824">
          <w:marLeft w:val="1166"/>
          <w:marRight w:val="0"/>
          <w:marTop w:val="96"/>
          <w:marBottom w:val="0"/>
          <w:divBdr>
            <w:top w:val="none" w:sz="0" w:space="0" w:color="auto"/>
            <w:left w:val="none" w:sz="0" w:space="0" w:color="auto"/>
            <w:bottom w:val="none" w:sz="0" w:space="0" w:color="auto"/>
            <w:right w:val="none" w:sz="0" w:space="0" w:color="auto"/>
          </w:divBdr>
        </w:div>
        <w:div w:id="1043942794">
          <w:marLeft w:val="1166"/>
          <w:marRight w:val="0"/>
          <w:marTop w:val="96"/>
          <w:marBottom w:val="0"/>
          <w:divBdr>
            <w:top w:val="none" w:sz="0" w:space="0" w:color="auto"/>
            <w:left w:val="none" w:sz="0" w:space="0" w:color="auto"/>
            <w:bottom w:val="none" w:sz="0" w:space="0" w:color="auto"/>
            <w:right w:val="none" w:sz="0" w:space="0" w:color="auto"/>
          </w:divBdr>
        </w:div>
        <w:div w:id="1044524324">
          <w:marLeft w:val="1166"/>
          <w:marRight w:val="0"/>
          <w:marTop w:val="96"/>
          <w:marBottom w:val="0"/>
          <w:divBdr>
            <w:top w:val="none" w:sz="0" w:space="0" w:color="auto"/>
            <w:left w:val="none" w:sz="0" w:space="0" w:color="auto"/>
            <w:bottom w:val="none" w:sz="0" w:space="0" w:color="auto"/>
            <w:right w:val="none" w:sz="0" w:space="0" w:color="auto"/>
          </w:divBdr>
        </w:div>
        <w:div w:id="1096025524">
          <w:marLeft w:val="1166"/>
          <w:marRight w:val="0"/>
          <w:marTop w:val="96"/>
          <w:marBottom w:val="0"/>
          <w:divBdr>
            <w:top w:val="none" w:sz="0" w:space="0" w:color="auto"/>
            <w:left w:val="none" w:sz="0" w:space="0" w:color="auto"/>
            <w:bottom w:val="none" w:sz="0" w:space="0" w:color="auto"/>
            <w:right w:val="none" w:sz="0" w:space="0" w:color="auto"/>
          </w:divBdr>
        </w:div>
        <w:div w:id="2044821396">
          <w:marLeft w:val="547"/>
          <w:marRight w:val="0"/>
          <w:marTop w:val="96"/>
          <w:marBottom w:val="0"/>
          <w:divBdr>
            <w:top w:val="none" w:sz="0" w:space="0" w:color="auto"/>
            <w:left w:val="none" w:sz="0" w:space="0" w:color="auto"/>
            <w:bottom w:val="none" w:sz="0" w:space="0" w:color="auto"/>
            <w:right w:val="none" w:sz="0" w:space="0" w:color="auto"/>
          </w:divBdr>
        </w:div>
      </w:divsChild>
    </w:div>
    <w:div w:id="972828177">
      <w:bodyDiv w:val="1"/>
      <w:marLeft w:val="0"/>
      <w:marRight w:val="0"/>
      <w:marTop w:val="0"/>
      <w:marBottom w:val="0"/>
      <w:divBdr>
        <w:top w:val="none" w:sz="0" w:space="0" w:color="auto"/>
        <w:left w:val="none" w:sz="0" w:space="0" w:color="auto"/>
        <w:bottom w:val="none" w:sz="0" w:space="0" w:color="auto"/>
        <w:right w:val="none" w:sz="0" w:space="0" w:color="auto"/>
      </w:divBdr>
    </w:div>
    <w:div w:id="1022707226">
      <w:bodyDiv w:val="1"/>
      <w:marLeft w:val="0"/>
      <w:marRight w:val="0"/>
      <w:marTop w:val="0"/>
      <w:marBottom w:val="0"/>
      <w:divBdr>
        <w:top w:val="none" w:sz="0" w:space="0" w:color="auto"/>
        <w:left w:val="none" w:sz="0" w:space="0" w:color="auto"/>
        <w:bottom w:val="none" w:sz="0" w:space="0" w:color="auto"/>
        <w:right w:val="none" w:sz="0" w:space="0" w:color="auto"/>
      </w:divBdr>
      <w:divsChild>
        <w:div w:id="343702576">
          <w:marLeft w:val="547"/>
          <w:marRight w:val="0"/>
          <w:marTop w:val="115"/>
          <w:marBottom w:val="0"/>
          <w:divBdr>
            <w:top w:val="none" w:sz="0" w:space="0" w:color="auto"/>
            <w:left w:val="none" w:sz="0" w:space="0" w:color="auto"/>
            <w:bottom w:val="none" w:sz="0" w:space="0" w:color="auto"/>
            <w:right w:val="none" w:sz="0" w:space="0" w:color="auto"/>
          </w:divBdr>
        </w:div>
        <w:div w:id="1064522520">
          <w:marLeft w:val="547"/>
          <w:marRight w:val="0"/>
          <w:marTop w:val="115"/>
          <w:marBottom w:val="0"/>
          <w:divBdr>
            <w:top w:val="none" w:sz="0" w:space="0" w:color="auto"/>
            <w:left w:val="none" w:sz="0" w:space="0" w:color="auto"/>
            <w:bottom w:val="none" w:sz="0" w:space="0" w:color="auto"/>
            <w:right w:val="none" w:sz="0" w:space="0" w:color="auto"/>
          </w:divBdr>
        </w:div>
        <w:div w:id="1380131931">
          <w:marLeft w:val="547"/>
          <w:marRight w:val="0"/>
          <w:marTop w:val="115"/>
          <w:marBottom w:val="0"/>
          <w:divBdr>
            <w:top w:val="none" w:sz="0" w:space="0" w:color="auto"/>
            <w:left w:val="none" w:sz="0" w:space="0" w:color="auto"/>
            <w:bottom w:val="none" w:sz="0" w:space="0" w:color="auto"/>
            <w:right w:val="none" w:sz="0" w:space="0" w:color="auto"/>
          </w:divBdr>
        </w:div>
        <w:div w:id="1391882890">
          <w:marLeft w:val="547"/>
          <w:marRight w:val="0"/>
          <w:marTop w:val="115"/>
          <w:marBottom w:val="0"/>
          <w:divBdr>
            <w:top w:val="none" w:sz="0" w:space="0" w:color="auto"/>
            <w:left w:val="none" w:sz="0" w:space="0" w:color="auto"/>
            <w:bottom w:val="none" w:sz="0" w:space="0" w:color="auto"/>
            <w:right w:val="none" w:sz="0" w:space="0" w:color="auto"/>
          </w:divBdr>
        </w:div>
        <w:div w:id="1703896972">
          <w:marLeft w:val="547"/>
          <w:marRight w:val="0"/>
          <w:marTop w:val="115"/>
          <w:marBottom w:val="0"/>
          <w:divBdr>
            <w:top w:val="none" w:sz="0" w:space="0" w:color="auto"/>
            <w:left w:val="none" w:sz="0" w:space="0" w:color="auto"/>
            <w:bottom w:val="none" w:sz="0" w:space="0" w:color="auto"/>
            <w:right w:val="none" w:sz="0" w:space="0" w:color="auto"/>
          </w:divBdr>
        </w:div>
      </w:divsChild>
    </w:div>
    <w:div w:id="1097629309">
      <w:bodyDiv w:val="1"/>
      <w:marLeft w:val="0"/>
      <w:marRight w:val="0"/>
      <w:marTop w:val="0"/>
      <w:marBottom w:val="0"/>
      <w:divBdr>
        <w:top w:val="none" w:sz="0" w:space="0" w:color="auto"/>
        <w:left w:val="none" w:sz="0" w:space="0" w:color="auto"/>
        <w:bottom w:val="none" w:sz="0" w:space="0" w:color="auto"/>
        <w:right w:val="none" w:sz="0" w:space="0" w:color="auto"/>
      </w:divBdr>
      <w:divsChild>
        <w:div w:id="583299802">
          <w:marLeft w:val="1166"/>
          <w:marRight w:val="0"/>
          <w:marTop w:val="115"/>
          <w:marBottom w:val="0"/>
          <w:divBdr>
            <w:top w:val="none" w:sz="0" w:space="0" w:color="auto"/>
            <w:left w:val="none" w:sz="0" w:space="0" w:color="auto"/>
            <w:bottom w:val="none" w:sz="0" w:space="0" w:color="auto"/>
            <w:right w:val="none" w:sz="0" w:space="0" w:color="auto"/>
          </w:divBdr>
        </w:div>
        <w:div w:id="612134677">
          <w:marLeft w:val="1166"/>
          <w:marRight w:val="0"/>
          <w:marTop w:val="115"/>
          <w:marBottom w:val="0"/>
          <w:divBdr>
            <w:top w:val="none" w:sz="0" w:space="0" w:color="auto"/>
            <w:left w:val="none" w:sz="0" w:space="0" w:color="auto"/>
            <w:bottom w:val="none" w:sz="0" w:space="0" w:color="auto"/>
            <w:right w:val="none" w:sz="0" w:space="0" w:color="auto"/>
          </w:divBdr>
        </w:div>
        <w:div w:id="955984662">
          <w:marLeft w:val="547"/>
          <w:marRight w:val="0"/>
          <w:marTop w:val="134"/>
          <w:marBottom w:val="0"/>
          <w:divBdr>
            <w:top w:val="none" w:sz="0" w:space="0" w:color="auto"/>
            <w:left w:val="none" w:sz="0" w:space="0" w:color="auto"/>
            <w:bottom w:val="none" w:sz="0" w:space="0" w:color="auto"/>
            <w:right w:val="none" w:sz="0" w:space="0" w:color="auto"/>
          </w:divBdr>
        </w:div>
        <w:div w:id="1159035767">
          <w:marLeft w:val="1166"/>
          <w:marRight w:val="0"/>
          <w:marTop w:val="115"/>
          <w:marBottom w:val="0"/>
          <w:divBdr>
            <w:top w:val="none" w:sz="0" w:space="0" w:color="auto"/>
            <w:left w:val="none" w:sz="0" w:space="0" w:color="auto"/>
            <w:bottom w:val="none" w:sz="0" w:space="0" w:color="auto"/>
            <w:right w:val="none" w:sz="0" w:space="0" w:color="auto"/>
          </w:divBdr>
        </w:div>
        <w:div w:id="1319043719">
          <w:marLeft w:val="547"/>
          <w:marRight w:val="0"/>
          <w:marTop w:val="134"/>
          <w:marBottom w:val="0"/>
          <w:divBdr>
            <w:top w:val="none" w:sz="0" w:space="0" w:color="auto"/>
            <w:left w:val="none" w:sz="0" w:space="0" w:color="auto"/>
            <w:bottom w:val="none" w:sz="0" w:space="0" w:color="auto"/>
            <w:right w:val="none" w:sz="0" w:space="0" w:color="auto"/>
          </w:divBdr>
        </w:div>
      </w:divsChild>
    </w:div>
    <w:div w:id="1219707553">
      <w:bodyDiv w:val="1"/>
      <w:marLeft w:val="0"/>
      <w:marRight w:val="0"/>
      <w:marTop w:val="0"/>
      <w:marBottom w:val="0"/>
      <w:divBdr>
        <w:top w:val="none" w:sz="0" w:space="0" w:color="auto"/>
        <w:left w:val="none" w:sz="0" w:space="0" w:color="auto"/>
        <w:bottom w:val="none" w:sz="0" w:space="0" w:color="auto"/>
        <w:right w:val="none" w:sz="0" w:space="0" w:color="auto"/>
      </w:divBdr>
    </w:div>
    <w:div w:id="1291327621">
      <w:bodyDiv w:val="1"/>
      <w:marLeft w:val="0"/>
      <w:marRight w:val="0"/>
      <w:marTop w:val="0"/>
      <w:marBottom w:val="0"/>
      <w:divBdr>
        <w:top w:val="none" w:sz="0" w:space="0" w:color="auto"/>
        <w:left w:val="none" w:sz="0" w:space="0" w:color="auto"/>
        <w:bottom w:val="none" w:sz="0" w:space="0" w:color="auto"/>
        <w:right w:val="none" w:sz="0" w:space="0" w:color="auto"/>
      </w:divBdr>
      <w:divsChild>
        <w:div w:id="822551229">
          <w:marLeft w:val="547"/>
          <w:marRight w:val="0"/>
          <w:marTop w:val="115"/>
          <w:marBottom w:val="0"/>
          <w:divBdr>
            <w:top w:val="none" w:sz="0" w:space="0" w:color="auto"/>
            <w:left w:val="none" w:sz="0" w:space="0" w:color="auto"/>
            <w:bottom w:val="none" w:sz="0" w:space="0" w:color="auto"/>
            <w:right w:val="none" w:sz="0" w:space="0" w:color="auto"/>
          </w:divBdr>
        </w:div>
        <w:div w:id="984234278">
          <w:marLeft w:val="547"/>
          <w:marRight w:val="0"/>
          <w:marTop w:val="115"/>
          <w:marBottom w:val="0"/>
          <w:divBdr>
            <w:top w:val="none" w:sz="0" w:space="0" w:color="auto"/>
            <w:left w:val="none" w:sz="0" w:space="0" w:color="auto"/>
            <w:bottom w:val="none" w:sz="0" w:space="0" w:color="auto"/>
            <w:right w:val="none" w:sz="0" w:space="0" w:color="auto"/>
          </w:divBdr>
        </w:div>
        <w:div w:id="1336961470">
          <w:marLeft w:val="547"/>
          <w:marRight w:val="0"/>
          <w:marTop w:val="115"/>
          <w:marBottom w:val="0"/>
          <w:divBdr>
            <w:top w:val="none" w:sz="0" w:space="0" w:color="auto"/>
            <w:left w:val="none" w:sz="0" w:space="0" w:color="auto"/>
            <w:bottom w:val="none" w:sz="0" w:space="0" w:color="auto"/>
            <w:right w:val="none" w:sz="0" w:space="0" w:color="auto"/>
          </w:divBdr>
        </w:div>
        <w:div w:id="1996294686">
          <w:marLeft w:val="547"/>
          <w:marRight w:val="0"/>
          <w:marTop w:val="115"/>
          <w:marBottom w:val="0"/>
          <w:divBdr>
            <w:top w:val="none" w:sz="0" w:space="0" w:color="auto"/>
            <w:left w:val="none" w:sz="0" w:space="0" w:color="auto"/>
            <w:bottom w:val="none" w:sz="0" w:space="0" w:color="auto"/>
            <w:right w:val="none" w:sz="0" w:space="0" w:color="auto"/>
          </w:divBdr>
        </w:div>
      </w:divsChild>
    </w:div>
    <w:div w:id="1319842354">
      <w:bodyDiv w:val="1"/>
      <w:marLeft w:val="0"/>
      <w:marRight w:val="0"/>
      <w:marTop w:val="0"/>
      <w:marBottom w:val="0"/>
      <w:divBdr>
        <w:top w:val="none" w:sz="0" w:space="0" w:color="auto"/>
        <w:left w:val="none" w:sz="0" w:space="0" w:color="auto"/>
        <w:bottom w:val="none" w:sz="0" w:space="0" w:color="auto"/>
        <w:right w:val="none" w:sz="0" w:space="0" w:color="auto"/>
      </w:divBdr>
    </w:div>
    <w:div w:id="1328940555">
      <w:bodyDiv w:val="1"/>
      <w:marLeft w:val="0"/>
      <w:marRight w:val="0"/>
      <w:marTop w:val="0"/>
      <w:marBottom w:val="0"/>
      <w:divBdr>
        <w:top w:val="none" w:sz="0" w:space="0" w:color="auto"/>
        <w:left w:val="none" w:sz="0" w:space="0" w:color="auto"/>
        <w:bottom w:val="none" w:sz="0" w:space="0" w:color="auto"/>
        <w:right w:val="none" w:sz="0" w:space="0" w:color="auto"/>
      </w:divBdr>
      <w:divsChild>
        <w:div w:id="91056172">
          <w:marLeft w:val="1166"/>
          <w:marRight w:val="0"/>
          <w:marTop w:val="0"/>
          <w:marBottom w:val="0"/>
          <w:divBdr>
            <w:top w:val="none" w:sz="0" w:space="0" w:color="auto"/>
            <w:left w:val="none" w:sz="0" w:space="0" w:color="auto"/>
            <w:bottom w:val="none" w:sz="0" w:space="0" w:color="auto"/>
            <w:right w:val="none" w:sz="0" w:space="0" w:color="auto"/>
          </w:divBdr>
        </w:div>
        <w:div w:id="114299620">
          <w:marLeft w:val="1166"/>
          <w:marRight w:val="0"/>
          <w:marTop w:val="0"/>
          <w:marBottom w:val="0"/>
          <w:divBdr>
            <w:top w:val="none" w:sz="0" w:space="0" w:color="auto"/>
            <w:left w:val="none" w:sz="0" w:space="0" w:color="auto"/>
            <w:bottom w:val="none" w:sz="0" w:space="0" w:color="auto"/>
            <w:right w:val="none" w:sz="0" w:space="0" w:color="auto"/>
          </w:divBdr>
        </w:div>
        <w:div w:id="184907887">
          <w:marLeft w:val="1166"/>
          <w:marRight w:val="0"/>
          <w:marTop w:val="0"/>
          <w:marBottom w:val="0"/>
          <w:divBdr>
            <w:top w:val="none" w:sz="0" w:space="0" w:color="auto"/>
            <w:left w:val="none" w:sz="0" w:space="0" w:color="auto"/>
            <w:bottom w:val="none" w:sz="0" w:space="0" w:color="auto"/>
            <w:right w:val="none" w:sz="0" w:space="0" w:color="auto"/>
          </w:divBdr>
        </w:div>
        <w:div w:id="1279294054">
          <w:marLeft w:val="1166"/>
          <w:marRight w:val="0"/>
          <w:marTop w:val="0"/>
          <w:marBottom w:val="0"/>
          <w:divBdr>
            <w:top w:val="none" w:sz="0" w:space="0" w:color="auto"/>
            <w:left w:val="none" w:sz="0" w:space="0" w:color="auto"/>
            <w:bottom w:val="none" w:sz="0" w:space="0" w:color="auto"/>
            <w:right w:val="none" w:sz="0" w:space="0" w:color="auto"/>
          </w:divBdr>
        </w:div>
        <w:div w:id="1539125640">
          <w:marLeft w:val="1166"/>
          <w:marRight w:val="0"/>
          <w:marTop w:val="0"/>
          <w:marBottom w:val="0"/>
          <w:divBdr>
            <w:top w:val="none" w:sz="0" w:space="0" w:color="auto"/>
            <w:left w:val="none" w:sz="0" w:space="0" w:color="auto"/>
            <w:bottom w:val="none" w:sz="0" w:space="0" w:color="auto"/>
            <w:right w:val="none" w:sz="0" w:space="0" w:color="auto"/>
          </w:divBdr>
        </w:div>
      </w:divsChild>
    </w:div>
    <w:div w:id="1335836920">
      <w:bodyDiv w:val="1"/>
      <w:marLeft w:val="0"/>
      <w:marRight w:val="0"/>
      <w:marTop w:val="0"/>
      <w:marBottom w:val="0"/>
      <w:divBdr>
        <w:top w:val="none" w:sz="0" w:space="0" w:color="auto"/>
        <w:left w:val="none" w:sz="0" w:space="0" w:color="auto"/>
        <w:bottom w:val="none" w:sz="0" w:space="0" w:color="auto"/>
        <w:right w:val="none" w:sz="0" w:space="0" w:color="auto"/>
      </w:divBdr>
      <w:divsChild>
        <w:div w:id="207110706">
          <w:marLeft w:val="547"/>
          <w:marRight w:val="0"/>
          <w:marTop w:val="115"/>
          <w:marBottom w:val="0"/>
          <w:divBdr>
            <w:top w:val="none" w:sz="0" w:space="0" w:color="auto"/>
            <w:left w:val="none" w:sz="0" w:space="0" w:color="auto"/>
            <w:bottom w:val="none" w:sz="0" w:space="0" w:color="auto"/>
            <w:right w:val="none" w:sz="0" w:space="0" w:color="auto"/>
          </w:divBdr>
        </w:div>
        <w:div w:id="209808025">
          <w:marLeft w:val="547"/>
          <w:marRight w:val="0"/>
          <w:marTop w:val="115"/>
          <w:marBottom w:val="0"/>
          <w:divBdr>
            <w:top w:val="none" w:sz="0" w:space="0" w:color="auto"/>
            <w:left w:val="none" w:sz="0" w:space="0" w:color="auto"/>
            <w:bottom w:val="none" w:sz="0" w:space="0" w:color="auto"/>
            <w:right w:val="none" w:sz="0" w:space="0" w:color="auto"/>
          </w:divBdr>
        </w:div>
        <w:div w:id="888885670">
          <w:marLeft w:val="547"/>
          <w:marRight w:val="0"/>
          <w:marTop w:val="115"/>
          <w:marBottom w:val="0"/>
          <w:divBdr>
            <w:top w:val="none" w:sz="0" w:space="0" w:color="auto"/>
            <w:left w:val="none" w:sz="0" w:space="0" w:color="auto"/>
            <w:bottom w:val="none" w:sz="0" w:space="0" w:color="auto"/>
            <w:right w:val="none" w:sz="0" w:space="0" w:color="auto"/>
          </w:divBdr>
        </w:div>
        <w:div w:id="955672232">
          <w:marLeft w:val="547"/>
          <w:marRight w:val="0"/>
          <w:marTop w:val="115"/>
          <w:marBottom w:val="0"/>
          <w:divBdr>
            <w:top w:val="none" w:sz="0" w:space="0" w:color="auto"/>
            <w:left w:val="none" w:sz="0" w:space="0" w:color="auto"/>
            <w:bottom w:val="none" w:sz="0" w:space="0" w:color="auto"/>
            <w:right w:val="none" w:sz="0" w:space="0" w:color="auto"/>
          </w:divBdr>
        </w:div>
      </w:divsChild>
    </w:div>
    <w:div w:id="1567840305">
      <w:bodyDiv w:val="1"/>
      <w:marLeft w:val="0"/>
      <w:marRight w:val="0"/>
      <w:marTop w:val="0"/>
      <w:marBottom w:val="0"/>
      <w:divBdr>
        <w:top w:val="none" w:sz="0" w:space="0" w:color="auto"/>
        <w:left w:val="none" w:sz="0" w:space="0" w:color="auto"/>
        <w:bottom w:val="none" w:sz="0" w:space="0" w:color="auto"/>
        <w:right w:val="none" w:sz="0" w:space="0" w:color="auto"/>
      </w:divBdr>
    </w:div>
    <w:div w:id="1589582676">
      <w:bodyDiv w:val="1"/>
      <w:marLeft w:val="0"/>
      <w:marRight w:val="0"/>
      <w:marTop w:val="0"/>
      <w:marBottom w:val="0"/>
      <w:divBdr>
        <w:top w:val="none" w:sz="0" w:space="0" w:color="auto"/>
        <w:left w:val="none" w:sz="0" w:space="0" w:color="auto"/>
        <w:bottom w:val="none" w:sz="0" w:space="0" w:color="auto"/>
        <w:right w:val="none" w:sz="0" w:space="0" w:color="auto"/>
      </w:divBdr>
    </w:div>
    <w:div w:id="1680963575">
      <w:bodyDiv w:val="1"/>
      <w:marLeft w:val="0"/>
      <w:marRight w:val="0"/>
      <w:marTop w:val="0"/>
      <w:marBottom w:val="0"/>
      <w:divBdr>
        <w:top w:val="none" w:sz="0" w:space="0" w:color="auto"/>
        <w:left w:val="none" w:sz="0" w:space="0" w:color="auto"/>
        <w:bottom w:val="none" w:sz="0" w:space="0" w:color="auto"/>
        <w:right w:val="none" w:sz="0" w:space="0" w:color="auto"/>
      </w:divBdr>
    </w:div>
    <w:div w:id="1707410290">
      <w:bodyDiv w:val="1"/>
      <w:marLeft w:val="0"/>
      <w:marRight w:val="0"/>
      <w:marTop w:val="0"/>
      <w:marBottom w:val="0"/>
      <w:divBdr>
        <w:top w:val="none" w:sz="0" w:space="0" w:color="auto"/>
        <w:left w:val="none" w:sz="0" w:space="0" w:color="auto"/>
        <w:bottom w:val="none" w:sz="0" w:space="0" w:color="auto"/>
        <w:right w:val="none" w:sz="0" w:space="0" w:color="auto"/>
      </w:divBdr>
      <w:divsChild>
        <w:div w:id="231891246">
          <w:marLeft w:val="547"/>
          <w:marRight w:val="0"/>
          <w:marTop w:val="134"/>
          <w:marBottom w:val="0"/>
          <w:divBdr>
            <w:top w:val="none" w:sz="0" w:space="0" w:color="auto"/>
            <w:left w:val="none" w:sz="0" w:space="0" w:color="auto"/>
            <w:bottom w:val="none" w:sz="0" w:space="0" w:color="auto"/>
            <w:right w:val="none" w:sz="0" w:space="0" w:color="auto"/>
          </w:divBdr>
        </w:div>
        <w:div w:id="821388251">
          <w:marLeft w:val="547"/>
          <w:marRight w:val="0"/>
          <w:marTop w:val="134"/>
          <w:marBottom w:val="0"/>
          <w:divBdr>
            <w:top w:val="none" w:sz="0" w:space="0" w:color="auto"/>
            <w:left w:val="none" w:sz="0" w:space="0" w:color="auto"/>
            <w:bottom w:val="none" w:sz="0" w:space="0" w:color="auto"/>
            <w:right w:val="none" w:sz="0" w:space="0" w:color="auto"/>
          </w:divBdr>
        </w:div>
        <w:div w:id="832448868">
          <w:marLeft w:val="1166"/>
          <w:marRight w:val="0"/>
          <w:marTop w:val="115"/>
          <w:marBottom w:val="0"/>
          <w:divBdr>
            <w:top w:val="none" w:sz="0" w:space="0" w:color="auto"/>
            <w:left w:val="none" w:sz="0" w:space="0" w:color="auto"/>
            <w:bottom w:val="none" w:sz="0" w:space="0" w:color="auto"/>
            <w:right w:val="none" w:sz="0" w:space="0" w:color="auto"/>
          </w:divBdr>
        </w:div>
        <w:div w:id="994071104">
          <w:marLeft w:val="1166"/>
          <w:marRight w:val="0"/>
          <w:marTop w:val="115"/>
          <w:marBottom w:val="0"/>
          <w:divBdr>
            <w:top w:val="none" w:sz="0" w:space="0" w:color="auto"/>
            <w:left w:val="none" w:sz="0" w:space="0" w:color="auto"/>
            <w:bottom w:val="none" w:sz="0" w:space="0" w:color="auto"/>
            <w:right w:val="none" w:sz="0" w:space="0" w:color="auto"/>
          </w:divBdr>
        </w:div>
        <w:div w:id="1409496260">
          <w:marLeft w:val="1166"/>
          <w:marRight w:val="0"/>
          <w:marTop w:val="115"/>
          <w:marBottom w:val="0"/>
          <w:divBdr>
            <w:top w:val="none" w:sz="0" w:space="0" w:color="auto"/>
            <w:left w:val="none" w:sz="0" w:space="0" w:color="auto"/>
            <w:bottom w:val="none" w:sz="0" w:space="0" w:color="auto"/>
            <w:right w:val="none" w:sz="0" w:space="0" w:color="auto"/>
          </w:divBdr>
        </w:div>
        <w:div w:id="1418942290">
          <w:marLeft w:val="1166"/>
          <w:marRight w:val="0"/>
          <w:marTop w:val="115"/>
          <w:marBottom w:val="0"/>
          <w:divBdr>
            <w:top w:val="none" w:sz="0" w:space="0" w:color="auto"/>
            <w:left w:val="none" w:sz="0" w:space="0" w:color="auto"/>
            <w:bottom w:val="none" w:sz="0" w:space="0" w:color="auto"/>
            <w:right w:val="none" w:sz="0" w:space="0" w:color="auto"/>
          </w:divBdr>
        </w:div>
      </w:divsChild>
    </w:div>
    <w:div w:id="1781947297">
      <w:bodyDiv w:val="1"/>
      <w:marLeft w:val="0"/>
      <w:marRight w:val="0"/>
      <w:marTop w:val="0"/>
      <w:marBottom w:val="0"/>
      <w:divBdr>
        <w:top w:val="none" w:sz="0" w:space="0" w:color="auto"/>
        <w:left w:val="none" w:sz="0" w:space="0" w:color="auto"/>
        <w:bottom w:val="none" w:sz="0" w:space="0" w:color="auto"/>
        <w:right w:val="none" w:sz="0" w:space="0" w:color="auto"/>
      </w:divBdr>
    </w:div>
    <w:div w:id="1801340539">
      <w:bodyDiv w:val="1"/>
      <w:marLeft w:val="0"/>
      <w:marRight w:val="0"/>
      <w:marTop w:val="0"/>
      <w:marBottom w:val="0"/>
      <w:divBdr>
        <w:top w:val="none" w:sz="0" w:space="0" w:color="auto"/>
        <w:left w:val="none" w:sz="0" w:space="0" w:color="auto"/>
        <w:bottom w:val="none" w:sz="0" w:space="0" w:color="auto"/>
        <w:right w:val="none" w:sz="0" w:space="0" w:color="auto"/>
      </w:divBdr>
      <w:divsChild>
        <w:div w:id="329256727">
          <w:marLeft w:val="547"/>
          <w:marRight w:val="0"/>
          <w:marTop w:val="154"/>
          <w:marBottom w:val="0"/>
          <w:divBdr>
            <w:top w:val="none" w:sz="0" w:space="0" w:color="auto"/>
            <w:left w:val="none" w:sz="0" w:space="0" w:color="auto"/>
            <w:bottom w:val="none" w:sz="0" w:space="0" w:color="auto"/>
            <w:right w:val="none" w:sz="0" w:space="0" w:color="auto"/>
          </w:divBdr>
        </w:div>
        <w:div w:id="1375883911">
          <w:marLeft w:val="547"/>
          <w:marRight w:val="0"/>
          <w:marTop w:val="154"/>
          <w:marBottom w:val="0"/>
          <w:divBdr>
            <w:top w:val="none" w:sz="0" w:space="0" w:color="auto"/>
            <w:left w:val="none" w:sz="0" w:space="0" w:color="auto"/>
            <w:bottom w:val="none" w:sz="0" w:space="0" w:color="auto"/>
            <w:right w:val="none" w:sz="0" w:space="0" w:color="auto"/>
          </w:divBdr>
        </w:div>
        <w:div w:id="1649897872">
          <w:marLeft w:val="547"/>
          <w:marRight w:val="0"/>
          <w:marTop w:val="154"/>
          <w:marBottom w:val="0"/>
          <w:divBdr>
            <w:top w:val="none" w:sz="0" w:space="0" w:color="auto"/>
            <w:left w:val="none" w:sz="0" w:space="0" w:color="auto"/>
            <w:bottom w:val="none" w:sz="0" w:space="0" w:color="auto"/>
            <w:right w:val="none" w:sz="0" w:space="0" w:color="auto"/>
          </w:divBdr>
        </w:div>
      </w:divsChild>
    </w:div>
    <w:div w:id="194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6578250">
          <w:marLeft w:val="547"/>
          <w:marRight w:val="0"/>
          <w:marTop w:val="154"/>
          <w:marBottom w:val="0"/>
          <w:divBdr>
            <w:top w:val="none" w:sz="0" w:space="0" w:color="auto"/>
            <w:left w:val="none" w:sz="0" w:space="0" w:color="auto"/>
            <w:bottom w:val="none" w:sz="0" w:space="0" w:color="auto"/>
            <w:right w:val="none" w:sz="0" w:space="0" w:color="auto"/>
          </w:divBdr>
        </w:div>
        <w:div w:id="986712135">
          <w:marLeft w:val="1800"/>
          <w:marRight w:val="0"/>
          <w:marTop w:val="115"/>
          <w:marBottom w:val="0"/>
          <w:divBdr>
            <w:top w:val="none" w:sz="0" w:space="0" w:color="auto"/>
            <w:left w:val="none" w:sz="0" w:space="0" w:color="auto"/>
            <w:bottom w:val="none" w:sz="0" w:space="0" w:color="auto"/>
            <w:right w:val="none" w:sz="0" w:space="0" w:color="auto"/>
          </w:divBdr>
        </w:div>
        <w:div w:id="1355616828">
          <w:marLeft w:val="1800"/>
          <w:marRight w:val="0"/>
          <w:marTop w:val="115"/>
          <w:marBottom w:val="0"/>
          <w:divBdr>
            <w:top w:val="none" w:sz="0" w:space="0" w:color="auto"/>
            <w:left w:val="none" w:sz="0" w:space="0" w:color="auto"/>
            <w:bottom w:val="none" w:sz="0" w:space="0" w:color="auto"/>
            <w:right w:val="none" w:sz="0" w:space="0" w:color="auto"/>
          </w:divBdr>
        </w:div>
        <w:div w:id="1416902372">
          <w:marLeft w:val="1800"/>
          <w:marRight w:val="0"/>
          <w:marTop w:val="115"/>
          <w:marBottom w:val="0"/>
          <w:divBdr>
            <w:top w:val="none" w:sz="0" w:space="0" w:color="auto"/>
            <w:left w:val="none" w:sz="0" w:space="0" w:color="auto"/>
            <w:bottom w:val="none" w:sz="0" w:space="0" w:color="auto"/>
            <w:right w:val="none" w:sz="0" w:space="0" w:color="auto"/>
          </w:divBdr>
        </w:div>
      </w:divsChild>
    </w:div>
    <w:div w:id="1989938105">
      <w:bodyDiv w:val="1"/>
      <w:marLeft w:val="0"/>
      <w:marRight w:val="0"/>
      <w:marTop w:val="0"/>
      <w:marBottom w:val="0"/>
      <w:divBdr>
        <w:top w:val="none" w:sz="0" w:space="0" w:color="auto"/>
        <w:left w:val="none" w:sz="0" w:space="0" w:color="auto"/>
        <w:bottom w:val="none" w:sz="0" w:space="0" w:color="auto"/>
        <w:right w:val="none" w:sz="0" w:space="0" w:color="auto"/>
      </w:divBdr>
      <w:divsChild>
        <w:div w:id="376198325">
          <w:marLeft w:val="547"/>
          <w:marRight w:val="0"/>
          <w:marTop w:val="134"/>
          <w:marBottom w:val="0"/>
          <w:divBdr>
            <w:top w:val="none" w:sz="0" w:space="0" w:color="auto"/>
            <w:left w:val="none" w:sz="0" w:space="0" w:color="auto"/>
            <w:bottom w:val="none" w:sz="0" w:space="0" w:color="auto"/>
            <w:right w:val="none" w:sz="0" w:space="0" w:color="auto"/>
          </w:divBdr>
        </w:div>
        <w:div w:id="789710347">
          <w:marLeft w:val="547"/>
          <w:marRight w:val="0"/>
          <w:marTop w:val="134"/>
          <w:marBottom w:val="0"/>
          <w:divBdr>
            <w:top w:val="none" w:sz="0" w:space="0" w:color="auto"/>
            <w:left w:val="none" w:sz="0" w:space="0" w:color="auto"/>
            <w:bottom w:val="none" w:sz="0" w:space="0" w:color="auto"/>
            <w:right w:val="none" w:sz="0" w:space="0" w:color="auto"/>
          </w:divBdr>
        </w:div>
        <w:div w:id="1349410618">
          <w:marLeft w:val="547"/>
          <w:marRight w:val="0"/>
          <w:marTop w:val="134"/>
          <w:marBottom w:val="0"/>
          <w:divBdr>
            <w:top w:val="none" w:sz="0" w:space="0" w:color="auto"/>
            <w:left w:val="none" w:sz="0" w:space="0" w:color="auto"/>
            <w:bottom w:val="none" w:sz="0" w:space="0" w:color="auto"/>
            <w:right w:val="none" w:sz="0" w:space="0" w:color="auto"/>
          </w:divBdr>
        </w:div>
        <w:div w:id="1496606370">
          <w:marLeft w:val="547"/>
          <w:marRight w:val="0"/>
          <w:marTop w:val="134"/>
          <w:marBottom w:val="0"/>
          <w:divBdr>
            <w:top w:val="none" w:sz="0" w:space="0" w:color="auto"/>
            <w:left w:val="none" w:sz="0" w:space="0" w:color="auto"/>
            <w:bottom w:val="none" w:sz="0" w:space="0" w:color="auto"/>
            <w:right w:val="none" w:sz="0" w:space="0" w:color="auto"/>
          </w:divBdr>
        </w:div>
        <w:div w:id="1910533907">
          <w:marLeft w:val="547"/>
          <w:marRight w:val="0"/>
          <w:marTop w:val="134"/>
          <w:marBottom w:val="0"/>
          <w:divBdr>
            <w:top w:val="none" w:sz="0" w:space="0" w:color="auto"/>
            <w:left w:val="none" w:sz="0" w:space="0" w:color="auto"/>
            <w:bottom w:val="none" w:sz="0" w:space="0" w:color="auto"/>
            <w:right w:val="none" w:sz="0" w:space="0" w:color="auto"/>
          </w:divBdr>
        </w:div>
      </w:divsChild>
    </w:div>
    <w:div w:id="212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6.xml"/><Relationship Id="rId33" Type="http://schemas.openxmlformats.org/officeDocument/2006/relationships/image" Target="http://journals.plos.org/plosmedicine/article/figure/image?size=large&amp;id=info:doi/10.1371/journal.pmed.1000097.g001" TargetMode="External"/><Relationship Id="rId38" Type="http://schemas.openxmlformats.org/officeDocument/2006/relationships/hyperlink" Target="http://ec.europa.eu/health/medical-devices/files/meddev/2_12_1-rev_6-12-2009_en.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7.png"/><Relationship Id="rId37" Type="http://schemas.openxmlformats.org/officeDocument/2006/relationships/hyperlink" Target="http://www.strobe-statement.org/index.php?id=available-checklis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yperlink" Target="http://www.consort-statement.org/checklists/view/32-consort/66-title"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http://www.prisma-statement.org/statement.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3733A-4787-4ECB-A0CB-393F493B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EUnetHTA evidence submission template_meddev_long FINAL2</Template>
  <TotalTime>0</TotalTime>
  <Pages>57</Pages>
  <Words>9118</Words>
  <Characters>51979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This is an early draft and must not be circulated ….</vt:lpstr>
    </vt:vector>
  </TitlesOfParts>
  <Company>Hewlett-Packard</Company>
  <LinksUpToDate>false</LinksUpToDate>
  <CharactersWithSpaces>60976</CharactersWithSpaces>
  <SharedDoc>false</SharedDoc>
  <HLinks>
    <vt:vector size="240" baseType="variant">
      <vt:variant>
        <vt:i4>5898305</vt:i4>
      </vt:variant>
      <vt:variant>
        <vt:i4>612</vt:i4>
      </vt:variant>
      <vt:variant>
        <vt:i4>0</vt:i4>
      </vt:variant>
      <vt:variant>
        <vt:i4>5</vt:i4>
      </vt:variant>
      <vt:variant>
        <vt:lpwstr>http://ec.europa.eu/health/medical-devices/files/meddev/2_12_1-rev_6-12-2009_en.pdf</vt:lpwstr>
      </vt:variant>
      <vt:variant>
        <vt:lpwstr/>
      </vt:variant>
      <vt:variant>
        <vt:i4>1572938</vt:i4>
      </vt:variant>
      <vt:variant>
        <vt:i4>522</vt:i4>
      </vt:variant>
      <vt:variant>
        <vt:i4>0</vt:i4>
      </vt:variant>
      <vt:variant>
        <vt:i4>5</vt:i4>
      </vt:variant>
      <vt:variant>
        <vt:lpwstr>http://www.strobe-statement.org/index.php?id=available-checklists</vt:lpwstr>
      </vt:variant>
      <vt:variant>
        <vt:lpwstr/>
      </vt:variant>
      <vt:variant>
        <vt:i4>1966082</vt:i4>
      </vt:variant>
      <vt:variant>
        <vt:i4>519</vt:i4>
      </vt:variant>
      <vt:variant>
        <vt:i4>0</vt:i4>
      </vt:variant>
      <vt:variant>
        <vt:i4>5</vt:i4>
      </vt:variant>
      <vt:variant>
        <vt:lpwstr>http://www.consort-statement.org/checklists/view/32-consort/66-title</vt:lpwstr>
      </vt:variant>
      <vt:variant>
        <vt:lpwstr/>
      </vt:variant>
      <vt:variant>
        <vt:i4>5963856</vt:i4>
      </vt:variant>
      <vt:variant>
        <vt:i4>510</vt:i4>
      </vt:variant>
      <vt:variant>
        <vt:i4>0</vt:i4>
      </vt:variant>
      <vt:variant>
        <vt:i4>5</vt:i4>
      </vt:variant>
      <vt:variant>
        <vt:lpwstr>http://www.prisma-statement.org/statement.htm</vt:lpwstr>
      </vt:variant>
      <vt:variant>
        <vt:lpwstr/>
      </vt:variant>
      <vt:variant>
        <vt:i4>1441840</vt:i4>
      </vt:variant>
      <vt:variant>
        <vt:i4>212</vt:i4>
      </vt:variant>
      <vt:variant>
        <vt:i4>0</vt:i4>
      </vt:variant>
      <vt:variant>
        <vt:i4>5</vt:i4>
      </vt:variant>
      <vt:variant>
        <vt:lpwstr/>
      </vt:variant>
      <vt:variant>
        <vt:lpwstr>_Toc433212625</vt:lpwstr>
      </vt:variant>
      <vt:variant>
        <vt:i4>1441840</vt:i4>
      </vt:variant>
      <vt:variant>
        <vt:i4>206</vt:i4>
      </vt:variant>
      <vt:variant>
        <vt:i4>0</vt:i4>
      </vt:variant>
      <vt:variant>
        <vt:i4>5</vt:i4>
      </vt:variant>
      <vt:variant>
        <vt:lpwstr/>
      </vt:variant>
      <vt:variant>
        <vt:lpwstr>_Toc433212623</vt:lpwstr>
      </vt:variant>
      <vt:variant>
        <vt:i4>1376304</vt:i4>
      </vt:variant>
      <vt:variant>
        <vt:i4>200</vt:i4>
      </vt:variant>
      <vt:variant>
        <vt:i4>0</vt:i4>
      </vt:variant>
      <vt:variant>
        <vt:i4>5</vt:i4>
      </vt:variant>
      <vt:variant>
        <vt:lpwstr/>
      </vt:variant>
      <vt:variant>
        <vt:lpwstr>_Toc433212619</vt:lpwstr>
      </vt:variant>
      <vt:variant>
        <vt:i4>1376304</vt:i4>
      </vt:variant>
      <vt:variant>
        <vt:i4>194</vt:i4>
      </vt:variant>
      <vt:variant>
        <vt:i4>0</vt:i4>
      </vt:variant>
      <vt:variant>
        <vt:i4>5</vt:i4>
      </vt:variant>
      <vt:variant>
        <vt:lpwstr/>
      </vt:variant>
      <vt:variant>
        <vt:lpwstr>_Toc433212615</vt:lpwstr>
      </vt:variant>
      <vt:variant>
        <vt:i4>1376304</vt:i4>
      </vt:variant>
      <vt:variant>
        <vt:i4>188</vt:i4>
      </vt:variant>
      <vt:variant>
        <vt:i4>0</vt:i4>
      </vt:variant>
      <vt:variant>
        <vt:i4>5</vt:i4>
      </vt:variant>
      <vt:variant>
        <vt:lpwstr/>
      </vt:variant>
      <vt:variant>
        <vt:lpwstr>_Toc433212612</vt:lpwstr>
      </vt:variant>
      <vt:variant>
        <vt:i4>1310768</vt:i4>
      </vt:variant>
      <vt:variant>
        <vt:i4>182</vt:i4>
      </vt:variant>
      <vt:variant>
        <vt:i4>0</vt:i4>
      </vt:variant>
      <vt:variant>
        <vt:i4>5</vt:i4>
      </vt:variant>
      <vt:variant>
        <vt:lpwstr/>
      </vt:variant>
      <vt:variant>
        <vt:lpwstr>_Toc433212606</vt:lpwstr>
      </vt:variant>
      <vt:variant>
        <vt:i4>1900595</vt:i4>
      </vt:variant>
      <vt:variant>
        <vt:i4>176</vt:i4>
      </vt:variant>
      <vt:variant>
        <vt:i4>0</vt:i4>
      </vt:variant>
      <vt:variant>
        <vt:i4>5</vt:i4>
      </vt:variant>
      <vt:variant>
        <vt:lpwstr/>
      </vt:variant>
      <vt:variant>
        <vt:lpwstr>_Toc433212592</vt:lpwstr>
      </vt:variant>
      <vt:variant>
        <vt:i4>1900595</vt:i4>
      </vt:variant>
      <vt:variant>
        <vt:i4>170</vt:i4>
      </vt:variant>
      <vt:variant>
        <vt:i4>0</vt:i4>
      </vt:variant>
      <vt:variant>
        <vt:i4>5</vt:i4>
      </vt:variant>
      <vt:variant>
        <vt:lpwstr/>
      </vt:variant>
      <vt:variant>
        <vt:lpwstr>_Toc433212590</vt:lpwstr>
      </vt:variant>
      <vt:variant>
        <vt:i4>1835059</vt:i4>
      </vt:variant>
      <vt:variant>
        <vt:i4>164</vt:i4>
      </vt:variant>
      <vt:variant>
        <vt:i4>0</vt:i4>
      </vt:variant>
      <vt:variant>
        <vt:i4>5</vt:i4>
      </vt:variant>
      <vt:variant>
        <vt:lpwstr/>
      </vt:variant>
      <vt:variant>
        <vt:lpwstr>_Toc433212588</vt:lpwstr>
      </vt:variant>
      <vt:variant>
        <vt:i4>1835059</vt:i4>
      </vt:variant>
      <vt:variant>
        <vt:i4>158</vt:i4>
      </vt:variant>
      <vt:variant>
        <vt:i4>0</vt:i4>
      </vt:variant>
      <vt:variant>
        <vt:i4>5</vt:i4>
      </vt:variant>
      <vt:variant>
        <vt:lpwstr/>
      </vt:variant>
      <vt:variant>
        <vt:lpwstr>_Toc433212586</vt:lpwstr>
      </vt:variant>
      <vt:variant>
        <vt:i4>1835059</vt:i4>
      </vt:variant>
      <vt:variant>
        <vt:i4>152</vt:i4>
      </vt:variant>
      <vt:variant>
        <vt:i4>0</vt:i4>
      </vt:variant>
      <vt:variant>
        <vt:i4>5</vt:i4>
      </vt:variant>
      <vt:variant>
        <vt:lpwstr/>
      </vt:variant>
      <vt:variant>
        <vt:lpwstr>_Toc433212581</vt:lpwstr>
      </vt:variant>
      <vt:variant>
        <vt:i4>1245235</vt:i4>
      </vt:variant>
      <vt:variant>
        <vt:i4>146</vt:i4>
      </vt:variant>
      <vt:variant>
        <vt:i4>0</vt:i4>
      </vt:variant>
      <vt:variant>
        <vt:i4>5</vt:i4>
      </vt:variant>
      <vt:variant>
        <vt:lpwstr/>
      </vt:variant>
      <vt:variant>
        <vt:lpwstr>_Toc433212574</vt:lpwstr>
      </vt:variant>
      <vt:variant>
        <vt:i4>1179699</vt:i4>
      </vt:variant>
      <vt:variant>
        <vt:i4>140</vt:i4>
      </vt:variant>
      <vt:variant>
        <vt:i4>0</vt:i4>
      </vt:variant>
      <vt:variant>
        <vt:i4>5</vt:i4>
      </vt:variant>
      <vt:variant>
        <vt:lpwstr/>
      </vt:variant>
      <vt:variant>
        <vt:lpwstr>_Toc433212568</vt:lpwstr>
      </vt:variant>
      <vt:variant>
        <vt:i4>1179699</vt:i4>
      </vt:variant>
      <vt:variant>
        <vt:i4>134</vt:i4>
      </vt:variant>
      <vt:variant>
        <vt:i4>0</vt:i4>
      </vt:variant>
      <vt:variant>
        <vt:i4>5</vt:i4>
      </vt:variant>
      <vt:variant>
        <vt:lpwstr/>
      </vt:variant>
      <vt:variant>
        <vt:lpwstr>_Toc433212561</vt:lpwstr>
      </vt:variant>
      <vt:variant>
        <vt:i4>1114163</vt:i4>
      </vt:variant>
      <vt:variant>
        <vt:i4>128</vt:i4>
      </vt:variant>
      <vt:variant>
        <vt:i4>0</vt:i4>
      </vt:variant>
      <vt:variant>
        <vt:i4>5</vt:i4>
      </vt:variant>
      <vt:variant>
        <vt:lpwstr/>
      </vt:variant>
      <vt:variant>
        <vt:lpwstr>_Toc433212559</vt:lpwstr>
      </vt:variant>
      <vt:variant>
        <vt:i4>1114163</vt:i4>
      </vt:variant>
      <vt:variant>
        <vt:i4>122</vt:i4>
      </vt:variant>
      <vt:variant>
        <vt:i4>0</vt:i4>
      </vt:variant>
      <vt:variant>
        <vt:i4>5</vt:i4>
      </vt:variant>
      <vt:variant>
        <vt:lpwstr/>
      </vt:variant>
      <vt:variant>
        <vt:lpwstr>_Toc433212552</vt:lpwstr>
      </vt:variant>
      <vt:variant>
        <vt:i4>1048627</vt:i4>
      </vt:variant>
      <vt:variant>
        <vt:i4>116</vt:i4>
      </vt:variant>
      <vt:variant>
        <vt:i4>0</vt:i4>
      </vt:variant>
      <vt:variant>
        <vt:i4>5</vt:i4>
      </vt:variant>
      <vt:variant>
        <vt:lpwstr/>
      </vt:variant>
      <vt:variant>
        <vt:lpwstr>_Toc433212549</vt:lpwstr>
      </vt:variant>
      <vt:variant>
        <vt:i4>1048627</vt:i4>
      </vt:variant>
      <vt:variant>
        <vt:i4>110</vt:i4>
      </vt:variant>
      <vt:variant>
        <vt:i4>0</vt:i4>
      </vt:variant>
      <vt:variant>
        <vt:i4>5</vt:i4>
      </vt:variant>
      <vt:variant>
        <vt:lpwstr/>
      </vt:variant>
      <vt:variant>
        <vt:lpwstr>_Toc433212543</vt:lpwstr>
      </vt:variant>
      <vt:variant>
        <vt:i4>1507379</vt:i4>
      </vt:variant>
      <vt:variant>
        <vt:i4>104</vt:i4>
      </vt:variant>
      <vt:variant>
        <vt:i4>0</vt:i4>
      </vt:variant>
      <vt:variant>
        <vt:i4>5</vt:i4>
      </vt:variant>
      <vt:variant>
        <vt:lpwstr/>
      </vt:variant>
      <vt:variant>
        <vt:lpwstr>_Toc433212537</vt:lpwstr>
      </vt:variant>
      <vt:variant>
        <vt:i4>1507379</vt:i4>
      </vt:variant>
      <vt:variant>
        <vt:i4>98</vt:i4>
      </vt:variant>
      <vt:variant>
        <vt:i4>0</vt:i4>
      </vt:variant>
      <vt:variant>
        <vt:i4>5</vt:i4>
      </vt:variant>
      <vt:variant>
        <vt:lpwstr/>
      </vt:variant>
      <vt:variant>
        <vt:lpwstr>_Toc433212530</vt:lpwstr>
      </vt:variant>
      <vt:variant>
        <vt:i4>1441843</vt:i4>
      </vt:variant>
      <vt:variant>
        <vt:i4>92</vt:i4>
      </vt:variant>
      <vt:variant>
        <vt:i4>0</vt:i4>
      </vt:variant>
      <vt:variant>
        <vt:i4>5</vt:i4>
      </vt:variant>
      <vt:variant>
        <vt:lpwstr/>
      </vt:variant>
      <vt:variant>
        <vt:lpwstr>_Toc433212528</vt:lpwstr>
      </vt:variant>
      <vt:variant>
        <vt:i4>1441843</vt:i4>
      </vt:variant>
      <vt:variant>
        <vt:i4>86</vt:i4>
      </vt:variant>
      <vt:variant>
        <vt:i4>0</vt:i4>
      </vt:variant>
      <vt:variant>
        <vt:i4>5</vt:i4>
      </vt:variant>
      <vt:variant>
        <vt:lpwstr/>
      </vt:variant>
      <vt:variant>
        <vt:lpwstr>_Toc433212524</vt:lpwstr>
      </vt:variant>
      <vt:variant>
        <vt:i4>1441843</vt:i4>
      </vt:variant>
      <vt:variant>
        <vt:i4>80</vt:i4>
      </vt:variant>
      <vt:variant>
        <vt:i4>0</vt:i4>
      </vt:variant>
      <vt:variant>
        <vt:i4>5</vt:i4>
      </vt:variant>
      <vt:variant>
        <vt:lpwstr/>
      </vt:variant>
      <vt:variant>
        <vt:lpwstr>_Toc433212521</vt:lpwstr>
      </vt:variant>
      <vt:variant>
        <vt:i4>1376307</vt:i4>
      </vt:variant>
      <vt:variant>
        <vt:i4>74</vt:i4>
      </vt:variant>
      <vt:variant>
        <vt:i4>0</vt:i4>
      </vt:variant>
      <vt:variant>
        <vt:i4>5</vt:i4>
      </vt:variant>
      <vt:variant>
        <vt:lpwstr/>
      </vt:variant>
      <vt:variant>
        <vt:lpwstr>_Toc433212517</vt:lpwstr>
      </vt:variant>
      <vt:variant>
        <vt:i4>1376307</vt:i4>
      </vt:variant>
      <vt:variant>
        <vt:i4>68</vt:i4>
      </vt:variant>
      <vt:variant>
        <vt:i4>0</vt:i4>
      </vt:variant>
      <vt:variant>
        <vt:i4>5</vt:i4>
      </vt:variant>
      <vt:variant>
        <vt:lpwstr/>
      </vt:variant>
      <vt:variant>
        <vt:lpwstr>_Toc433212514</vt:lpwstr>
      </vt:variant>
      <vt:variant>
        <vt:i4>1376307</vt:i4>
      </vt:variant>
      <vt:variant>
        <vt:i4>62</vt:i4>
      </vt:variant>
      <vt:variant>
        <vt:i4>0</vt:i4>
      </vt:variant>
      <vt:variant>
        <vt:i4>5</vt:i4>
      </vt:variant>
      <vt:variant>
        <vt:lpwstr/>
      </vt:variant>
      <vt:variant>
        <vt:lpwstr>_Toc433212511</vt:lpwstr>
      </vt:variant>
      <vt:variant>
        <vt:i4>1310771</vt:i4>
      </vt:variant>
      <vt:variant>
        <vt:i4>56</vt:i4>
      </vt:variant>
      <vt:variant>
        <vt:i4>0</vt:i4>
      </vt:variant>
      <vt:variant>
        <vt:i4>5</vt:i4>
      </vt:variant>
      <vt:variant>
        <vt:lpwstr/>
      </vt:variant>
      <vt:variant>
        <vt:lpwstr>_Toc433212506</vt:lpwstr>
      </vt:variant>
      <vt:variant>
        <vt:i4>1310771</vt:i4>
      </vt:variant>
      <vt:variant>
        <vt:i4>50</vt:i4>
      </vt:variant>
      <vt:variant>
        <vt:i4>0</vt:i4>
      </vt:variant>
      <vt:variant>
        <vt:i4>5</vt:i4>
      </vt:variant>
      <vt:variant>
        <vt:lpwstr/>
      </vt:variant>
      <vt:variant>
        <vt:lpwstr>_Toc433212502</vt:lpwstr>
      </vt:variant>
      <vt:variant>
        <vt:i4>1900594</vt:i4>
      </vt:variant>
      <vt:variant>
        <vt:i4>44</vt:i4>
      </vt:variant>
      <vt:variant>
        <vt:i4>0</vt:i4>
      </vt:variant>
      <vt:variant>
        <vt:i4>5</vt:i4>
      </vt:variant>
      <vt:variant>
        <vt:lpwstr/>
      </vt:variant>
      <vt:variant>
        <vt:lpwstr>_Toc433212494</vt:lpwstr>
      </vt:variant>
      <vt:variant>
        <vt:i4>1900594</vt:i4>
      </vt:variant>
      <vt:variant>
        <vt:i4>38</vt:i4>
      </vt:variant>
      <vt:variant>
        <vt:i4>0</vt:i4>
      </vt:variant>
      <vt:variant>
        <vt:i4>5</vt:i4>
      </vt:variant>
      <vt:variant>
        <vt:lpwstr/>
      </vt:variant>
      <vt:variant>
        <vt:lpwstr>_Toc433212492</vt:lpwstr>
      </vt:variant>
      <vt:variant>
        <vt:i4>1835058</vt:i4>
      </vt:variant>
      <vt:variant>
        <vt:i4>32</vt:i4>
      </vt:variant>
      <vt:variant>
        <vt:i4>0</vt:i4>
      </vt:variant>
      <vt:variant>
        <vt:i4>5</vt:i4>
      </vt:variant>
      <vt:variant>
        <vt:lpwstr/>
      </vt:variant>
      <vt:variant>
        <vt:lpwstr>_Toc433212489</vt:lpwstr>
      </vt:variant>
      <vt:variant>
        <vt:i4>1835058</vt:i4>
      </vt:variant>
      <vt:variant>
        <vt:i4>26</vt:i4>
      </vt:variant>
      <vt:variant>
        <vt:i4>0</vt:i4>
      </vt:variant>
      <vt:variant>
        <vt:i4>5</vt:i4>
      </vt:variant>
      <vt:variant>
        <vt:lpwstr/>
      </vt:variant>
      <vt:variant>
        <vt:lpwstr>_Toc433212482</vt:lpwstr>
      </vt:variant>
      <vt:variant>
        <vt:i4>1245234</vt:i4>
      </vt:variant>
      <vt:variant>
        <vt:i4>20</vt:i4>
      </vt:variant>
      <vt:variant>
        <vt:i4>0</vt:i4>
      </vt:variant>
      <vt:variant>
        <vt:i4>5</vt:i4>
      </vt:variant>
      <vt:variant>
        <vt:lpwstr/>
      </vt:variant>
      <vt:variant>
        <vt:lpwstr>_Toc433212477</vt:lpwstr>
      </vt:variant>
      <vt:variant>
        <vt:i4>1179698</vt:i4>
      </vt:variant>
      <vt:variant>
        <vt:i4>14</vt:i4>
      </vt:variant>
      <vt:variant>
        <vt:i4>0</vt:i4>
      </vt:variant>
      <vt:variant>
        <vt:i4>5</vt:i4>
      </vt:variant>
      <vt:variant>
        <vt:lpwstr/>
      </vt:variant>
      <vt:variant>
        <vt:lpwstr>_Toc433212467</vt:lpwstr>
      </vt:variant>
      <vt:variant>
        <vt:i4>1179698</vt:i4>
      </vt:variant>
      <vt:variant>
        <vt:i4>8</vt:i4>
      </vt:variant>
      <vt:variant>
        <vt:i4>0</vt:i4>
      </vt:variant>
      <vt:variant>
        <vt:i4>5</vt:i4>
      </vt:variant>
      <vt:variant>
        <vt:lpwstr/>
      </vt:variant>
      <vt:variant>
        <vt:lpwstr>_Toc433212465</vt:lpwstr>
      </vt:variant>
      <vt:variant>
        <vt:i4>1179698</vt:i4>
      </vt:variant>
      <vt:variant>
        <vt:i4>2</vt:i4>
      </vt:variant>
      <vt:variant>
        <vt:i4>0</vt:i4>
      </vt:variant>
      <vt:variant>
        <vt:i4>5</vt:i4>
      </vt:variant>
      <vt:variant>
        <vt:lpwstr/>
      </vt:variant>
      <vt:variant>
        <vt:lpwstr>_Toc433212463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early draft and must not be circulated ….</dc:title>
  <dc:creator>Zoe Garrett</dc:creator>
  <cp:lastModifiedBy>Inge Merete Skov</cp:lastModifiedBy>
  <cp:revision>2</cp:revision>
  <cp:lastPrinted>2015-10-28T15:02:00Z</cp:lastPrinted>
  <dcterms:created xsi:type="dcterms:W3CDTF">2016-03-23T08:03:00Z</dcterms:created>
  <dcterms:modified xsi:type="dcterms:W3CDTF">2016-03-23T08:03:00Z</dcterms:modified>
</cp:coreProperties>
</file>